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ED" w:rsidRPr="00F157ED" w:rsidRDefault="00F157ED" w:rsidP="00F157ED">
      <w:pPr>
        <w:jc w:val="center"/>
        <w:rPr>
          <w:rFonts w:ascii="Century Gothic" w:hAnsi="Century Gothic"/>
          <w:b/>
          <w:sz w:val="30"/>
          <w:szCs w:val="30"/>
        </w:rPr>
      </w:pPr>
      <w:r w:rsidRPr="00F157ED">
        <w:rPr>
          <w:rFonts w:ascii="Century Gothic" w:hAnsi="Century Gothic"/>
          <w:b/>
          <w:sz w:val="30"/>
          <w:szCs w:val="30"/>
        </w:rPr>
        <w:t>O</w:t>
      </w:r>
      <w:r>
        <w:rPr>
          <w:rFonts w:ascii="Century Gothic" w:hAnsi="Century Gothic"/>
          <w:b/>
          <w:sz w:val="30"/>
          <w:szCs w:val="30"/>
        </w:rPr>
        <w:t xml:space="preserve">ffice of </w:t>
      </w:r>
      <w:r w:rsidRPr="00F157ED">
        <w:rPr>
          <w:rFonts w:ascii="Century Gothic" w:hAnsi="Century Gothic"/>
          <w:b/>
          <w:sz w:val="30"/>
          <w:szCs w:val="30"/>
        </w:rPr>
        <w:t>C</w:t>
      </w:r>
      <w:r>
        <w:rPr>
          <w:rFonts w:ascii="Century Gothic" w:hAnsi="Century Gothic"/>
          <w:b/>
          <w:sz w:val="30"/>
          <w:szCs w:val="30"/>
        </w:rPr>
        <w:t xml:space="preserve">ivil </w:t>
      </w:r>
      <w:r w:rsidRPr="00F157ED">
        <w:rPr>
          <w:rFonts w:ascii="Century Gothic" w:hAnsi="Century Gothic"/>
          <w:b/>
          <w:sz w:val="30"/>
          <w:szCs w:val="30"/>
        </w:rPr>
        <w:t>R</w:t>
      </w:r>
      <w:r>
        <w:rPr>
          <w:rFonts w:ascii="Century Gothic" w:hAnsi="Century Gothic"/>
          <w:b/>
          <w:sz w:val="30"/>
          <w:szCs w:val="30"/>
        </w:rPr>
        <w:t>ights</w:t>
      </w:r>
      <w:r w:rsidRPr="00F157ED">
        <w:rPr>
          <w:rFonts w:ascii="Century Gothic" w:hAnsi="Century Gothic"/>
          <w:b/>
          <w:sz w:val="30"/>
          <w:szCs w:val="30"/>
        </w:rPr>
        <w:t xml:space="preserve"> Compliance Follow-up</w:t>
      </w:r>
    </w:p>
    <w:p w:rsidR="00F157ED" w:rsidRPr="00F157ED" w:rsidRDefault="00F157ED" w:rsidP="00F157ED">
      <w:pPr>
        <w:jc w:val="center"/>
        <w:rPr>
          <w:rFonts w:ascii="Century Gothic" w:hAnsi="Century Gothic"/>
          <w:b/>
          <w:sz w:val="30"/>
          <w:szCs w:val="30"/>
        </w:rPr>
      </w:pPr>
    </w:p>
    <w:p w:rsidR="00F157ED" w:rsidRPr="00F157ED" w:rsidRDefault="00F157ED" w:rsidP="00F157ED">
      <w:pPr>
        <w:jc w:val="center"/>
        <w:rPr>
          <w:rFonts w:ascii="Century Gothic" w:hAnsi="Century Gothic"/>
          <w:i/>
          <w:sz w:val="30"/>
          <w:szCs w:val="30"/>
        </w:rPr>
      </w:pPr>
      <w:r w:rsidRPr="00F157ED">
        <w:rPr>
          <w:rFonts w:ascii="Century Gothic" w:hAnsi="Century Gothic"/>
          <w:i/>
          <w:sz w:val="30"/>
          <w:szCs w:val="30"/>
        </w:rPr>
        <w:t>So what’s next…</w:t>
      </w:r>
    </w:p>
    <w:p w:rsidR="008654E0" w:rsidRPr="00F157ED" w:rsidRDefault="008654E0">
      <w:pPr>
        <w:rPr>
          <w:rFonts w:ascii="Century Gothic" w:hAnsi="Century Gothic"/>
          <w:sz w:val="24"/>
          <w:szCs w:val="24"/>
        </w:rPr>
      </w:pPr>
    </w:p>
    <w:p w:rsidR="008654E0" w:rsidRPr="00F157ED" w:rsidRDefault="00F157ED">
      <w:pPr>
        <w:rPr>
          <w:rFonts w:ascii="Century Gothic" w:hAnsi="Century Gothic"/>
          <w:sz w:val="24"/>
          <w:szCs w:val="24"/>
        </w:rPr>
      </w:pPr>
      <w:r w:rsidRPr="00F157ED">
        <w:rPr>
          <w:rFonts w:ascii="Century Gothic" w:hAnsi="Century Gothic"/>
          <w:sz w:val="24"/>
          <w:szCs w:val="24"/>
        </w:rPr>
        <w:t>The Nebraska Department of Education report will come in the form of a letter called the LOF (Letter of Findings). NDE’s goal is to have the LOF back to the district contact within 30 days.</w:t>
      </w:r>
    </w:p>
    <w:p w:rsidR="008654E0" w:rsidRPr="00F157ED" w:rsidRDefault="008654E0">
      <w:pPr>
        <w:rPr>
          <w:rFonts w:ascii="Century Gothic" w:hAnsi="Century Gothic"/>
          <w:sz w:val="24"/>
          <w:szCs w:val="24"/>
        </w:rPr>
      </w:pPr>
    </w:p>
    <w:p w:rsidR="00F157ED" w:rsidRPr="00F157ED" w:rsidRDefault="00F157ED" w:rsidP="00F157ED">
      <w:pPr>
        <w:rPr>
          <w:rFonts w:ascii="Century Gothic" w:hAnsi="Century Gothic"/>
          <w:sz w:val="24"/>
          <w:szCs w:val="24"/>
        </w:rPr>
      </w:pPr>
      <w:r w:rsidRPr="00F157ED">
        <w:rPr>
          <w:rFonts w:ascii="Century Gothic" w:hAnsi="Century Gothic"/>
          <w:sz w:val="24"/>
          <w:szCs w:val="24"/>
        </w:rPr>
        <w:t xml:space="preserve">The district will have </w:t>
      </w:r>
      <w:r w:rsidRPr="00F157ED">
        <w:rPr>
          <w:rFonts w:ascii="Century Gothic" w:hAnsi="Century Gothic"/>
          <w:sz w:val="24"/>
          <w:szCs w:val="24"/>
          <w:u w:val="single"/>
        </w:rPr>
        <w:t>60 days to review and prepare a VCP</w:t>
      </w:r>
      <w:r w:rsidRPr="00F157ED">
        <w:rPr>
          <w:rFonts w:ascii="Century Gothic" w:hAnsi="Century Gothic"/>
          <w:sz w:val="24"/>
          <w:szCs w:val="24"/>
        </w:rPr>
        <w:t xml:space="preserve"> (Voluntary Compliance Plan</w:t>
      </w:r>
      <w:r w:rsidRPr="00F42F15">
        <w:rPr>
          <w:rFonts w:ascii="Century Gothic" w:hAnsi="Century Gothic"/>
          <w:sz w:val="24"/>
          <w:szCs w:val="24"/>
        </w:rPr>
        <w:t>)</w:t>
      </w:r>
      <w:r w:rsidRPr="00F157ED">
        <w:rPr>
          <w:rFonts w:ascii="Century Gothic" w:hAnsi="Century Gothic"/>
          <w:sz w:val="24"/>
          <w:szCs w:val="24"/>
        </w:rPr>
        <w:t xml:space="preserve"> and submit the VCP to the NDE</w:t>
      </w:r>
      <w:r>
        <w:rPr>
          <w:rFonts w:ascii="Century Gothic" w:hAnsi="Century Gothic"/>
          <w:sz w:val="24"/>
          <w:szCs w:val="24"/>
        </w:rPr>
        <w:t xml:space="preserve"> MOA</w:t>
      </w:r>
      <w:r w:rsidRPr="00F157ED">
        <w:rPr>
          <w:rFonts w:ascii="Century Gothic" w:hAnsi="Century Gothic"/>
          <w:sz w:val="24"/>
          <w:szCs w:val="24"/>
        </w:rPr>
        <w:t xml:space="preserve"> Coordinator</w:t>
      </w:r>
      <w:r>
        <w:rPr>
          <w:rFonts w:ascii="Century Gothic" w:hAnsi="Century Gothic"/>
          <w:sz w:val="24"/>
          <w:szCs w:val="24"/>
        </w:rPr>
        <w:t>, Krystl Knabe</w:t>
      </w:r>
      <w:r w:rsidRPr="00F157ED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8654E0" w:rsidRPr="00F157ED" w:rsidRDefault="008654E0">
      <w:pPr>
        <w:rPr>
          <w:rFonts w:ascii="Century Gothic" w:hAnsi="Century Gothic"/>
          <w:sz w:val="24"/>
          <w:szCs w:val="24"/>
        </w:rPr>
      </w:pPr>
    </w:p>
    <w:p w:rsidR="00F157ED" w:rsidRPr="00F157ED" w:rsidRDefault="00F157ED" w:rsidP="00F157ED">
      <w:pPr>
        <w:rPr>
          <w:rFonts w:ascii="Century Gothic" w:hAnsi="Century Gothic"/>
          <w:sz w:val="24"/>
          <w:szCs w:val="24"/>
        </w:rPr>
      </w:pPr>
      <w:r w:rsidRPr="00F157ED">
        <w:rPr>
          <w:rFonts w:ascii="Century Gothic" w:hAnsi="Century Gothic"/>
          <w:sz w:val="24"/>
          <w:szCs w:val="24"/>
        </w:rPr>
        <w:t xml:space="preserve">Included in your introductory binder you will find a copy of the required format for your VCP. </w:t>
      </w:r>
      <w:r>
        <w:rPr>
          <w:rFonts w:ascii="Century Gothic" w:hAnsi="Century Gothic"/>
          <w:sz w:val="24"/>
          <w:szCs w:val="24"/>
        </w:rPr>
        <w:t>An electronic copy of the</w:t>
      </w:r>
      <w:r w:rsidR="00F42F15">
        <w:rPr>
          <w:rFonts w:ascii="Century Gothic" w:hAnsi="Century Gothic"/>
          <w:sz w:val="24"/>
          <w:szCs w:val="24"/>
        </w:rPr>
        <w:t xml:space="preserve"> VCP</w:t>
      </w:r>
      <w:r>
        <w:rPr>
          <w:rFonts w:ascii="Century Gothic" w:hAnsi="Century Gothic"/>
          <w:sz w:val="24"/>
          <w:szCs w:val="24"/>
        </w:rPr>
        <w:t xml:space="preserve"> form is available in the google folder that was shared immediately following the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introductory Zoom call. </w:t>
      </w:r>
      <w:r w:rsidRPr="00F157ED">
        <w:rPr>
          <w:rFonts w:ascii="Century Gothic" w:hAnsi="Century Gothic"/>
          <w:sz w:val="24"/>
          <w:szCs w:val="24"/>
        </w:rPr>
        <w:t xml:space="preserve">The format includes some corrective action samples and directions for completing that form that should be removed once you have entered your content. </w:t>
      </w:r>
    </w:p>
    <w:p w:rsidR="008654E0" w:rsidRPr="00F157ED" w:rsidRDefault="008654E0">
      <w:pPr>
        <w:rPr>
          <w:rFonts w:ascii="Century Gothic" w:hAnsi="Century Gothic"/>
          <w:sz w:val="24"/>
          <w:szCs w:val="24"/>
        </w:rPr>
      </w:pPr>
    </w:p>
    <w:p w:rsidR="00BA37EC" w:rsidRPr="00F157ED" w:rsidRDefault="00F157ED">
      <w:pPr>
        <w:rPr>
          <w:rFonts w:ascii="Century Gothic" w:hAnsi="Century Gothic"/>
          <w:sz w:val="24"/>
          <w:szCs w:val="24"/>
        </w:rPr>
      </w:pPr>
      <w:r w:rsidRPr="00F157ED">
        <w:rPr>
          <w:rFonts w:ascii="Century Gothic" w:hAnsi="Century Gothic"/>
          <w:sz w:val="24"/>
          <w:szCs w:val="24"/>
        </w:rPr>
        <w:t>Your plan identifies the what, when and who</w:t>
      </w:r>
      <w:r w:rsidR="00F42F15">
        <w:rPr>
          <w:rFonts w:ascii="Century Gothic" w:hAnsi="Century Gothic"/>
          <w:sz w:val="24"/>
          <w:szCs w:val="24"/>
        </w:rPr>
        <w:t xml:space="preserve"> will resolve the required correction actions.</w:t>
      </w:r>
      <w:r>
        <w:rPr>
          <w:rFonts w:ascii="Century Gothic" w:hAnsi="Century Gothic"/>
          <w:sz w:val="24"/>
          <w:szCs w:val="24"/>
        </w:rPr>
        <w:t xml:space="preserve"> You have one calendar year </w:t>
      </w:r>
      <w:r w:rsidR="00F42F15">
        <w:rPr>
          <w:rFonts w:ascii="Century Gothic" w:hAnsi="Century Gothic"/>
          <w:sz w:val="24"/>
          <w:szCs w:val="24"/>
        </w:rPr>
        <w:t xml:space="preserve">from the date of the on-site review </w:t>
      </w:r>
      <w:r>
        <w:rPr>
          <w:rFonts w:ascii="Century Gothic" w:hAnsi="Century Gothic"/>
          <w:sz w:val="24"/>
          <w:szCs w:val="24"/>
        </w:rPr>
        <w:t>to complete all required corrective actions</w:t>
      </w:r>
      <w:r w:rsidR="00F42F15">
        <w:rPr>
          <w:rFonts w:ascii="Century Gothic" w:hAnsi="Century Gothic"/>
          <w:sz w:val="24"/>
          <w:szCs w:val="24"/>
        </w:rPr>
        <w:t xml:space="preserve">. </w:t>
      </w:r>
      <w:r w:rsidRPr="00F157ED">
        <w:rPr>
          <w:rFonts w:ascii="Century Gothic" w:hAnsi="Century Gothic"/>
          <w:sz w:val="24"/>
          <w:szCs w:val="24"/>
        </w:rPr>
        <w:t xml:space="preserve">Email your </w:t>
      </w:r>
      <w:r w:rsidR="00F42F15">
        <w:rPr>
          <w:rFonts w:ascii="Century Gothic" w:hAnsi="Century Gothic"/>
          <w:sz w:val="24"/>
          <w:szCs w:val="24"/>
        </w:rPr>
        <w:t xml:space="preserve">completed </w:t>
      </w:r>
      <w:r w:rsidRPr="00F157ED">
        <w:rPr>
          <w:rFonts w:ascii="Century Gothic" w:hAnsi="Century Gothic"/>
          <w:sz w:val="24"/>
          <w:szCs w:val="24"/>
        </w:rPr>
        <w:t>VCP</w:t>
      </w:r>
      <w:r w:rsidR="00F42F15">
        <w:rPr>
          <w:rFonts w:ascii="Century Gothic" w:hAnsi="Century Gothic"/>
          <w:sz w:val="24"/>
          <w:szCs w:val="24"/>
        </w:rPr>
        <w:t>, with signature cover page,</w:t>
      </w:r>
      <w:r w:rsidRPr="00F157ED">
        <w:rPr>
          <w:rFonts w:ascii="Century Gothic" w:hAnsi="Century Gothic"/>
          <w:sz w:val="24"/>
          <w:szCs w:val="24"/>
        </w:rPr>
        <w:t xml:space="preserve"> to your NDE </w:t>
      </w:r>
      <w:r>
        <w:rPr>
          <w:rFonts w:ascii="Century Gothic" w:hAnsi="Century Gothic"/>
          <w:sz w:val="24"/>
          <w:szCs w:val="24"/>
        </w:rPr>
        <w:t>MOA</w:t>
      </w:r>
      <w:r w:rsidRPr="00F157ED">
        <w:rPr>
          <w:rFonts w:ascii="Century Gothic" w:hAnsi="Century Gothic"/>
          <w:sz w:val="24"/>
          <w:szCs w:val="24"/>
        </w:rPr>
        <w:t xml:space="preserve"> Coordinator, Krystl Knabe, for review and approval. </w:t>
      </w:r>
    </w:p>
    <w:p w:rsidR="00BA37EC" w:rsidRPr="00F157ED" w:rsidRDefault="00BA37EC">
      <w:pPr>
        <w:rPr>
          <w:rFonts w:ascii="Century Gothic" w:hAnsi="Century Gothic"/>
          <w:sz w:val="24"/>
          <w:szCs w:val="24"/>
        </w:rPr>
      </w:pPr>
    </w:p>
    <w:p w:rsidR="007322B5" w:rsidRPr="00F157ED" w:rsidRDefault="00830C2D">
      <w:pPr>
        <w:rPr>
          <w:rFonts w:ascii="Century Gothic" w:hAnsi="Century Gothic"/>
          <w:sz w:val="24"/>
          <w:szCs w:val="24"/>
        </w:rPr>
      </w:pPr>
      <w:r w:rsidRPr="00F157ED">
        <w:rPr>
          <w:rFonts w:ascii="Century Gothic" w:hAnsi="Century Gothic"/>
          <w:sz w:val="24"/>
          <w:szCs w:val="24"/>
        </w:rPr>
        <w:t>NDE</w:t>
      </w:r>
      <w:r w:rsidR="00762464" w:rsidRPr="00F157ED">
        <w:rPr>
          <w:rFonts w:ascii="Century Gothic" w:hAnsi="Century Gothic"/>
          <w:sz w:val="24"/>
          <w:szCs w:val="24"/>
        </w:rPr>
        <w:t xml:space="preserve"> want</w:t>
      </w:r>
      <w:r w:rsidRPr="00F157ED">
        <w:rPr>
          <w:rFonts w:ascii="Century Gothic" w:hAnsi="Century Gothic"/>
          <w:sz w:val="24"/>
          <w:szCs w:val="24"/>
        </w:rPr>
        <w:t>s</w:t>
      </w:r>
      <w:r w:rsidR="00762464" w:rsidRPr="00F157ED">
        <w:rPr>
          <w:rFonts w:ascii="Century Gothic" w:hAnsi="Century Gothic"/>
          <w:sz w:val="24"/>
          <w:szCs w:val="24"/>
        </w:rPr>
        <w:t xml:space="preserve"> to help you at any point based on </w:t>
      </w:r>
      <w:r w:rsidR="003B0349" w:rsidRPr="00F157ED">
        <w:rPr>
          <w:rFonts w:ascii="Century Gothic" w:hAnsi="Century Gothic"/>
          <w:sz w:val="24"/>
          <w:szCs w:val="24"/>
          <w:u w:val="single"/>
        </w:rPr>
        <w:t xml:space="preserve">your </w:t>
      </w:r>
      <w:r w:rsidR="00762464" w:rsidRPr="00F157ED">
        <w:rPr>
          <w:rFonts w:ascii="Century Gothic" w:hAnsi="Century Gothic"/>
          <w:sz w:val="24"/>
          <w:szCs w:val="24"/>
          <w:u w:val="single"/>
        </w:rPr>
        <w:t>request</w:t>
      </w:r>
      <w:r w:rsidR="00762464" w:rsidRPr="00F157ED">
        <w:rPr>
          <w:rFonts w:ascii="Century Gothic" w:hAnsi="Century Gothic"/>
          <w:sz w:val="24"/>
          <w:szCs w:val="24"/>
        </w:rPr>
        <w:t xml:space="preserve"> to </w:t>
      </w:r>
      <w:r w:rsidRPr="00F157ED">
        <w:rPr>
          <w:rFonts w:ascii="Century Gothic" w:hAnsi="Century Gothic"/>
          <w:sz w:val="24"/>
          <w:szCs w:val="24"/>
        </w:rPr>
        <w:t>NDE staff</w:t>
      </w:r>
      <w:r w:rsidR="00762464" w:rsidRPr="00F157ED">
        <w:rPr>
          <w:rFonts w:ascii="Century Gothic" w:hAnsi="Century Gothic"/>
          <w:sz w:val="24"/>
          <w:szCs w:val="24"/>
        </w:rPr>
        <w:t xml:space="preserve">. </w:t>
      </w:r>
      <w:r w:rsidR="00BA37EC" w:rsidRPr="00F157ED">
        <w:rPr>
          <w:rFonts w:ascii="Century Gothic" w:hAnsi="Century Gothic"/>
          <w:sz w:val="24"/>
          <w:szCs w:val="24"/>
        </w:rPr>
        <w:t>T</w:t>
      </w:r>
      <w:r w:rsidRPr="00F157ED">
        <w:rPr>
          <w:rFonts w:ascii="Century Gothic" w:hAnsi="Century Gothic"/>
          <w:sz w:val="24"/>
          <w:szCs w:val="24"/>
        </w:rPr>
        <w:t>he best way to contact NDE</w:t>
      </w:r>
      <w:r w:rsidR="00762464" w:rsidRPr="00F157ED">
        <w:rPr>
          <w:rFonts w:ascii="Century Gothic" w:hAnsi="Century Gothic"/>
          <w:sz w:val="24"/>
          <w:szCs w:val="24"/>
        </w:rPr>
        <w:t xml:space="preserve"> is via email as we are on the road visiting other districts. </w:t>
      </w:r>
      <w:r w:rsidR="007D31C4" w:rsidRPr="00F157ED">
        <w:rPr>
          <w:rFonts w:ascii="Century Gothic" w:hAnsi="Century Gothic"/>
          <w:sz w:val="24"/>
          <w:szCs w:val="24"/>
        </w:rPr>
        <w:t xml:space="preserve">We are always happy to get ideas on how to improve this process!  </w:t>
      </w:r>
      <w:r w:rsidR="00762464" w:rsidRPr="00F157ED">
        <w:rPr>
          <w:rFonts w:ascii="Century Gothic" w:hAnsi="Century Gothic"/>
          <w:sz w:val="24"/>
          <w:szCs w:val="24"/>
        </w:rPr>
        <w:t>Please do not hesitate to ask for clarifi</w:t>
      </w:r>
      <w:r w:rsidR="00EE70D0" w:rsidRPr="00F157ED">
        <w:rPr>
          <w:rFonts w:ascii="Century Gothic" w:hAnsi="Century Gothic"/>
          <w:sz w:val="24"/>
          <w:szCs w:val="24"/>
        </w:rPr>
        <w:t>cations, samples, consultations</w:t>
      </w:r>
      <w:r w:rsidR="00762464" w:rsidRPr="00F157ED">
        <w:rPr>
          <w:rFonts w:ascii="Century Gothic" w:hAnsi="Century Gothic"/>
          <w:sz w:val="24"/>
          <w:szCs w:val="24"/>
        </w:rPr>
        <w:t xml:space="preserve"> or preview and comment </w:t>
      </w:r>
      <w:r w:rsidR="007D31C4" w:rsidRPr="00F157ED">
        <w:rPr>
          <w:rFonts w:ascii="Century Gothic" w:hAnsi="Century Gothic"/>
          <w:sz w:val="24"/>
          <w:szCs w:val="24"/>
        </w:rPr>
        <w:t xml:space="preserve">on </w:t>
      </w:r>
      <w:r w:rsidR="00762464" w:rsidRPr="00F157ED">
        <w:rPr>
          <w:rFonts w:ascii="Century Gothic" w:hAnsi="Century Gothic"/>
          <w:sz w:val="24"/>
          <w:szCs w:val="24"/>
        </w:rPr>
        <w:t>draft materials.</w:t>
      </w:r>
      <w:r w:rsidR="00E87856" w:rsidRPr="00F157ED">
        <w:rPr>
          <w:rFonts w:ascii="Century Gothic" w:hAnsi="Century Gothic"/>
          <w:sz w:val="24"/>
          <w:szCs w:val="24"/>
        </w:rPr>
        <w:t xml:space="preserve"> Contact Krystl Knabe </w:t>
      </w:r>
      <w:r w:rsidR="00BA37EC" w:rsidRPr="00F157ED">
        <w:rPr>
          <w:rFonts w:ascii="Century Gothic" w:hAnsi="Century Gothic"/>
          <w:sz w:val="24"/>
          <w:szCs w:val="24"/>
        </w:rPr>
        <w:t xml:space="preserve">at </w:t>
      </w:r>
      <w:r w:rsidR="00E87856" w:rsidRPr="00F157ED">
        <w:rPr>
          <w:rFonts w:ascii="Century Gothic" w:hAnsi="Century Gothic"/>
          <w:sz w:val="24"/>
          <w:szCs w:val="24"/>
        </w:rPr>
        <w:t>krystl.knabe</w:t>
      </w:r>
      <w:r w:rsidR="00BA37EC" w:rsidRPr="00F157ED">
        <w:rPr>
          <w:rFonts w:ascii="Century Gothic" w:hAnsi="Century Gothic"/>
          <w:sz w:val="24"/>
          <w:szCs w:val="24"/>
        </w:rPr>
        <w:t>@nebraska.gov</w:t>
      </w:r>
      <w:r w:rsidRPr="00F157ED">
        <w:rPr>
          <w:rFonts w:ascii="Century Gothic" w:hAnsi="Century Gothic"/>
          <w:sz w:val="24"/>
          <w:szCs w:val="24"/>
        </w:rPr>
        <w:t>,</w:t>
      </w:r>
      <w:r w:rsidR="00E87856" w:rsidRPr="00F157ED">
        <w:rPr>
          <w:rFonts w:ascii="Century Gothic" w:hAnsi="Century Gothic"/>
          <w:sz w:val="24"/>
          <w:szCs w:val="24"/>
        </w:rPr>
        <w:t xml:space="preserve"> 402.471.0015</w:t>
      </w:r>
      <w:r w:rsidR="00F42F15">
        <w:rPr>
          <w:rFonts w:ascii="Century Gothic" w:hAnsi="Century Gothic"/>
          <w:sz w:val="24"/>
          <w:szCs w:val="24"/>
        </w:rPr>
        <w:t xml:space="preserve"> for assistance</w:t>
      </w:r>
      <w:r w:rsidR="007322B5" w:rsidRPr="00F157ED">
        <w:rPr>
          <w:rFonts w:ascii="Century Gothic" w:hAnsi="Century Gothic"/>
          <w:sz w:val="24"/>
          <w:szCs w:val="24"/>
        </w:rPr>
        <w:t>.</w:t>
      </w:r>
    </w:p>
    <w:p w:rsidR="0087584C" w:rsidRDefault="0087584C" w:rsidP="007322B5">
      <w:pPr>
        <w:rPr>
          <w:rFonts w:ascii="Century Gothic" w:hAnsi="Century Gothic"/>
          <w:sz w:val="24"/>
          <w:szCs w:val="24"/>
        </w:rPr>
      </w:pPr>
    </w:p>
    <w:p w:rsidR="00F157ED" w:rsidRDefault="00F42F15" w:rsidP="007322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Next Steps Checklist</w:t>
      </w:r>
      <w:r w:rsidR="00F157ED">
        <w:rPr>
          <w:rFonts w:ascii="Century Gothic" w:hAnsi="Century Gothic"/>
          <w:sz w:val="24"/>
          <w:szCs w:val="24"/>
        </w:rPr>
        <w:t>:</w:t>
      </w:r>
    </w:p>
    <w:p w:rsidR="00F157ED" w:rsidRDefault="00F157ED" w:rsidP="00F42F15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Receive LOF from NDE </w:t>
      </w:r>
      <w:r w:rsidR="00F42F15">
        <w:rPr>
          <w:rFonts w:ascii="Century Gothic" w:hAnsi="Century Gothic"/>
          <w:sz w:val="24"/>
          <w:szCs w:val="24"/>
        </w:rPr>
        <w:t xml:space="preserve">staff </w:t>
      </w:r>
      <w:r>
        <w:rPr>
          <w:rFonts w:ascii="Century Gothic" w:hAnsi="Century Gothic"/>
          <w:sz w:val="24"/>
          <w:szCs w:val="24"/>
        </w:rPr>
        <w:t xml:space="preserve">within 30 days of on-site </w:t>
      </w:r>
      <w:r w:rsidR="00F42F15">
        <w:rPr>
          <w:rFonts w:ascii="Century Gothic" w:hAnsi="Century Gothic"/>
          <w:sz w:val="24"/>
          <w:szCs w:val="24"/>
        </w:rPr>
        <w:t>review</w:t>
      </w:r>
    </w:p>
    <w:p w:rsidR="00F157ED" w:rsidRDefault="00F157ED" w:rsidP="00F42F15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Write VCP within 60 days of receiving LOF</w:t>
      </w:r>
    </w:p>
    <w:p w:rsidR="00F42F15" w:rsidRPr="00F42F15" w:rsidRDefault="00F157ED" w:rsidP="00F42F15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Submit VCP electronically to NDE </w:t>
      </w:r>
      <w:r w:rsidR="00F42F15">
        <w:rPr>
          <w:rFonts w:ascii="Century Gothic" w:hAnsi="Century Gothic"/>
          <w:sz w:val="24"/>
          <w:szCs w:val="24"/>
        </w:rPr>
        <w:t xml:space="preserve">staff </w:t>
      </w:r>
      <w:r>
        <w:rPr>
          <w:rFonts w:ascii="Century Gothic" w:hAnsi="Century Gothic"/>
          <w:sz w:val="24"/>
          <w:szCs w:val="24"/>
        </w:rPr>
        <w:t>for edits or approval</w:t>
      </w:r>
    </w:p>
    <w:p w:rsidR="00F42F15" w:rsidRDefault="00F42F15" w:rsidP="00F42F15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Receive letter of acceptance of VCP from NDE staff</w:t>
      </w:r>
    </w:p>
    <w:p w:rsidR="00F42F15" w:rsidRDefault="00F42F15" w:rsidP="00F42F15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Complete required corrective actions as outlined in VCP within one calendar year from on-site review</w:t>
      </w:r>
    </w:p>
    <w:p w:rsidR="00F157ED" w:rsidRDefault="00F157ED" w:rsidP="00F42F15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Submit proof of completion of</w:t>
      </w:r>
      <w:r w:rsidR="00F42F15">
        <w:rPr>
          <w:rFonts w:ascii="Century Gothic" w:hAnsi="Century Gothic"/>
          <w:sz w:val="24"/>
          <w:szCs w:val="24"/>
        </w:rPr>
        <w:t xml:space="preserve"> required corrective actions to NDE staff</w:t>
      </w:r>
    </w:p>
    <w:p w:rsidR="00F42F15" w:rsidRDefault="00F42F15" w:rsidP="00F42F15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Receive letter of compliance from NDE staff indicating completion of review process</w:t>
      </w:r>
      <w:r w:rsidRPr="00F42F15">
        <w:rPr>
          <w:rFonts w:ascii="Century Gothic" w:hAnsi="Century Gothic"/>
          <w:sz w:val="24"/>
          <w:szCs w:val="24"/>
        </w:rPr>
        <w:t xml:space="preserve"> </w:t>
      </w:r>
    </w:p>
    <w:p w:rsidR="00F42F15" w:rsidRDefault="00F42F15" w:rsidP="00F42F15">
      <w:pPr>
        <w:rPr>
          <w:rFonts w:ascii="Century Gothic" w:hAnsi="Century Gothic"/>
          <w:sz w:val="24"/>
          <w:szCs w:val="24"/>
        </w:rPr>
      </w:pPr>
    </w:p>
    <w:p w:rsidR="00F42F15" w:rsidRPr="00F42F15" w:rsidRDefault="00F42F15" w:rsidP="00F42F15">
      <w:pPr>
        <w:rPr>
          <w:rFonts w:ascii="Century Gothic" w:hAnsi="Century Gothic"/>
          <w:sz w:val="24"/>
          <w:szCs w:val="24"/>
        </w:rPr>
      </w:pPr>
    </w:p>
    <w:sectPr w:rsidR="00F42F15" w:rsidRPr="00F42F15" w:rsidSect="00BA37EC">
      <w:footerReference w:type="default" r:id="rId8"/>
      <w:pgSz w:w="12240" w:h="15840"/>
      <w:pgMar w:top="1008" w:right="1440" w:bottom="86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7ED" w:rsidRDefault="00F157ED" w:rsidP="00FE5E97">
      <w:r>
        <w:separator/>
      </w:r>
    </w:p>
  </w:endnote>
  <w:endnote w:type="continuationSeparator" w:id="0">
    <w:p w:rsidR="00F157ED" w:rsidRDefault="00F157ED" w:rsidP="00FE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ED" w:rsidRDefault="00F157ED" w:rsidP="007322B5">
    <w:pPr>
      <w:pStyle w:val="Footer"/>
      <w:jc w:val="right"/>
    </w:pPr>
    <w:r>
      <w:rPr>
        <w:noProof/>
      </w:rPr>
      <w:drawing>
        <wp:inline distT="0" distB="0" distL="0" distR="0">
          <wp:extent cx="2257425" cy="533400"/>
          <wp:effectExtent l="0" t="0" r="9525" b="0"/>
          <wp:docPr id="8" name="Picture 8" descr="C:\Users\krystl.knabe\AppData\Local\Microsoft\Windows\INetCache\Content.Word\AlternateND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rystl.knabe\AppData\Local\Microsoft\Windows\INetCache\Content.Word\AlternateNDE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Updated </w:t>
    </w:r>
    <w:r w:rsidR="00F42F15">
      <w:t>9/2018</w:t>
    </w:r>
  </w:p>
  <w:p w:rsidR="00F157ED" w:rsidRDefault="00F15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7ED" w:rsidRDefault="00F157ED" w:rsidP="00FE5E97">
      <w:r>
        <w:separator/>
      </w:r>
    </w:p>
  </w:footnote>
  <w:footnote w:type="continuationSeparator" w:id="0">
    <w:p w:rsidR="00F157ED" w:rsidRDefault="00F157ED" w:rsidP="00FE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616DE"/>
    <w:multiLevelType w:val="hybridMultilevel"/>
    <w:tmpl w:val="C98C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92EAB"/>
    <w:multiLevelType w:val="hybridMultilevel"/>
    <w:tmpl w:val="313C3F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96115"/>
    <w:multiLevelType w:val="hybridMultilevel"/>
    <w:tmpl w:val="0DD047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E7026"/>
    <w:multiLevelType w:val="hybridMultilevel"/>
    <w:tmpl w:val="70DE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06B51"/>
    <w:multiLevelType w:val="hybridMultilevel"/>
    <w:tmpl w:val="ADB463F2"/>
    <w:lvl w:ilvl="0" w:tplc="232EE7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5F"/>
    <w:rsid w:val="0000653B"/>
    <w:rsid w:val="000350B6"/>
    <w:rsid w:val="00052FE2"/>
    <w:rsid w:val="00053129"/>
    <w:rsid w:val="00053559"/>
    <w:rsid w:val="000601F7"/>
    <w:rsid w:val="0007115B"/>
    <w:rsid w:val="00082563"/>
    <w:rsid w:val="0008495D"/>
    <w:rsid w:val="00086AB8"/>
    <w:rsid w:val="00086E1C"/>
    <w:rsid w:val="000A31F9"/>
    <w:rsid w:val="000D065E"/>
    <w:rsid w:val="000D71B3"/>
    <w:rsid w:val="001220A2"/>
    <w:rsid w:val="00131F3D"/>
    <w:rsid w:val="00142E42"/>
    <w:rsid w:val="0014492D"/>
    <w:rsid w:val="0015139B"/>
    <w:rsid w:val="00152014"/>
    <w:rsid w:val="001545D0"/>
    <w:rsid w:val="00177FE1"/>
    <w:rsid w:val="00183480"/>
    <w:rsid w:val="0019054F"/>
    <w:rsid w:val="00194472"/>
    <w:rsid w:val="001A39E4"/>
    <w:rsid w:val="001A65A0"/>
    <w:rsid w:val="001A7C53"/>
    <w:rsid w:val="001C46AD"/>
    <w:rsid w:val="001C4B9E"/>
    <w:rsid w:val="001C5038"/>
    <w:rsid w:val="001C5E98"/>
    <w:rsid w:val="001D0199"/>
    <w:rsid w:val="001D1471"/>
    <w:rsid w:val="001E660F"/>
    <w:rsid w:val="0022358D"/>
    <w:rsid w:val="00272D21"/>
    <w:rsid w:val="002A6096"/>
    <w:rsid w:val="002B0E2C"/>
    <w:rsid w:val="002D0535"/>
    <w:rsid w:val="002E784B"/>
    <w:rsid w:val="002F68AD"/>
    <w:rsid w:val="002F726A"/>
    <w:rsid w:val="00306FF2"/>
    <w:rsid w:val="003164BC"/>
    <w:rsid w:val="003254A5"/>
    <w:rsid w:val="00340BA9"/>
    <w:rsid w:val="0035578C"/>
    <w:rsid w:val="00360B3A"/>
    <w:rsid w:val="00366054"/>
    <w:rsid w:val="00366F94"/>
    <w:rsid w:val="003A14B4"/>
    <w:rsid w:val="003B0349"/>
    <w:rsid w:val="003B0F0D"/>
    <w:rsid w:val="003B2AF4"/>
    <w:rsid w:val="003C423A"/>
    <w:rsid w:val="003E60F9"/>
    <w:rsid w:val="004149BE"/>
    <w:rsid w:val="004349B8"/>
    <w:rsid w:val="00467768"/>
    <w:rsid w:val="004777DB"/>
    <w:rsid w:val="00490467"/>
    <w:rsid w:val="004966EC"/>
    <w:rsid w:val="004A1FE5"/>
    <w:rsid w:val="004A4B5B"/>
    <w:rsid w:val="004D0E09"/>
    <w:rsid w:val="004E1722"/>
    <w:rsid w:val="004E4EDB"/>
    <w:rsid w:val="004E7388"/>
    <w:rsid w:val="004F100F"/>
    <w:rsid w:val="00503AA4"/>
    <w:rsid w:val="00510305"/>
    <w:rsid w:val="0051419C"/>
    <w:rsid w:val="0052076D"/>
    <w:rsid w:val="00523339"/>
    <w:rsid w:val="0056065F"/>
    <w:rsid w:val="005704C0"/>
    <w:rsid w:val="00571E53"/>
    <w:rsid w:val="00573522"/>
    <w:rsid w:val="00580BDC"/>
    <w:rsid w:val="00581A60"/>
    <w:rsid w:val="005831C3"/>
    <w:rsid w:val="005A1C57"/>
    <w:rsid w:val="005A5FFF"/>
    <w:rsid w:val="005A6142"/>
    <w:rsid w:val="005B3B2E"/>
    <w:rsid w:val="005E546C"/>
    <w:rsid w:val="00613949"/>
    <w:rsid w:val="00637A8E"/>
    <w:rsid w:val="0067431F"/>
    <w:rsid w:val="00674549"/>
    <w:rsid w:val="00682878"/>
    <w:rsid w:val="00685322"/>
    <w:rsid w:val="006944C3"/>
    <w:rsid w:val="006A0873"/>
    <w:rsid w:val="006B1827"/>
    <w:rsid w:val="006B5711"/>
    <w:rsid w:val="006C416A"/>
    <w:rsid w:val="006D1551"/>
    <w:rsid w:val="006D6577"/>
    <w:rsid w:val="006E2E30"/>
    <w:rsid w:val="006E6EFA"/>
    <w:rsid w:val="007132FA"/>
    <w:rsid w:val="00713909"/>
    <w:rsid w:val="0071471A"/>
    <w:rsid w:val="00726A15"/>
    <w:rsid w:val="00731036"/>
    <w:rsid w:val="007322B5"/>
    <w:rsid w:val="007413BA"/>
    <w:rsid w:val="00743A4F"/>
    <w:rsid w:val="007476FF"/>
    <w:rsid w:val="0075703D"/>
    <w:rsid w:val="00760D8D"/>
    <w:rsid w:val="00762464"/>
    <w:rsid w:val="007626A6"/>
    <w:rsid w:val="00770A3A"/>
    <w:rsid w:val="007A209F"/>
    <w:rsid w:val="007B41D0"/>
    <w:rsid w:val="007D31C4"/>
    <w:rsid w:val="007D66AF"/>
    <w:rsid w:val="007E2226"/>
    <w:rsid w:val="008129FA"/>
    <w:rsid w:val="00813F90"/>
    <w:rsid w:val="0081587C"/>
    <w:rsid w:val="0082391C"/>
    <w:rsid w:val="00827B5D"/>
    <w:rsid w:val="00830C2D"/>
    <w:rsid w:val="00830F2A"/>
    <w:rsid w:val="00835311"/>
    <w:rsid w:val="00840A4A"/>
    <w:rsid w:val="008517AF"/>
    <w:rsid w:val="008527C7"/>
    <w:rsid w:val="008654E0"/>
    <w:rsid w:val="00867848"/>
    <w:rsid w:val="00867B42"/>
    <w:rsid w:val="0087584C"/>
    <w:rsid w:val="00877D31"/>
    <w:rsid w:val="008953BF"/>
    <w:rsid w:val="0089685C"/>
    <w:rsid w:val="008C7EFC"/>
    <w:rsid w:val="008E6C0E"/>
    <w:rsid w:val="008F593E"/>
    <w:rsid w:val="009024C9"/>
    <w:rsid w:val="009037D8"/>
    <w:rsid w:val="0091189C"/>
    <w:rsid w:val="00920F00"/>
    <w:rsid w:val="0092392F"/>
    <w:rsid w:val="00931C74"/>
    <w:rsid w:val="00936719"/>
    <w:rsid w:val="009437B2"/>
    <w:rsid w:val="009446C5"/>
    <w:rsid w:val="00957A46"/>
    <w:rsid w:val="009600C9"/>
    <w:rsid w:val="009602C8"/>
    <w:rsid w:val="009607B6"/>
    <w:rsid w:val="0096186C"/>
    <w:rsid w:val="00962440"/>
    <w:rsid w:val="00967DC0"/>
    <w:rsid w:val="00974107"/>
    <w:rsid w:val="00974F28"/>
    <w:rsid w:val="00976184"/>
    <w:rsid w:val="009768DE"/>
    <w:rsid w:val="00980FF8"/>
    <w:rsid w:val="0098196A"/>
    <w:rsid w:val="00996DCD"/>
    <w:rsid w:val="009B3D07"/>
    <w:rsid w:val="009C33C4"/>
    <w:rsid w:val="009E2A9F"/>
    <w:rsid w:val="009E6948"/>
    <w:rsid w:val="009F2A05"/>
    <w:rsid w:val="00A11E67"/>
    <w:rsid w:val="00A16AFA"/>
    <w:rsid w:val="00A304A7"/>
    <w:rsid w:val="00A455E2"/>
    <w:rsid w:val="00A55A1B"/>
    <w:rsid w:val="00A620E3"/>
    <w:rsid w:val="00A6430C"/>
    <w:rsid w:val="00A77362"/>
    <w:rsid w:val="00A803D2"/>
    <w:rsid w:val="00A8203A"/>
    <w:rsid w:val="00A90982"/>
    <w:rsid w:val="00A96163"/>
    <w:rsid w:val="00AA1513"/>
    <w:rsid w:val="00AA7842"/>
    <w:rsid w:val="00AC69C3"/>
    <w:rsid w:val="00B1304D"/>
    <w:rsid w:val="00B1782D"/>
    <w:rsid w:val="00B30416"/>
    <w:rsid w:val="00B30846"/>
    <w:rsid w:val="00B349E0"/>
    <w:rsid w:val="00B37897"/>
    <w:rsid w:val="00B4278E"/>
    <w:rsid w:val="00B45013"/>
    <w:rsid w:val="00B4667E"/>
    <w:rsid w:val="00B47230"/>
    <w:rsid w:val="00B63589"/>
    <w:rsid w:val="00B75621"/>
    <w:rsid w:val="00B9397E"/>
    <w:rsid w:val="00BA37EC"/>
    <w:rsid w:val="00BA3854"/>
    <w:rsid w:val="00BA54E3"/>
    <w:rsid w:val="00BC1538"/>
    <w:rsid w:val="00BC2EF8"/>
    <w:rsid w:val="00BC45A5"/>
    <w:rsid w:val="00BC76E2"/>
    <w:rsid w:val="00BE31C8"/>
    <w:rsid w:val="00BF3EAA"/>
    <w:rsid w:val="00C04CC0"/>
    <w:rsid w:val="00C04DA6"/>
    <w:rsid w:val="00C4259C"/>
    <w:rsid w:val="00C42B4C"/>
    <w:rsid w:val="00C466A6"/>
    <w:rsid w:val="00C7567A"/>
    <w:rsid w:val="00C81D3C"/>
    <w:rsid w:val="00C826F0"/>
    <w:rsid w:val="00C97E0C"/>
    <w:rsid w:val="00CA39AE"/>
    <w:rsid w:val="00CA3BDE"/>
    <w:rsid w:val="00CB78BD"/>
    <w:rsid w:val="00CC059D"/>
    <w:rsid w:val="00CC7907"/>
    <w:rsid w:val="00CD0577"/>
    <w:rsid w:val="00D04804"/>
    <w:rsid w:val="00D07E89"/>
    <w:rsid w:val="00D209D8"/>
    <w:rsid w:val="00D23EEB"/>
    <w:rsid w:val="00D2599B"/>
    <w:rsid w:val="00D455CD"/>
    <w:rsid w:val="00D455E9"/>
    <w:rsid w:val="00D5354D"/>
    <w:rsid w:val="00D972CD"/>
    <w:rsid w:val="00DA0A16"/>
    <w:rsid w:val="00DA7733"/>
    <w:rsid w:val="00DA7EEE"/>
    <w:rsid w:val="00DC23EC"/>
    <w:rsid w:val="00DC24AE"/>
    <w:rsid w:val="00DD099C"/>
    <w:rsid w:val="00DD3A8C"/>
    <w:rsid w:val="00DD3BFB"/>
    <w:rsid w:val="00DD41E6"/>
    <w:rsid w:val="00DE2FA2"/>
    <w:rsid w:val="00DE4BDC"/>
    <w:rsid w:val="00E06FE4"/>
    <w:rsid w:val="00E20880"/>
    <w:rsid w:val="00E23AFE"/>
    <w:rsid w:val="00E30F93"/>
    <w:rsid w:val="00E5520B"/>
    <w:rsid w:val="00E57D38"/>
    <w:rsid w:val="00E64873"/>
    <w:rsid w:val="00E67EFF"/>
    <w:rsid w:val="00E753B6"/>
    <w:rsid w:val="00E8213C"/>
    <w:rsid w:val="00E84BF0"/>
    <w:rsid w:val="00E87856"/>
    <w:rsid w:val="00EA7A04"/>
    <w:rsid w:val="00EC5356"/>
    <w:rsid w:val="00EE6834"/>
    <w:rsid w:val="00EE70D0"/>
    <w:rsid w:val="00F15721"/>
    <w:rsid w:val="00F157ED"/>
    <w:rsid w:val="00F20FDD"/>
    <w:rsid w:val="00F35FCC"/>
    <w:rsid w:val="00F42F15"/>
    <w:rsid w:val="00F756E8"/>
    <w:rsid w:val="00F85213"/>
    <w:rsid w:val="00F9379F"/>
    <w:rsid w:val="00F96631"/>
    <w:rsid w:val="00F97CDF"/>
    <w:rsid w:val="00FA2309"/>
    <w:rsid w:val="00FA38AA"/>
    <w:rsid w:val="00FA4F99"/>
    <w:rsid w:val="00FB2130"/>
    <w:rsid w:val="00FB5B20"/>
    <w:rsid w:val="00FB5E5F"/>
    <w:rsid w:val="00FC3339"/>
    <w:rsid w:val="00FD0735"/>
    <w:rsid w:val="00FE0211"/>
    <w:rsid w:val="00FE1B8D"/>
    <w:rsid w:val="00FE2A3F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2C73B"/>
  <w15:docId w15:val="{ADF05BBF-4620-4308-8E11-AAE56AB4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EF8"/>
    <w:rPr>
      <w:rFonts w:ascii="NewCenturySchlbk" w:hAnsi="NewCenturySchlb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24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0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5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97"/>
    <w:rPr>
      <w:rFonts w:ascii="NewCenturySchlbk" w:hAnsi="NewCenturySchlbk"/>
    </w:rPr>
  </w:style>
  <w:style w:type="paragraph" w:styleId="Footer">
    <w:name w:val="footer"/>
    <w:basedOn w:val="Normal"/>
    <w:link w:val="FooterChar"/>
    <w:uiPriority w:val="99"/>
    <w:unhideWhenUsed/>
    <w:rsid w:val="00FE5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97"/>
    <w:rPr>
      <w:rFonts w:ascii="NewCenturySchlbk" w:hAnsi="NewCenturySchlbk"/>
    </w:rPr>
  </w:style>
  <w:style w:type="paragraph" w:styleId="ListParagraph">
    <w:name w:val="List Paragraph"/>
    <w:basedOn w:val="Normal"/>
    <w:uiPriority w:val="34"/>
    <w:qFormat/>
    <w:rsid w:val="00685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E67F-ED18-4549-BC32-60E85EBF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9F502A71</Template>
  <TotalTime>0</TotalTime>
  <Pages>1</Pages>
  <Words>340</Words>
  <Characters>1684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2020</CharactersWithSpaces>
  <SharedDoc>false</SharedDoc>
  <HLinks>
    <vt:vector size="6" baseType="variant">
      <vt:variant>
        <vt:i4>2621494</vt:i4>
      </vt:variant>
      <vt:variant>
        <vt:i4>0</vt:i4>
      </vt:variant>
      <vt:variant>
        <vt:i4>0</vt:i4>
      </vt:variant>
      <vt:variant>
        <vt:i4>5</vt:i4>
      </vt:variant>
      <vt:variant>
        <vt:lpwstr>http://www.dpi.state.wi.us/cte/crc/crc-rptngforms.html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A. Bitters</dc:creator>
  <cp:lastModifiedBy>Knabe, Krystl</cp:lastModifiedBy>
  <cp:revision>2</cp:revision>
  <cp:lastPrinted>2017-09-07T21:02:00Z</cp:lastPrinted>
  <dcterms:created xsi:type="dcterms:W3CDTF">2018-09-12T22:01:00Z</dcterms:created>
  <dcterms:modified xsi:type="dcterms:W3CDTF">2018-09-12T22:01:00Z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1109562225</vt:i4>
  </property>
  <property fmtid="{D5CDD505-2E9C-101B-9397-08002B2CF9AE}" pid="3" name="_EmailSubject">
    <vt:lpwstr>And so we are paired again...</vt:lpwstr>
  </property>
  <property fmtid="{D5CDD505-2E9C-101B-9397-08002B2CF9AE}" pid="4" name="_AuthorEmail">
    <vt:lpwstr>Barbara.Bitters@dpi.state.wi.us</vt:lpwstr>
  </property>
  <property fmtid="{D5CDD505-2E9C-101B-9397-08002B2CF9AE}" pid="5" name="_AuthorEmailDisplayName">
    <vt:lpwstr>Bitters, Barbara A.   DPI</vt:lpwstr>
  </property>
  <property fmtid="{D5CDD505-2E9C-101B-9397-08002B2CF9AE}" pid="6" name="_ReviewingToolsShownOnce">
    <vt:lpwstr/>
  </property>
</Properties>
</file>