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F218" w14:textId="5D001BD1" w:rsidR="00B3743C" w:rsidRPr="002B714C" w:rsidRDefault="00977613" w:rsidP="004376D2">
      <w:pPr>
        <w:jc w:val="center"/>
        <w:rPr>
          <w:rFonts w:ascii="Century Gothic" w:hAnsi="Century Gothic"/>
          <w:sz w:val="20"/>
          <w:szCs w:val="20"/>
          <w:u w:val="single"/>
        </w:rPr>
      </w:pPr>
      <w:r w:rsidRPr="002B714C">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683813A4" wp14:editId="26459D61">
                <wp:simplePos x="0" y="0"/>
                <wp:positionH relativeFrom="page">
                  <wp:posOffset>2009179</wp:posOffset>
                </wp:positionH>
                <wp:positionV relativeFrom="paragraph">
                  <wp:posOffset>2142490</wp:posOffset>
                </wp:positionV>
                <wp:extent cx="3849624" cy="16916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849624" cy="1691640"/>
                        </a:xfrm>
                        <a:prstGeom prst="rect">
                          <a:avLst/>
                        </a:prstGeom>
                        <a:noFill/>
                        <a:ln w="6350">
                          <a:noFill/>
                        </a:ln>
                      </wps:spPr>
                      <wps:txbx>
                        <w:txbxContent>
                          <w:p w14:paraId="683173EA" w14:textId="77777777" w:rsidR="009F5B83" w:rsidRPr="002B714C" w:rsidRDefault="009F5B83" w:rsidP="00977613">
                            <w:pPr>
                              <w:jc w:val="center"/>
                              <w:rPr>
                                <w:rFonts w:ascii="Century Gothic" w:hAnsi="Century Gothic"/>
                                <w:b/>
                                <w:sz w:val="52"/>
                                <w:szCs w:val="72"/>
                              </w:rPr>
                            </w:pPr>
                            <w:r w:rsidRPr="002B714C">
                              <w:rPr>
                                <w:rFonts w:ascii="Century Gothic" w:hAnsi="Century Gothic"/>
                                <w:b/>
                                <w:sz w:val="52"/>
                                <w:szCs w:val="72"/>
                              </w:rPr>
                              <w:t>Action Grant</w:t>
                            </w:r>
                          </w:p>
                          <w:p w14:paraId="4C38D7D6" w14:textId="77777777" w:rsidR="009F5B83" w:rsidRPr="002B714C" w:rsidRDefault="009F5B83" w:rsidP="00977613">
                            <w:pPr>
                              <w:jc w:val="center"/>
                              <w:rPr>
                                <w:rFonts w:ascii="Century Gothic" w:hAnsi="Century Gothic"/>
                                <w:i/>
                                <w:sz w:val="40"/>
                                <w:szCs w:val="40"/>
                              </w:rPr>
                            </w:pPr>
                            <w:r w:rsidRPr="002B714C">
                              <w:rPr>
                                <w:rFonts w:ascii="Century Gothic" w:hAnsi="Century Gothic"/>
                                <w:i/>
                                <w:sz w:val="40"/>
                                <w:szCs w:val="40"/>
                              </w:rPr>
                              <w:t>Application</w:t>
                            </w:r>
                          </w:p>
                          <w:p w14:paraId="3BBD01F0" w14:textId="4DC7233B" w:rsidR="009F5B83" w:rsidRPr="002B714C" w:rsidRDefault="009F5B83" w:rsidP="00977613">
                            <w:pPr>
                              <w:jc w:val="center"/>
                              <w:rPr>
                                <w:rFonts w:ascii="Century Gothic" w:hAnsi="Century Gothic"/>
                                <w:sz w:val="36"/>
                              </w:rPr>
                            </w:pPr>
                            <w:r>
                              <w:rPr>
                                <w:rFonts w:ascii="Century Gothic" w:hAnsi="Century Gothic"/>
                                <w:sz w:val="36"/>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813A4" id="_x0000_t202" coordsize="21600,21600" o:spt="202" path="m,l,21600r21600,l21600,xe">
                <v:stroke joinstyle="miter"/>
                <v:path gradientshapeok="t" o:connecttype="rect"/>
              </v:shapetype>
              <v:shape id="Text Box 2" o:spid="_x0000_s1026" type="#_x0000_t202" style="position:absolute;left:0;text-align:left;margin-left:158.2pt;margin-top:168.7pt;width:303.1pt;height:13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" filled="f" stroked="f" strokeweight=".5pt">
                <v:textbox>
                  <w:txbxContent>
                    <w:p w14:paraId="683173EA" w14:textId="77777777" w:rsidR="009F5B83" w:rsidRPr="002B714C" w:rsidRDefault="009F5B83" w:rsidP="00977613">
                      <w:pPr>
                        <w:jc w:val="center"/>
                        <w:rPr>
                          <w:rFonts w:ascii="Century Gothic" w:hAnsi="Century Gothic"/>
                          <w:b/>
                          <w:sz w:val="52"/>
                          <w:szCs w:val="72"/>
                        </w:rPr>
                      </w:pPr>
                      <w:r w:rsidRPr="002B714C">
                        <w:rPr>
                          <w:rFonts w:ascii="Century Gothic" w:hAnsi="Century Gothic"/>
                          <w:b/>
                          <w:sz w:val="52"/>
                          <w:szCs w:val="72"/>
                        </w:rPr>
                        <w:t>Action Grant</w:t>
                      </w:r>
                    </w:p>
                    <w:p w14:paraId="4C38D7D6" w14:textId="77777777" w:rsidR="009F5B83" w:rsidRPr="002B714C" w:rsidRDefault="009F5B83" w:rsidP="00977613">
                      <w:pPr>
                        <w:jc w:val="center"/>
                        <w:rPr>
                          <w:rFonts w:ascii="Century Gothic" w:hAnsi="Century Gothic"/>
                          <w:i/>
                          <w:sz w:val="40"/>
                          <w:szCs w:val="40"/>
                        </w:rPr>
                      </w:pPr>
                      <w:r w:rsidRPr="002B714C">
                        <w:rPr>
                          <w:rFonts w:ascii="Century Gothic" w:hAnsi="Century Gothic"/>
                          <w:i/>
                          <w:sz w:val="40"/>
                          <w:szCs w:val="40"/>
                        </w:rPr>
                        <w:t>Application</w:t>
                      </w:r>
                    </w:p>
                    <w:p w14:paraId="3BBD01F0" w14:textId="4DC7233B" w:rsidR="009F5B83" w:rsidRPr="002B714C" w:rsidRDefault="009F5B83" w:rsidP="00977613">
                      <w:pPr>
                        <w:jc w:val="center"/>
                        <w:rPr>
                          <w:rFonts w:ascii="Century Gothic" w:hAnsi="Century Gothic"/>
                          <w:sz w:val="36"/>
                        </w:rPr>
                      </w:pPr>
                      <w:r>
                        <w:rPr>
                          <w:rFonts w:ascii="Century Gothic" w:hAnsi="Century Gothic"/>
                          <w:sz w:val="36"/>
                        </w:rPr>
                        <w:t>2019-2020</w:t>
                      </w:r>
                    </w:p>
                  </w:txbxContent>
                </v:textbox>
                <w10:wrap anchorx="page"/>
              </v:shape>
            </w:pict>
          </mc:Fallback>
        </mc:AlternateContent>
      </w:r>
      <w:r w:rsidRPr="002B714C">
        <w:rPr>
          <w:rFonts w:ascii="Century Gothic" w:hAnsi="Century Gothic"/>
          <w:noProof/>
          <w:sz w:val="20"/>
          <w:szCs w:val="20"/>
        </w:rPr>
        <w:drawing>
          <wp:anchor distT="0" distB="0" distL="114300" distR="114300" simplePos="0" relativeHeight="251659264" behindDoc="0" locked="0" layoutInCell="1" allowOverlap="1" wp14:anchorId="036F7BB9" wp14:editId="4AEB8C7B">
            <wp:simplePos x="0" y="0"/>
            <wp:positionH relativeFrom="page">
              <wp:posOffset>23495</wp:posOffset>
            </wp:positionH>
            <wp:positionV relativeFrom="page">
              <wp:posOffset>4450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ION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56FCB59B" w14:textId="77777777" w:rsidR="00977613" w:rsidRDefault="00977613" w:rsidP="00B3743C">
      <w:pPr>
        <w:rPr>
          <w:rFonts w:ascii="Century Gothic" w:hAnsi="Century Gothic"/>
          <w:sz w:val="20"/>
          <w:szCs w:val="20"/>
          <w:u w:val="single"/>
        </w:rPr>
        <w:sectPr w:rsidR="00977613" w:rsidSect="00B3743C">
          <w:footerReference w:type="default" r:id="rId9"/>
          <w:footerReference w:type="first" r:id="rId10"/>
          <w:pgSz w:w="12240" w:h="15840"/>
          <w:pgMar w:top="1440" w:right="1440" w:bottom="1440" w:left="1440" w:header="720" w:footer="720" w:gutter="0"/>
          <w:pgNumType w:start="0"/>
          <w:cols w:space="720"/>
          <w:titlePg/>
          <w:docGrid w:linePitch="360"/>
        </w:sectPr>
      </w:pPr>
    </w:p>
    <w:p w14:paraId="2B7EADAC" w14:textId="78C590C7" w:rsidR="002B714C" w:rsidRPr="009646F7" w:rsidRDefault="009646F7" w:rsidP="002B714C">
      <w:pPr>
        <w:jc w:val="center"/>
        <w:rPr>
          <w:rFonts w:ascii="Century Gothic" w:hAnsi="Century Gothic"/>
          <w:b/>
          <w:sz w:val="24"/>
          <w:szCs w:val="20"/>
          <w:u w:val="single"/>
        </w:rPr>
      </w:pPr>
      <w:r w:rsidRPr="009646F7">
        <w:rPr>
          <w:rFonts w:ascii="Century Gothic" w:hAnsi="Century Gothic"/>
          <w:b/>
          <w:sz w:val="24"/>
          <w:szCs w:val="20"/>
          <w:u w:val="single"/>
        </w:rPr>
        <w:lastRenderedPageBreak/>
        <w:t xml:space="preserve">General Information </w:t>
      </w:r>
    </w:p>
    <w:p w14:paraId="012ACD61" w14:textId="77777777" w:rsidR="009646F7" w:rsidRPr="002B714C" w:rsidRDefault="009646F7" w:rsidP="002B714C">
      <w:pPr>
        <w:jc w:val="center"/>
        <w:rPr>
          <w:rFonts w:ascii="Century Gothic" w:hAnsi="Century Gothic"/>
          <w:b/>
          <w:sz w:val="20"/>
          <w:szCs w:val="20"/>
        </w:rPr>
      </w:pPr>
    </w:p>
    <w:p w14:paraId="35DEB996" w14:textId="6456C616" w:rsidR="008410CA" w:rsidRPr="00D524E1" w:rsidRDefault="008410CA" w:rsidP="002B714C">
      <w:pPr>
        <w:rPr>
          <w:rFonts w:ascii="Century Gothic" w:hAnsi="Century Gothic"/>
          <w:b/>
        </w:rPr>
      </w:pPr>
      <w:r w:rsidRPr="00D524E1">
        <w:rPr>
          <w:rFonts w:ascii="Century Gothic" w:hAnsi="Century Gothic"/>
          <w:b/>
        </w:rPr>
        <w:t xml:space="preserve">Program Overview </w:t>
      </w:r>
    </w:p>
    <w:p w14:paraId="655EB81F" w14:textId="0CD62563" w:rsidR="004376D2" w:rsidRPr="00D524E1" w:rsidRDefault="00521FA0" w:rsidP="00F946C3">
      <w:pPr>
        <w:rPr>
          <w:rFonts w:ascii="Century Gothic" w:hAnsi="Century Gothic"/>
        </w:rPr>
      </w:pPr>
      <w:r w:rsidRPr="00D524E1">
        <w:rPr>
          <w:rFonts w:ascii="Century Gothic" w:hAnsi="Century Gothic"/>
        </w:rPr>
        <w:t>The purpose of the reVISION Action</w:t>
      </w:r>
      <w:r w:rsidR="00EB5FFA" w:rsidRPr="00D524E1">
        <w:rPr>
          <w:rFonts w:ascii="Century Gothic" w:hAnsi="Century Gothic"/>
        </w:rPr>
        <w:t xml:space="preserve"> grant is to improve, modernize, or expand career education programs to align with Nebraska’s economic priorities and workforce labor demands. </w:t>
      </w:r>
      <w:r w:rsidR="004376D2" w:rsidRPr="00D524E1">
        <w:rPr>
          <w:rFonts w:ascii="Century Gothic" w:hAnsi="Century Gothic"/>
        </w:rPr>
        <w:t xml:space="preserve">The Perkins reVISION Action Grant program provides </w:t>
      </w:r>
      <w:r w:rsidR="00F946C3" w:rsidRPr="00D524E1">
        <w:rPr>
          <w:rFonts w:ascii="Century Gothic" w:hAnsi="Century Gothic"/>
        </w:rPr>
        <w:t xml:space="preserve">Perkins </w:t>
      </w:r>
      <w:r w:rsidR="004376D2" w:rsidRPr="00D524E1">
        <w:rPr>
          <w:rFonts w:ascii="Century Gothic" w:hAnsi="Century Gothic"/>
        </w:rPr>
        <w:t xml:space="preserve">funds for secondary school </w:t>
      </w:r>
      <w:r w:rsidR="008410CA" w:rsidRPr="00D524E1">
        <w:rPr>
          <w:rFonts w:ascii="Century Gothic" w:hAnsi="Century Gothic"/>
        </w:rPr>
        <w:t>districts to help</w:t>
      </w:r>
      <w:r w:rsidR="00F946C3" w:rsidRPr="00D524E1">
        <w:rPr>
          <w:rFonts w:ascii="Century Gothic" w:hAnsi="Century Gothic"/>
        </w:rPr>
        <w:t xml:space="preserve"> </w:t>
      </w:r>
      <w:r w:rsidR="004376D2" w:rsidRPr="00D524E1">
        <w:rPr>
          <w:rFonts w:ascii="Century Gothic" w:hAnsi="Century Gothic"/>
        </w:rPr>
        <w:t>implement the reVISION Action Plan developed in the re</w:t>
      </w:r>
      <w:r w:rsidR="00ED18A0" w:rsidRPr="00D524E1">
        <w:rPr>
          <w:rFonts w:ascii="Century Gothic" w:hAnsi="Century Gothic"/>
        </w:rPr>
        <w:t xml:space="preserve">VISION process. </w:t>
      </w:r>
      <w:r w:rsidR="00DD58AF" w:rsidRPr="00D524E1">
        <w:rPr>
          <w:rFonts w:ascii="Century Gothic" w:hAnsi="Century Gothic"/>
        </w:rPr>
        <w:t xml:space="preserve"> </w:t>
      </w:r>
    </w:p>
    <w:p w14:paraId="7DCA7811" w14:textId="7BD96C6B" w:rsidR="004376D2" w:rsidRPr="00D524E1" w:rsidRDefault="004376D2" w:rsidP="004376D2">
      <w:pPr>
        <w:rPr>
          <w:rFonts w:ascii="Century Gothic" w:hAnsi="Century Gothic"/>
        </w:rPr>
      </w:pPr>
    </w:p>
    <w:p w14:paraId="5F214E5D" w14:textId="153AAF58" w:rsidR="00ED18A0" w:rsidRPr="00D524E1" w:rsidRDefault="00ED18A0" w:rsidP="004376D2">
      <w:pPr>
        <w:rPr>
          <w:rFonts w:ascii="Century Gothic" w:hAnsi="Century Gothic"/>
          <w:b/>
        </w:rPr>
      </w:pPr>
      <w:r w:rsidRPr="00D524E1">
        <w:rPr>
          <w:rFonts w:ascii="Century Gothic" w:hAnsi="Century Gothic"/>
          <w:b/>
        </w:rPr>
        <w:t xml:space="preserve">Eligible Recipients </w:t>
      </w:r>
    </w:p>
    <w:p w14:paraId="47B1568B" w14:textId="4E3F03EF" w:rsidR="00C53A2A" w:rsidRDefault="00ED18A0" w:rsidP="00ED18A0">
      <w:pPr>
        <w:ind w:left="1440" w:hanging="1440"/>
        <w:rPr>
          <w:rFonts w:ascii="Century Gothic" w:hAnsi="Century Gothic"/>
        </w:rPr>
      </w:pPr>
      <w:r w:rsidRPr="00D524E1">
        <w:rPr>
          <w:rFonts w:ascii="Century Gothic" w:hAnsi="Century Gothic"/>
        </w:rPr>
        <w:t xml:space="preserve">Applicants must have </w:t>
      </w:r>
      <w:r w:rsidR="00C53A2A">
        <w:rPr>
          <w:rFonts w:ascii="Century Gothic" w:hAnsi="Century Gothic"/>
        </w:rPr>
        <w:t xml:space="preserve">successfully </w:t>
      </w:r>
      <w:r w:rsidRPr="00D524E1">
        <w:rPr>
          <w:rFonts w:ascii="Century Gothic" w:hAnsi="Century Gothic"/>
        </w:rPr>
        <w:t xml:space="preserve">completed the reVISION process and </w:t>
      </w:r>
      <w:r w:rsidR="00C53A2A">
        <w:rPr>
          <w:rFonts w:ascii="Century Gothic" w:hAnsi="Century Gothic"/>
        </w:rPr>
        <w:t xml:space="preserve">submitted their </w:t>
      </w:r>
    </w:p>
    <w:p w14:paraId="4CE723BA" w14:textId="77777777" w:rsidR="00C53A2A" w:rsidRDefault="00AB051B" w:rsidP="00ED18A0">
      <w:pPr>
        <w:ind w:left="1440" w:hanging="1440"/>
        <w:rPr>
          <w:rFonts w:ascii="Century Gothic" w:hAnsi="Century Gothic"/>
        </w:rPr>
      </w:pPr>
      <w:r w:rsidRPr="00D524E1">
        <w:rPr>
          <w:rFonts w:ascii="Century Gothic" w:hAnsi="Century Gothic"/>
        </w:rPr>
        <w:t>reVISION Action Plan</w:t>
      </w:r>
      <w:r w:rsidR="00ED18A0" w:rsidRPr="00D524E1">
        <w:rPr>
          <w:rFonts w:ascii="Century Gothic" w:hAnsi="Century Gothic"/>
        </w:rPr>
        <w:t xml:space="preserve"> with </w:t>
      </w:r>
      <w:r w:rsidR="009646F7">
        <w:rPr>
          <w:rFonts w:ascii="Century Gothic" w:hAnsi="Century Gothic"/>
        </w:rPr>
        <w:t xml:space="preserve">Nebraska Career Education (NCE). </w:t>
      </w:r>
      <w:r w:rsidR="00ED18A0" w:rsidRPr="00D524E1">
        <w:rPr>
          <w:rFonts w:ascii="Century Gothic" w:hAnsi="Century Gothic"/>
        </w:rPr>
        <w:t>Districts are eligible to</w:t>
      </w:r>
    </w:p>
    <w:p w14:paraId="23218257" w14:textId="77777777" w:rsidR="00C53A2A" w:rsidRDefault="00ED18A0" w:rsidP="002B714C">
      <w:pPr>
        <w:ind w:left="1440" w:hanging="1440"/>
        <w:rPr>
          <w:rFonts w:ascii="Century Gothic" w:hAnsi="Century Gothic"/>
        </w:rPr>
      </w:pPr>
      <w:r w:rsidRPr="00D524E1">
        <w:rPr>
          <w:rFonts w:ascii="Century Gothic" w:hAnsi="Century Gothic"/>
        </w:rPr>
        <w:t>apply for a reVI</w:t>
      </w:r>
      <w:r w:rsidR="002B714C" w:rsidRPr="00D524E1">
        <w:rPr>
          <w:rFonts w:ascii="Century Gothic" w:hAnsi="Century Gothic"/>
        </w:rPr>
        <w:t>SION Action Grant for the three</w:t>
      </w:r>
      <w:r w:rsidR="009646F7">
        <w:rPr>
          <w:rFonts w:ascii="Century Gothic" w:hAnsi="Century Gothic"/>
        </w:rPr>
        <w:t xml:space="preserve"> </w:t>
      </w:r>
      <w:r w:rsidRPr="00D524E1">
        <w:rPr>
          <w:rFonts w:ascii="Century Gothic" w:hAnsi="Century Gothic"/>
        </w:rPr>
        <w:t xml:space="preserve">consecutive years following their initial </w:t>
      </w:r>
    </w:p>
    <w:p w14:paraId="3DF04B2C" w14:textId="77777777" w:rsidR="00C53A2A" w:rsidRDefault="00ED18A0" w:rsidP="002B714C">
      <w:pPr>
        <w:ind w:left="1440" w:hanging="1440"/>
        <w:rPr>
          <w:rFonts w:ascii="Century Gothic" w:hAnsi="Century Gothic"/>
        </w:rPr>
      </w:pPr>
      <w:r w:rsidRPr="00D524E1">
        <w:rPr>
          <w:rFonts w:ascii="Century Gothic" w:hAnsi="Century Gothic"/>
        </w:rPr>
        <w:t xml:space="preserve">reVISION process, </w:t>
      </w:r>
      <w:r w:rsidR="002B714C" w:rsidRPr="00D524E1">
        <w:rPr>
          <w:rFonts w:ascii="Century Gothic" w:hAnsi="Century Gothic"/>
        </w:rPr>
        <w:t>r</w:t>
      </w:r>
      <w:r w:rsidRPr="00D524E1">
        <w:rPr>
          <w:rFonts w:ascii="Century Gothic" w:hAnsi="Century Gothic"/>
        </w:rPr>
        <w:t xml:space="preserve">egardless of whether or not they applied for or received an </w:t>
      </w:r>
      <w:r w:rsidR="00722CEC" w:rsidRPr="00D524E1">
        <w:rPr>
          <w:rFonts w:ascii="Century Gothic" w:hAnsi="Century Gothic"/>
        </w:rPr>
        <w:t xml:space="preserve">Action </w:t>
      </w:r>
    </w:p>
    <w:p w14:paraId="26BF279D" w14:textId="24864C4B" w:rsidR="00ED18A0" w:rsidRPr="00D524E1" w:rsidRDefault="00C53A2A" w:rsidP="002B714C">
      <w:pPr>
        <w:ind w:left="1440" w:hanging="1440"/>
        <w:rPr>
          <w:rFonts w:ascii="Century Gothic" w:hAnsi="Century Gothic"/>
        </w:rPr>
      </w:pPr>
      <w:r>
        <w:rPr>
          <w:rFonts w:ascii="Century Gothic" w:hAnsi="Century Gothic"/>
        </w:rPr>
        <w:t xml:space="preserve">Grant </w:t>
      </w:r>
      <w:r w:rsidR="00ED18A0" w:rsidRPr="00D524E1">
        <w:rPr>
          <w:rFonts w:ascii="Century Gothic" w:hAnsi="Century Gothic"/>
        </w:rPr>
        <w:t xml:space="preserve">award </w:t>
      </w:r>
      <w:r w:rsidR="00722CEC" w:rsidRPr="00D524E1">
        <w:rPr>
          <w:rFonts w:ascii="Century Gothic" w:hAnsi="Century Gothic"/>
        </w:rPr>
        <w:t xml:space="preserve">in a prior year. </w:t>
      </w:r>
    </w:p>
    <w:p w14:paraId="7C955830" w14:textId="057ABD97" w:rsidR="00ED18A0" w:rsidRPr="00D524E1" w:rsidRDefault="00ED18A0" w:rsidP="004376D2">
      <w:pPr>
        <w:rPr>
          <w:rFonts w:ascii="Century Gothic" w:hAnsi="Century Gothic"/>
        </w:rPr>
      </w:pPr>
    </w:p>
    <w:p w14:paraId="5B6D1936" w14:textId="6E4663C8" w:rsidR="004F1B11" w:rsidRPr="00D524E1" w:rsidRDefault="00ED18A0" w:rsidP="004376D2">
      <w:pPr>
        <w:rPr>
          <w:rFonts w:ascii="Century Gothic" w:hAnsi="Century Gothic"/>
          <w:b/>
        </w:rPr>
      </w:pPr>
      <w:r w:rsidRPr="00D524E1">
        <w:rPr>
          <w:rFonts w:ascii="Century Gothic" w:hAnsi="Century Gothic"/>
          <w:b/>
        </w:rPr>
        <w:t xml:space="preserve">Use of Funds </w:t>
      </w:r>
    </w:p>
    <w:p w14:paraId="3EDE4EC8" w14:textId="55F9AD53" w:rsidR="00521FA0" w:rsidRPr="00D524E1" w:rsidRDefault="004376D2" w:rsidP="00DD58AF">
      <w:pPr>
        <w:rPr>
          <w:rFonts w:ascii="Century Gothic" w:hAnsi="Century Gothic"/>
        </w:rPr>
      </w:pPr>
      <w:r w:rsidRPr="00D524E1">
        <w:rPr>
          <w:rFonts w:ascii="Century Gothic" w:hAnsi="Century Gothic"/>
        </w:rPr>
        <w:t>Grant ac</w:t>
      </w:r>
      <w:r w:rsidR="008410CA" w:rsidRPr="00D524E1">
        <w:rPr>
          <w:rFonts w:ascii="Century Gothic" w:hAnsi="Century Gothic"/>
        </w:rPr>
        <w:t>tivities proposed under the reVISION Action Grant must be directly related to the implementation of the reVISION Action Plan completed during the reVISION process. Only those activ</w:t>
      </w:r>
      <w:r w:rsidR="00F27CE0" w:rsidRPr="00D524E1">
        <w:rPr>
          <w:rFonts w:ascii="Century Gothic" w:hAnsi="Century Gothic"/>
        </w:rPr>
        <w:t>ities that align with high-skill, high-wage, high-</w:t>
      </w:r>
      <w:r w:rsidR="008410CA" w:rsidRPr="00D524E1">
        <w:rPr>
          <w:rFonts w:ascii="Century Gothic" w:hAnsi="Century Gothic"/>
        </w:rPr>
        <w:t xml:space="preserve">demand (H3) occupational preparation and </w:t>
      </w:r>
      <w:r w:rsidR="007E5D85" w:rsidRPr="00D524E1">
        <w:rPr>
          <w:rFonts w:ascii="Century Gothic" w:hAnsi="Century Gothic"/>
        </w:rPr>
        <w:t xml:space="preserve">are </w:t>
      </w:r>
      <w:r w:rsidR="008410CA" w:rsidRPr="00D524E1">
        <w:rPr>
          <w:rFonts w:ascii="Century Gothic" w:hAnsi="Century Gothic"/>
        </w:rPr>
        <w:t xml:space="preserve">aligned with the </w:t>
      </w:r>
      <w:r w:rsidR="00521FA0" w:rsidRPr="00D524E1">
        <w:rPr>
          <w:rFonts w:ascii="Century Gothic" w:hAnsi="Century Gothic"/>
        </w:rPr>
        <w:t xml:space="preserve">following </w:t>
      </w:r>
      <w:r w:rsidR="008410CA" w:rsidRPr="00D524E1">
        <w:rPr>
          <w:rFonts w:ascii="Century Gothic" w:hAnsi="Century Gothic"/>
        </w:rPr>
        <w:t xml:space="preserve">economic priorities of Nebraska as defined in SRI’s </w:t>
      </w:r>
      <w:hyperlink r:id="rId11" w:history="1">
        <w:r w:rsidR="008410CA" w:rsidRPr="009646F7">
          <w:rPr>
            <w:rStyle w:val="Hyperlink"/>
            <w:rFonts w:ascii="Century Gothic" w:hAnsi="Century Gothic"/>
          </w:rPr>
          <w:t>Nebraska’s Next Economy</w:t>
        </w:r>
      </w:hyperlink>
      <w:r w:rsidR="008410CA" w:rsidRPr="00D524E1">
        <w:rPr>
          <w:rFonts w:ascii="Century Gothic" w:hAnsi="Century Gothic"/>
        </w:rPr>
        <w:t xml:space="preserve"> report</w:t>
      </w:r>
      <w:r w:rsidR="00521FA0" w:rsidRPr="00D524E1">
        <w:rPr>
          <w:rFonts w:ascii="Century Gothic" w:hAnsi="Century Gothic"/>
        </w:rPr>
        <w:t xml:space="preserve"> will be considered for funding: </w:t>
      </w:r>
    </w:p>
    <w:p w14:paraId="7FF999D4" w14:textId="4590F51B" w:rsidR="00521FA0" w:rsidRPr="009646F7" w:rsidRDefault="00521FA0" w:rsidP="00521FA0">
      <w:pPr>
        <w:pStyle w:val="ListParagraph"/>
        <w:numPr>
          <w:ilvl w:val="0"/>
          <w:numId w:val="7"/>
        </w:numPr>
        <w:rPr>
          <w:rFonts w:ascii="Century Gothic" w:hAnsi="Century Gothic"/>
        </w:rPr>
      </w:pPr>
      <w:r w:rsidRPr="009646F7">
        <w:rPr>
          <w:rFonts w:ascii="Century Gothic" w:hAnsi="Century Gothic"/>
        </w:rPr>
        <w:t xml:space="preserve">Advanced Manufacturing </w:t>
      </w:r>
      <w:r w:rsidRPr="009646F7">
        <w:rPr>
          <w:rFonts w:ascii="Century Gothic" w:hAnsi="Century Gothic"/>
          <w:sz w:val="20"/>
        </w:rPr>
        <w:t xml:space="preserve">(Precision Metals, Materials &amp; Chemicals, Automotive &amp; Transportation Equipment, Packaging) </w:t>
      </w:r>
    </w:p>
    <w:p w14:paraId="6517E4EC" w14:textId="444FBF25" w:rsidR="00521FA0" w:rsidRPr="009646F7" w:rsidRDefault="00521FA0" w:rsidP="00521FA0">
      <w:pPr>
        <w:pStyle w:val="ListParagraph"/>
        <w:numPr>
          <w:ilvl w:val="0"/>
          <w:numId w:val="7"/>
        </w:numPr>
        <w:rPr>
          <w:rFonts w:ascii="Century Gothic" w:hAnsi="Century Gothic"/>
        </w:rPr>
      </w:pPr>
      <w:r w:rsidRPr="009646F7">
        <w:rPr>
          <w:rFonts w:ascii="Century Gothic" w:hAnsi="Century Gothic"/>
        </w:rPr>
        <w:t xml:space="preserve">Agribusiness and Food Processing </w:t>
      </w:r>
      <w:r w:rsidRPr="009646F7">
        <w:rPr>
          <w:rFonts w:ascii="Century Gothic" w:hAnsi="Century Gothic"/>
          <w:sz w:val="20"/>
        </w:rPr>
        <w:t>(Primary Agriculture, Food Processing, Agricultural Machinery, Agricultural &amp; Food Related Wholesale)</w:t>
      </w:r>
    </w:p>
    <w:p w14:paraId="4264C3A3" w14:textId="69B684A8" w:rsidR="00521FA0" w:rsidRPr="009646F7" w:rsidRDefault="00521FA0" w:rsidP="00521FA0">
      <w:pPr>
        <w:pStyle w:val="ListParagraph"/>
        <w:numPr>
          <w:ilvl w:val="0"/>
          <w:numId w:val="7"/>
        </w:numPr>
        <w:rPr>
          <w:rFonts w:ascii="Century Gothic" w:hAnsi="Century Gothic"/>
          <w:sz w:val="20"/>
        </w:rPr>
      </w:pPr>
      <w:r w:rsidRPr="009646F7">
        <w:rPr>
          <w:rFonts w:ascii="Century Gothic" w:hAnsi="Century Gothic"/>
        </w:rPr>
        <w:t xml:space="preserve">Biosciences </w:t>
      </w:r>
      <w:r w:rsidRPr="009646F7">
        <w:rPr>
          <w:rFonts w:ascii="Century Gothic" w:hAnsi="Century Gothic"/>
          <w:sz w:val="20"/>
        </w:rPr>
        <w:t>(Agricultural Bioscience, Medical Bioscience)</w:t>
      </w:r>
    </w:p>
    <w:p w14:paraId="32EA56AD" w14:textId="77777777" w:rsidR="00521FA0" w:rsidRPr="009646F7" w:rsidRDefault="00521FA0" w:rsidP="00521FA0">
      <w:pPr>
        <w:pStyle w:val="ListParagraph"/>
        <w:numPr>
          <w:ilvl w:val="0"/>
          <w:numId w:val="7"/>
        </w:numPr>
        <w:rPr>
          <w:rFonts w:ascii="Century Gothic" w:hAnsi="Century Gothic"/>
        </w:rPr>
      </w:pPr>
      <w:r w:rsidRPr="009646F7">
        <w:rPr>
          <w:rFonts w:ascii="Century Gothic" w:hAnsi="Century Gothic"/>
        </w:rPr>
        <w:t xml:space="preserve">Business Services </w:t>
      </w:r>
      <w:r w:rsidRPr="009646F7">
        <w:rPr>
          <w:rFonts w:ascii="Century Gothic" w:hAnsi="Century Gothic"/>
          <w:sz w:val="20"/>
        </w:rPr>
        <w:t>(Legal &amp; Accounting Services, Management of Companies &amp; Enterprises, Business Process Outsourcing &amp; Employment/Temporary Services, Business Support &amp; Security Services)</w:t>
      </w:r>
    </w:p>
    <w:p w14:paraId="6187B65C" w14:textId="77777777" w:rsidR="00521FA0" w:rsidRPr="009646F7" w:rsidRDefault="00521FA0" w:rsidP="00521FA0">
      <w:pPr>
        <w:pStyle w:val="ListParagraph"/>
        <w:numPr>
          <w:ilvl w:val="0"/>
          <w:numId w:val="7"/>
        </w:numPr>
        <w:rPr>
          <w:rFonts w:ascii="Century Gothic" w:hAnsi="Century Gothic"/>
        </w:rPr>
      </w:pPr>
      <w:r w:rsidRPr="009646F7">
        <w:rPr>
          <w:rFonts w:ascii="Century Gothic" w:hAnsi="Century Gothic"/>
        </w:rPr>
        <w:t xml:space="preserve">Financial Services </w:t>
      </w:r>
      <w:r w:rsidRPr="009646F7">
        <w:rPr>
          <w:rFonts w:ascii="Century Gothic" w:hAnsi="Century Gothic"/>
          <w:sz w:val="20"/>
        </w:rPr>
        <w:t>(Financial Institutions, Securities, Insurance)</w:t>
      </w:r>
    </w:p>
    <w:p w14:paraId="65B1FFA0" w14:textId="77777777" w:rsidR="00521FA0" w:rsidRPr="009646F7" w:rsidRDefault="00521FA0" w:rsidP="00521FA0">
      <w:pPr>
        <w:pStyle w:val="ListParagraph"/>
        <w:numPr>
          <w:ilvl w:val="0"/>
          <w:numId w:val="7"/>
        </w:numPr>
        <w:rPr>
          <w:rFonts w:ascii="Century Gothic" w:hAnsi="Century Gothic"/>
        </w:rPr>
      </w:pPr>
      <w:r w:rsidRPr="009646F7">
        <w:rPr>
          <w:rFonts w:ascii="Century Gothic" w:hAnsi="Century Gothic"/>
        </w:rPr>
        <w:t xml:space="preserve">Health and Medical Services </w:t>
      </w:r>
      <w:r w:rsidRPr="009646F7">
        <w:rPr>
          <w:rFonts w:ascii="Century Gothic" w:hAnsi="Century Gothic"/>
          <w:sz w:val="20"/>
        </w:rPr>
        <w:t>(Ambulatory Health Services, Hospitals, Nursing &amp; Residential Care)</w:t>
      </w:r>
    </w:p>
    <w:p w14:paraId="23D6D33B" w14:textId="03A8C8B0" w:rsidR="00521FA0" w:rsidRPr="00D524E1" w:rsidRDefault="00521FA0" w:rsidP="00521FA0">
      <w:pPr>
        <w:pStyle w:val="ListParagraph"/>
        <w:numPr>
          <w:ilvl w:val="0"/>
          <w:numId w:val="7"/>
        </w:numPr>
        <w:rPr>
          <w:rFonts w:ascii="Century Gothic" w:hAnsi="Century Gothic"/>
        </w:rPr>
      </w:pPr>
      <w:r w:rsidRPr="00D524E1">
        <w:rPr>
          <w:rFonts w:ascii="Century Gothic" w:hAnsi="Century Gothic"/>
        </w:rPr>
        <w:t xml:space="preserve">Renewable Energy </w:t>
      </w:r>
      <w:r w:rsidRPr="009646F7">
        <w:rPr>
          <w:rFonts w:ascii="Century Gothic" w:hAnsi="Century Gothic"/>
          <w:sz w:val="20"/>
        </w:rPr>
        <w:t>(Renewable Energy Production, Environmental Consulting &amp; Organization)</w:t>
      </w:r>
    </w:p>
    <w:p w14:paraId="1A0C04B0" w14:textId="6F48A060" w:rsidR="00521FA0" w:rsidRPr="00D524E1" w:rsidRDefault="00521FA0" w:rsidP="00521FA0">
      <w:pPr>
        <w:pStyle w:val="ListParagraph"/>
        <w:numPr>
          <w:ilvl w:val="0"/>
          <w:numId w:val="7"/>
        </w:numPr>
        <w:rPr>
          <w:rFonts w:ascii="Century Gothic" w:hAnsi="Century Gothic"/>
        </w:rPr>
      </w:pPr>
      <w:r w:rsidRPr="00D524E1">
        <w:rPr>
          <w:rFonts w:ascii="Century Gothic" w:hAnsi="Century Gothic"/>
        </w:rPr>
        <w:t xml:space="preserve">Transportation and Logistics </w:t>
      </w:r>
      <w:r w:rsidRPr="009646F7">
        <w:rPr>
          <w:rFonts w:ascii="Century Gothic" w:hAnsi="Century Gothic"/>
          <w:sz w:val="20"/>
        </w:rPr>
        <w:t xml:space="preserve">(Freight, Distribution, &amp; Warehousing, Air Transportation, Rail Transportation)  </w:t>
      </w:r>
    </w:p>
    <w:p w14:paraId="55F1AE78" w14:textId="77777777" w:rsidR="00521FA0" w:rsidRPr="00D524E1" w:rsidRDefault="00521FA0" w:rsidP="00DD58AF">
      <w:pPr>
        <w:rPr>
          <w:rFonts w:ascii="Century Gothic" w:hAnsi="Century Gothic"/>
        </w:rPr>
      </w:pPr>
    </w:p>
    <w:p w14:paraId="036D2255" w14:textId="4A4AE743" w:rsidR="007E5D85" w:rsidRPr="00D524E1" w:rsidRDefault="008410CA" w:rsidP="00DD58AF">
      <w:pPr>
        <w:rPr>
          <w:rFonts w:ascii="Century Gothic" w:hAnsi="Century Gothic"/>
        </w:rPr>
      </w:pPr>
      <w:r w:rsidRPr="00D524E1">
        <w:rPr>
          <w:rFonts w:ascii="Century Gothic" w:hAnsi="Century Gothic"/>
        </w:rPr>
        <w:t xml:space="preserve"> </w:t>
      </w:r>
      <w:r w:rsidR="007E5D85" w:rsidRPr="00D524E1">
        <w:rPr>
          <w:rFonts w:ascii="Century Gothic" w:hAnsi="Century Gothic"/>
        </w:rPr>
        <w:t xml:space="preserve">Approvable activities under this grant include those that:   </w:t>
      </w:r>
    </w:p>
    <w:p w14:paraId="0CCAD812" w14:textId="4F70A3FB" w:rsidR="007E5D85" w:rsidRPr="00D524E1" w:rsidRDefault="0070546F" w:rsidP="007E5D85">
      <w:pPr>
        <w:pStyle w:val="ListParagraph"/>
        <w:numPr>
          <w:ilvl w:val="0"/>
          <w:numId w:val="2"/>
        </w:numPr>
        <w:rPr>
          <w:rFonts w:ascii="Century Gothic" w:hAnsi="Century Gothic"/>
        </w:rPr>
      </w:pPr>
      <w:r w:rsidRPr="00D524E1">
        <w:rPr>
          <w:rFonts w:ascii="Century Gothic" w:hAnsi="Century Gothic"/>
        </w:rPr>
        <w:t>A</w:t>
      </w:r>
      <w:r w:rsidR="00F27CE0" w:rsidRPr="00D524E1">
        <w:rPr>
          <w:rFonts w:ascii="Century Gothic" w:hAnsi="Century Gothic"/>
        </w:rPr>
        <w:t xml:space="preserve">re targeted to overall CTE improvement and Program of </w:t>
      </w:r>
      <w:r w:rsidR="007E5D85" w:rsidRPr="00D524E1">
        <w:rPr>
          <w:rFonts w:ascii="Century Gothic" w:hAnsi="Century Gothic"/>
        </w:rPr>
        <w:t>Study</w:t>
      </w:r>
      <w:r w:rsidR="00C4339B" w:rsidRPr="00D524E1">
        <w:rPr>
          <w:rFonts w:ascii="Century Gothic" w:hAnsi="Century Gothic"/>
        </w:rPr>
        <w:t xml:space="preserve"> changes; and </w:t>
      </w:r>
    </w:p>
    <w:p w14:paraId="5CCFDF10" w14:textId="0F0469AE" w:rsidR="007E5D85" w:rsidRPr="00D524E1" w:rsidRDefault="0070546F" w:rsidP="007E5D85">
      <w:pPr>
        <w:pStyle w:val="ListParagraph"/>
        <w:numPr>
          <w:ilvl w:val="0"/>
          <w:numId w:val="2"/>
        </w:numPr>
        <w:rPr>
          <w:rFonts w:ascii="Century Gothic" w:hAnsi="Century Gothic"/>
        </w:rPr>
      </w:pPr>
      <w:r w:rsidRPr="00D524E1">
        <w:rPr>
          <w:rFonts w:ascii="Century Gothic" w:hAnsi="Century Gothic"/>
        </w:rPr>
        <w:t>S</w:t>
      </w:r>
      <w:r w:rsidR="007E5D85" w:rsidRPr="00D524E1">
        <w:rPr>
          <w:rFonts w:ascii="Century Gothic" w:hAnsi="Century Gothic"/>
        </w:rPr>
        <w:t xml:space="preserve">upport the implementation of career guidance, </w:t>
      </w:r>
      <w:r w:rsidR="00722CEC" w:rsidRPr="00D524E1">
        <w:rPr>
          <w:rFonts w:ascii="Century Gothic" w:hAnsi="Century Gothic"/>
        </w:rPr>
        <w:t xml:space="preserve">entrepreneurship awareness and exploration, </w:t>
      </w:r>
      <w:r w:rsidR="007E5D85" w:rsidRPr="00D524E1">
        <w:rPr>
          <w:rFonts w:ascii="Century Gothic" w:hAnsi="Century Gothic"/>
        </w:rPr>
        <w:t>workplace experiences</w:t>
      </w:r>
      <w:r w:rsidR="00740549" w:rsidRPr="00D524E1">
        <w:rPr>
          <w:rFonts w:ascii="Century Gothic" w:hAnsi="Century Gothic"/>
        </w:rPr>
        <w:t>,</w:t>
      </w:r>
      <w:r w:rsidR="007E5D85" w:rsidRPr="00D524E1">
        <w:rPr>
          <w:rFonts w:ascii="Century Gothic" w:hAnsi="Century Gothic"/>
        </w:rPr>
        <w:t xml:space="preserve"> car</w:t>
      </w:r>
      <w:r w:rsidR="00564D83" w:rsidRPr="00D524E1">
        <w:rPr>
          <w:rFonts w:ascii="Century Gothic" w:hAnsi="Century Gothic"/>
        </w:rPr>
        <w:t>eer academies, and occupational-</w:t>
      </w:r>
      <w:r w:rsidR="007E5D85" w:rsidRPr="00D524E1">
        <w:rPr>
          <w:rFonts w:ascii="Century Gothic" w:hAnsi="Century Gothic"/>
        </w:rPr>
        <w:t>based professional development for teachers</w:t>
      </w:r>
      <w:r w:rsidRPr="00D524E1">
        <w:rPr>
          <w:rFonts w:ascii="Century Gothic" w:hAnsi="Century Gothic"/>
        </w:rPr>
        <w:t>.</w:t>
      </w:r>
    </w:p>
    <w:p w14:paraId="15640358" w14:textId="77777777" w:rsidR="002B714C" w:rsidRPr="00D524E1" w:rsidRDefault="002B714C" w:rsidP="007E5D85">
      <w:pPr>
        <w:rPr>
          <w:rFonts w:ascii="Century Gothic" w:hAnsi="Century Gothic"/>
        </w:rPr>
      </w:pPr>
    </w:p>
    <w:p w14:paraId="2E4CAEA0" w14:textId="24BB0209" w:rsidR="00740549" w:rsidRPr="00D524E1" w:rsidRDefault="007E5D85" w:rsidP="007E5D85">
      <w:pPr>
        <w:rPr>
          <w:rFonts w:ascii="Century Gothic" w:hAnsi="Century Gothic"/>
        </w:rPr>
      </w:pPr>
      <w:r w:rsidRPr="00D524E1">
        <w:rPr>
          <w:rFonts w:ascii="Century Gothic" w:hAnsi="Century Gothic"/>
        </w:rPr>
        <w:t xml:space="preserve">Grant funds may not be used to purchase </w:t>
      </w:r>
      <w:r w:rsidR="00740549" w:rsidRPr="00D524E1">
        <w:rPr>
          <w:rFonts w:ascii="Century Gothic" w:hAnsi="Century Gothic"/>
        </w:rPr>
        <w:t xml:space="preserve">instructional </w:t>
      </w:r>
      <w:r w:rsidRPr="00D524E1">
        <w:rPr>
          <w:rFonts w:ascii="Century Gothic" w:hAnsi="Century Gothic"/>
        </w:rPr>
        <w:t xml:space="preserve">materials, equipment, or professional development for </w:t>
      </w:r>
      <w:r w:rsidRPr="00D524E1">
        <w:rPr>
          <w:rFonts w:ascii="Century Gothic" w:hAnsi="Century Gothic"/>
          <w:i/>
        </w:rPr>
        <w:t>current</w:t>
      </w:r>
      <w:r w:rsidRPr="00D524E1">
        <w:rPr>
          <w:rFonts w:ascii="Century Gothic" w:hAnsi="Century Gothic"/>
        </w:rPr>
        <w:t xml:space="preserve"> </w:t>
      </w:r>
      <w:r w:rsidR="003066BA" w:rsidRPr="00D524E1">
        <w:rPr>
          <w:rFonts w:ascii="Century Gothic" w:hAnsi="Century Gothic"/>
        </w:rPr>
        <w:t xml:space="preserve">CTE </w:t>
      </w:r>
      <w:r w:rsidRPr="00D524E1">
        <w:rPr>
          <w:rFonts w:ascii="Century Gothic" w:hAnsi="Century Gothic"/>
        </w:rPr>
        <w:t xml:space="preserve">programs unless the proposed expenditures are addressed in the reVISION Action Plan and are aligned to H3 priorities. Funds may </w:t>
      </w:r>
      <w:r w:rsidR="005C51E5" w:rsidRPr="00D524E1">
        <w:rPr>
          <w:rFonts w:ascii="Century Gothic" w:hAnsi="Century Gothic"/>
        </w:rPr>
        <w:lastRenderedPageBreak/>
        <w:t xml:space="preserve">similarly </w:t>
      </w:r>
      <w:r w:rsidRPr="00D524E1">
        <w:rPr>
          <w:rFonts w:ascii="Century Gothic" w:hAnsi="Century Gothic"/>
        </w:rPr>
        <w:t>not be used for general use equipment</w:t>
      </w:r>
      <w:r w:rsidR="0070546F" w:rsidRPr="00D524E1">
        <w:rPr>
          <w:rFonts w:ascii="Century Gothic" w:hAnsi="Century Gothic"/>
        </w:rPr>
        <w:t>,</w:t>
      </w:r>
      <w:r w:rsidRPr="00D524E1">
        <w:rPr>
          <w:rFonts w:ascii="Century Gothic" w:hAnsi="Century Gothic"/>
        </w:rPr>
        <w:t xml:space="preserve"> broad, whole-school faculty professional development</w:t>
      </w:r>
      <w:r w:rsidR="0070546F" w:rsidRPr="00D524E1">
        <w:rPr>
          <w:rFonts w:ascii="Century Gothic" w:hAnsi="Century Gothic"/>
        </w:rPr>
        <w:t>, or for students below grade seven</w:t>
      </w:r>
      <w:r w:rsidR="003576C7" w:rsidRPr="00D524E1">
        <w:rPr>
          <w:rFonts w:ascii="Century Gothic" w:hAnsi="Century Gothic"/>
        </w:rPr>
        <w:t>.</w:t>
      </w:r>
      <w:r w:rsidRPr="00D524E1">
        <w:rPr>
          <w:rFonts w:ascii="Century Gothic" w:hAnsi="Century Gothic"/>
        </w:rPr>
        <w:t xml:space="preserve"> </w:t>
      </w:r>
      <w:r w:rsidR="005C51E5" w:rsidRPr="00D524E1">
        <w:rPr>
          <w:rFonts w:ascii="Century Gothic" w:hAnsi="Century Gothic"/>
        </w:rPr>
        <w:t>Only</w:t>
      </w:r>
      <w:r w:rsidRPr="00D524E1">
        <w:rPr>
          <w:rFonts w:ascii="Century Gothic" w:hAnsi="Century Gothic"/>
        </w:rPr>
        <w:t xml:space="preserve"> professional development opportunities</w:t>
      </w:r>
      <w:r w:rsidR="005C51E5" w:rsidRPr="00D524E1">
        <w:rPr>
          <w:rFonts w:ascii="Century Gothic" w:hAnsi="Century Gothic"/>
        </w:rPr>
        <w:t xml:space="preserve"> and equipment</w:t>
      </w:r>
      <w:r w:rsidRPr="00D524E1">
        <w:rPr>
          <w:rFonts w:ascii="Century Gothic" w:hAnsi="Century Gothic"/>
        </w:rPr>
        <w:t xml:space="preserve"> that are directly connected to action items identified throughout the reVISION process</w:t>
      </w:r>
      <w:r w:rsidR="005C51E5" w:rsidRPr="00D524E1">
        <w:rPr>
          <w:rFonts w:ascii="Century Gothic" w:hAnsi="Century Gothic"/>
        </w:rPr>
        <w:t xml:space="preserve"> and well detailed and justified in the reVISION Action Plan will be considered f</w:t>
      </w:r>
      <w:r w:rsidRPr="00D524E1">
        <w:rPr>
          <w:rFonts w:ascii="Century Gothic" w:hAnsi="Century Gothic"/>
        </w:rPr>
        <w:t xml:space="preserve">undable. </w:t>
      </w:r>
    </w:p>
    <w:p w14:paraId="12117650" w14:textId="77777777" w:rsidR="00740549" w:rsidRPr="00D524E1" w:rsidRDefault="00740549" w:rsidP="007E5D85">
      <w:pPr>
        <w:rPr>
          <w:rFonts w:ascii="Century Gothic" w:hAnsi="Century Gothic"/>
        </w:rPr>
      </w:pPr>
    </w:p>
    <w:p w14:paraId="33F8D178" w14:textId="0D159E97" w:rsidR="00BE2DD1" w:rsidRDefault="00BE2DD1" w:rsidP="007E5D85">
      <w:pPr>
        <w:rPr>
          <w:rFonts w:ascii="Century Gothic" w:hAnsi="Century Gothic"/>
        </w:rPr>
      </w:pPr>
      <w:r>
        <w:rPr>
          <w:rFonts w:ascii="Century Gothic" w:hAnsi="Century Gothic"/>
        </w:rPr>
        <w:t>A</w:t>
      </w:r>
      <w:r w:rsidR="00740549" w:rsidRPr="00D524E1">
        <w:rPr>
          <w:rFonts w:ascii="Century Gothic" w:hAnsi="Century Gothic"/>
        </w:rPr>
        <w:t xml:space="preserve">dministrative expenditures are limited to 5% of the total budget and can be spent for meeting the general requirements of administering the grant (records retention, financial management). </w:t>
      </w:r>
    </w:p>
    <w:p w14:paraId="09D89C0F" w14:textId="77777777" w:rsidR="00BE2DD1" w:rsidRDefault="00BE2DD1" w:rsidP="007E5D85">
      <w:pPr>
        <w:rPr>
          <w:rFonts w:ascii="Century Gothic" w:hAnsi="Century Gothic"/>
        </w:rPr>
      </w:pPr>
    </w:p>
    <w:p w14:paraId="6CC89C7B" w14:textId="799FFDCD" w:rsidR="007E5D85" w:rsidRPr="00D524E1" w:rsidRDefault="005C51E5" w:rsidP="007E5D85">
      <w:pPr>
        <w:rPr>
          <w:rFonts w:ascii="Century Gothic" w:hAnsi="Century Gothic"/>
        </w:rPr>
      </w:pPr>
      <w:r w:rsidRPr="00D524E1">
        <w:rPr>
          <w:rFonts w:ascii="Century Gothic" w:hAnsi="Century Gothic"/>
        </w:rPr>
        <w:t>A</w:t>
      </w:r>
      <w:r w:rsidR="003066BA" w:rsidRPr="00D524E1">
        <w:rPr>
          <w:rFonts w:ascii="Century Gothic" w:hAnsi="Century Gothic"/>
        </w:rPr>
        <w:t xml:space="preserve">ny </w:t>
      </w:r>
      <w:r w:rsidR="007E5D85" w:rsidRPr="00D524E1">
        <w:rPr>
          <w:rFonts w:ascii="Century Gothic" w:hAnsi="Century Gothic"/>
        </w:rPr>
        <w:t xml:space="preserve">funds </w:t>
      </w:r>
      <w:r w:rsidR="003066BA" w:rsidRPr="00D524E1">
        <w:rPr>
          <w:rFonts w:ascii="Century Gothic" w:hAnsi="Century Gothic"/>
        </w:rPr>
        <w:t xml:space="preserve">requested </w:t>
      </w:r>
      <w:r w:rsidR="007E5D85" w:rsidRPr="00D524E1">
        <w:rPr>
          <w:rFonts w:ascii="Century Gothic" w:hAnsi="Century Gothic"/>
        </w:rPr>
        <w:t>fo</w:t>
      </w:r>
      <w:r w:rsidRPr="00D524E1">
        <w:rPr>
          <w:rFonts w:ascii="Century Gothic" w:hAnsi="Century Gothic"/>
        </w:rPr>
        <w:t>r personnel will be considered using the foll</w:t>
      </w:r>
      <w:r w:rsidR="007E5D85" w:rsidRPr="00D524E1">
        <w:rPr>
          <w:rFonts w:ascii="Century Gothic" w:hAnsi="Century Gothic"/>
        </w:rPr>
        <w:t xml:space="preserve">owing scale: for year one applicants, 100% of a salary will be considered for funding; for year two applicants, 50% of a salary will be considered for funding; and for year three applicants, 25% of a salary will be considered for funding. </w:t>
      </w:r>
    </w:p>
    <w:p w14:paraId="67281484" w14:textId="7CA50E1C" w:rsidR="007E5D85" w:rsidRPr="00D524E1" w:rsidRDefault="007E5D85" w:rsidP="007E5D85">
      <w:pPr>
        <w:rPr>
          <w:rFonts w:ascii="Century Gothic" w:hAnsi="Century Gothic"/>
        </w:rPr>
      </w:pPr>
    </w:p>
    <w:p w14:paraId="07A7F348" w14:textId="0E1FA8E0" w:rsidR="007E5D85" w:rsidRPr="00D524E1" w:rsidRDefault="007E5D85" w:rsidP="007E5D85">
      <w:pPr>
        <w:rPr>
          <w:rFonts w:ascii="Century Gothic" w:hAnsi="Century Gothic"/>
        </w:rPr>
      </w:pPr>
      <w:r w:rsidRPr="00D524E1">
        <w:rPr>
          <w:rFonts w:ascii="Century Gothic" w:hAnsi="Century Gothic"/>
        </w:rPr>
        <w:t xml:space="preserve">The Perkins Guidelines for use of Federal Perkins Funds as defined in the Nebraska Perkins Management Guide apply to these funds as well. In particular, no consumable items, furniture, or items that become part of a permanent structure may be purchased. Please visit </w:t>
      </w:r>
      <w:hyperlink r:id="rId12" w:history="1">
        <w:r w:rsidR="002B714C" w:rsidRPr="00D524E1">
          <w:rPr>
            <w:rStyle w:val="Hyperlink"/>
            <w:rFonts w:ascii="Century Gothic" w:hAnsi="Century Gothic"/>
          </w:rPr>
          <w:t>https://www.education.ne.gov/nce/management-guide-perkins/</w:t>
        </w:r>
      </w:hyperlink>
      <w:r w:rsidR="002B714C" w:rsidRPr="00D524E1">
        <w:rPr>
          <w:rFonts w:ascii="Century Gothic" w:hAnsi="Century Gothic"/>
        </w:rPr>
        <w:t xml:space="preserve"> </w:t>
      </w:r>
      <w:r w:rsidRPr="00D524E1">
        <w:rPr>
          <w:rFonts w:ascii="Century Gothic" w:hAnsi="Century Gothic"/>
        </w:rPr>
        <w:t xml:space="preserve">for additional information related to allowable uses of funds. </w:t>
      </w:r>
    </w:p>
    <w:p w14:paraId="512CD723" w14:textId="77777777" w:rsidR="007E5D85" w:rsidRPr="00D524E1" w:rsidRDefault="007E5D85" w:rsidP="007E5D85">
      <w:pPr>
        <w:rPr>
          <w:rFonts w:ascii="Century Gothic" w:hAnsi="Century Gothic"/>
        </w:rPr>
      </w:pPr>
    </w:p>
    <w:p w14:paraId="40464C95" w14:textId="4DAB35BF" w:rsidR="004376D2" w:rsidRPr="00BE2DD1" w:rsidRDefault="00DD58AF" w:rsidP="007E5D85">
      <w:pPr>
        <w:rPr>
          <w:rFonts w:ascii="Century Gothic" w:hAnsi="Century Gothic"/>
          <w:b/>
        </w:rPr>
      </w:pPr>
      <w:r w:rsidRPr="00BE2DD1">
        <w:rPr>
          <w:rFonts w:ascii="Century Gothic" w:hAnsi="Century Gothic"/>
          <w:b/>
        </w:rPr>
        <w:t xml:space="preserve">The maximum amount of grant funds that may be requested </w:t>
      </w:r>
      <w:r w:rsidR="008F438E">
        <w:rPr>
          <w:rFonts w:ascii="Century Gothic" w:hAnsi="Century Gothic"/>
          <w:b/>
        </w:rPr>
        <w:t xml:space="preserve">annually </w:t>
      </w:r>
      <w:r w:rsidRPr="00BE2DD1">
        <w:rPr>
          <w:rFonts w:ascii="Century Gothic" w:hAnsi="Century Gothic"/>
          <w:b/>
        </w:rPr>
        <w:t xml:space="preserve">is </w:t>
      </w:r>
      <w:r w:rsidRPr="00BE2DD1">
        <w:rPr>
          <w:rFonts w:ascii="Century Gothic" w:hAnsi="Century Gothic"/>
          <w:b/>
          <w:u w:val="single"/>
        </w:rPr>
        <w:t>$50,000</w:t>
      </w:r>
      <w:r w:rsidRPr="00BE2DD1">
        <w:rPr>
          <w:rFonts w:ascii="Century Gothic" w:hAnsi="Century Gothic"/>
          <w:b/>
        </w:rPr>
        <w:t>.</w:t>
      </w:r>
    </w:p>
    <w:p w14:paraId="63F4B510" w14:textId="5850ED38" w:rsidR="004376D2" w:rsidRPr="00D524E1" w:rsidRDefault="004376D2" w:rsidP="004376D2">
      <w:pPr>
        <w:rPr>
          <w:rFonts w:ascii="Century Gothic" w:hAnsi="Century Gothic"/>
        </w:rPr>
      </w:pPr>
    </w:p>
    <w:p w14:paraId="33A95BE8" w14:textId="0337A69B" w:rsidR="002B714C" w:rsidRPr="00D524E1" w:rsidRDefault="002B714C" w:rsidP="004376D2">
      <w:pPr>
        <w:rPr>
          <w:rFonts w:ascii="Century Gothic" w:hAnsi="Century Gothic"/>
        </w:rPr>
      </w:pPr>
    </w:p>
    <w:p w14:paraId="08FF3B30" w14:textId="428E60BA" w:rsidR="002B714C" w:rsidRPr="00D524E1" w:rsidRDefault="002B714C" w:rsidP="004376D2">
      <w:pPr>
        <w:rPr>
          <w:rFonts w:ascii="Century Gothic" w:hAnsi="Century Gothic"/>
          <w:sz w:val="24"/>
          <w:szCs w:val="24"/>
        </w:rPr>
      </w:pPr>
    </w:p>
    <w:p w14:paraId="6B21AA8E" w14:textId="05990931" w:rsidR="002B714C" w:rsidRPr="00D524E1" w:rsidRDefault="002B714C" w:rsidP="004376D2">
      <w:pPr>
        <w:rPr>
          <w:rFonts w:ascii="Century Gothic" w:hAnsi="Century Gothic"/>
          <w:sz w:val="24"/>
          <w:szCs w:val="24"/>
        </w:rPr>
      </w:pPr>
    </w:p>
    <w:p w14:paraId="5B025D2A" w14:textId="04BCEF3A" w:rsidR="002B714C" w:rsidRPr="00D524E1" w:rsidRDefault="002B714C" w:rsidP="004376D2">
      <w:pPr>
        <w:rPr>
          <w:rFonts w:ascii="Century Gothic" w:hAnsi="Century Gothic"/>
          <w:sz w:val="24"/>
          <w:szCs w:val="24"/>
        </w:rPr>
      </w:pPr>
    </w:p>
    <w:p w14:paraId="5F3224D0" w14:textId="21BB27DD" w:rsidR="002B714C" w:rsidRPr="002B714C" w:rsidRDefault="002B714C" w:rsidP="004376D2">
      <w:pPr>
        <w:rPr>
          <w:rFonts w:ascii="Century Gothic" w:hAnsi="Century Gothic"/>
          <w:sz w:val="20"/>
          <w:szCs w:val="20"/>
        </w:rPr>
      </w:pPr>
    </w:p>
    <w:p w14:paraId="23F51D22" w14:textId="0D6B5EA5" w:rsidR="002B714C" w:rsidRPr="002B714C" w:rsidRDefault="002B714C" w:rsidP="004376D2">
      <w:pPr>
        <w:rPr>
          <w:rFonts w:ascii="Century Gothic" w:hAnsi="Century Gothic"/>
          <w:sz w:val="20"/>
          <w:szCs w:val="20"/>
        </w:rPr>
      </w:pPr>
    </w:p>
    <w:p w14:paraId="6B1AA9BE" w14:textId="78EEDB00" w:rsidR="002B714C" w:rsidRPr="002B714C" w:rsidRDefault="002B714C" w:rsidP="004376D2">
      <w:pPr>
        <w:rPr>
          <w:rFonts w:ascii="Century Gothic" w:hAnsi="Century Gothic"/>
          <w:sz w:val="20"/>
          <w:szCs w:val="20"/>
        </w:rPr>
      </w:pPr>
    </w:p>
    <w:p w14:paraId="7E548E4D" w14:textId="0CE41131" w:rsidR="002B714C" w:rsidRPr="002B714C" w:rsidRDefault="002B714C" w:rsidP="004376D2">
      <w:pPr>
        <w:rPr>
          <w:rFonts w:ascii="Century Gothic" w:hAnsi="Century Gothic"/>
          <w:sz w:val="20"/>
          <w:szCs w:val="20"/>
        </w:rPr>
      </w:pPr>
    </w:p>
    <w:p w14:paraId="247449F6" w14:textId="1C462EF2" w:rsidR="002B714C" w:rsidRPr="002B714C" w:rsidRDefault="002B714C" w:rsidP="004376D2">
      <w:pPr>
        <w:rPr>
          <w:rFonts w:ascii="Century Gothic" w:hAnsi="Century Gothic"/>
          <w:sz w:val="20"/>
          <w:szCs w:val="20"/>
        </w:rPr>
      </w:pPr>
    </w:p>
    <w:p w14:paraId="4B83C5D1" w14:textId="1948BCD8" w:rsidR="002B714C" w:rsidRPr="002B714C" w:rsidRDefault="002B714C" w:rsidP="004376D2">
      <w:pPr>
        <w:rPr>
          <w:rFonts w:ascii="Century Gothic" w:hAnsi="Century Gothic"/>
          <w:sz w:val="20"/>
          <w:szCs w:val="20"/>
        </w:rPr>
      </w:pPr>
    </w:p>
    <w:p w14:paraId="16815CC0" w14:textId="7BCFE0A7" w:rsidR="002B714C" w:rsidRPr="002B714C" w:rsidRDefault="002B714C" w:rsidP="004376D2">
      <w:pPr>
        <w:rPr>
          <w:rFonts w:ascii="Century Gothic" w:hAnsi="Century Gothic"/>
          <w:sz w:val="20"/>
          <w:szCs w:val="20"/>
        </w:rPr>
      </w:pPr>
    </w:p>
    <w:p w14:paraId="70EA5BA1" w14:textId="69CA1E28" w:rsidR="002B714C" w:rsidRPr="002B714C" w:rsidRDefault="002B714C" w:rsidP="004376D2">
      <w:pPr>
        <w:rPr>
          <w:rFonts w:ascii="Century Gothic" w:hAnsi="Century Gothic"/>
          <w:sz w:val="20"/>
          <w:szCs w:val="20"/>
        </w:rPr>
      </w:pPr>
    </w:p>
    <w:p w14:paraId="09F3C950" w14:textId="687EC14D" w:rsidR="002B714C" w:rsidRPr="002B714C" w:rsidRDefault="002B714C" w:rsidP="004376D2">
      <w:pPr>
        <w:rPr>
          <w:rFonts w:ascii="Century Gothic" w:hAnsi="Century Gothic"/>
          <w:sz w:val="20"/>
          <w:szCs w:val="20"/>
        </w:rPr>
      </w:pPr>
    </w:p>
    <w:p w14:paraId="61CA8C80" w14:textId="327CE910" w:rsidR="002B714C" w:rsidRPr="002B714C" w:rsidRDefault="002B714C" w:rsidP="004376D2">
      <w:pPr>
        <w:rPr>
          <w:rFonts w:ascii="Century Gothic" w:hAnsi="Century Gothic"/>
          <w:sz w:val="20"/>
          <w:szCs w:val="20"/>
        </w:rPr>
      </w:pPr>
    </w:p>
    <w:p w14:paraId="7D05C720" w14:textId="61B51F4B" w:rsidR="002B714C" w:rsidRPr="002B714C" w:rsidRDefault="002B714C" w:rsidP="004376D2">
      <w:pPr>
        <w:rPr>
          <w:rFonts w:ascii="Century Gothic" w:hAnsi="Century Gothic"/>
          <w:sz w:val="20"/>
          <w:szCs w:val="20"/>
        </w:rPr>
      </w:pPr>
    </w:p>
    <w:p w14:paraId="7C7E6612" w14:textId="181EBAFA" w:rsidR="002B714C" w:rsidRPr="002B714C" w:rsidRDefault="002B714C" w:rsidP="004376D2">
      <w:pPr>
        <w:rPr>
          <w:rFonts w:ascii="Century Gothic" w:hAnsi="Century Gothic"/>
          <w:sz w:val="20"/>
          <w:szCs w:val="20"/>
        </w:rPr>
      </w:pPr>
    </w:p>
    <w:p w14:paraId="6DF7B4CD" w14:textId="52E00E37" w:rsidR="002B714C" w:rsidRPr="002B714C" w:rsidRDefault="002B714C" w:rsidP="004376D2">
      <w:pPr>
        <w:rPr>
          <w:rFonts w:ascii="Century Gothic" w:hAnsi="Century Gothic"/>
          <w:sz w:val="20"/>
          <w:szCs w:val="20"/>
        </w:rPr>
      </w:pPr>
    </w:p>
    <w:p w14:paraId="788E23A0" w14:textId="7FF9B48C" w:rsidR="002B714C" w:rsidRPr="002B714C" w:rsidRDefault="002B714C" w:rsidP="004376D2">
      <w:pPr>
        <w:rPr>
          <w:rFonts w:ascii="Century Gothic" w:hAnsi="Century Gothic"/>
          <w:sz w:val="20"/>
          <w:szCs w:val="20"/>
        </w:rPr>
      </w:pPr>
    </w:p>
    <w:p w14:paraId="29904FC7" w14:textId="205154F2" w:rsidR="002B714C" w:rsidRPr="002B714C" w:rsidRDefault="002B714C" w:rsidP="004376D2">
      <w:pPr>
        <w:rPr>
          <w:rFonts w:ascii="Century Gothic" w:hAnsi="Century Gothic"/>
          <w:sz w:val="20"/>
          <w:szCs w:val="20"/>
        </w:rPr>
      </w:pPr>
    </w:p>
    <w:p w14:paraId="6B347E9C" w14:textId="57EA1770" w:rsidR="002B714C" w:rsidRPr="002B714C" w:rsidRDefault="002B714C" w:rsidP="004376D2">
      <w:pPr>
        <w:rPr>
          <w:rFonts w:ascii="Century Gothic" w:hAnsi="Century Gothic"/>
          <w:sz w:val="20"/>
          <w:szCs w:val="20"/>
        </w:rPr>
      </w:pPr>
    </w:p>
    <w:p w14:paraId="4A920BC3" w14:textId="5FDA1D24" w:rsidR="002B714C" w:rsidRPr="002B714C" w:rsidRDefault="002B714C" w:rsidP="004376D2">
      <w:pPr>
        <w:rPr>
          <w:rFonts w:ascii="Century Gothic" w:hAnsi="Century Gothic"/>
          <w:sz w:val="20"/>
          <w:szCs w:val="20"/>
        </w:rPr>
      </w:pPr>
    </w:p>
    <w:p w14:paraId="4D9CDE18" w14:textId="16012DC4" w:rsidR="002B714C" w:rsidRPr="002B714C" w:rsidRDefault="002B714C" w:rsidP="004376D2">
      <w:pPr>
        <w:rPr>
          <w:rFonts w:ascii="Century Gothic" w:hAnsi="Century Gothic"/>
          <w:sz w:val="20"/>
          <w:szCs w:val="20"/>
        </w:rPr>
      </w:pPr>
    </w:p>
    <w:p w14:paraId="46457306" w14:textId="715A7735" w:rsidR="002B714C" w:rsidRPr="002B714C" w:rsidRDefault="002B714C" w:rsidP="004376D2">
      <w:pPr>
        <w:rPr>
          <w:rFonts w:ascii="Century Gothic" w:hAnsi="Century Gothic"/>
          <w:sz w:val="20"/>
          <w:szCs w:val="20"/>
        </w:rPr>
      </w:pPr>
    </w:p>
    <w:p w14:paraId="369C17C7" w14:textId="1D48F9F2" w:rsidR="002B714C" w:rsidRPr="002B714C" w:rsidRDefault="002B714C" w:rsidP="004376D2">
      <w:pPr>
        <w:rPr>
          <w:rFonts w:ascii="Century Gothic" w:hAnsi="Century Gothic"/>
          <w:sz w:val="20"/>
          <w:szCs w:val="20"/>
        </w:rPr>
      </w:pPr>
    </w:p>
    <w:p w14:paraId="13A98BCA" w14:textId="6A6473CF" w:rsidR="002B714C" w:rsidRPr="002B714C" w:rsidRDefault="002B714C" w:rsidP="004376D2">
      <w:pPr>
        <w:rPr>
          <w:rFonts w:ascii="Century Gothic" w:hAnsi="Century Gothic"/>
          <w:sz w:val="20"/>
          <w:szCs w:val="20"/>
        </w:rPr>
      </w:pPr>
    </w:p>
    <w:p w14:paraId="2ABBCB94" w14:textId="017DBE84" w:rsidR="002B714C" w:rsidRPr="002B714C" w:rsidRDefault="002B714C" w:rsidP="004376D2">
      <w:pPr>
        <w:rPr>
          <w:rFonts w:ascii="Century Gothic" w:hAnsi="Century Gothic"/>
          <w:sz w:val="20"/>
          <w:szCs w:val="20"/>
        </w:rPr>
      </w:pPr>
    </w:p>
    <w:p w14:paraId="1F54A495" w14:textId="6C2B2220" w:rsidR="002B714C" w:rsidRPr="00BE2DD1" w:rsidRDefault="002B714C" w:rsidP="002B714C">
      <w:pPr>
        <w:jc w:val="center"/>
        <w:rPr>
          <w:rFonts w:ascii="Century Gothic" w:hAnsi="Century Gothic"/>
          <w:b/>
          <w:sz w:val="24"/>
          <w:u w:val="single"/>
        </w:rPr>
      </w:pPr>
      <w:r w:rsidRPr="00BE2DD1">
        <w:rPr>
          <w:rFonts w:ascii="Century Gothic" w:hAnsi="Century Gothic"/>
          <w:b/>
          <w:sz w:val="24"/>
          <w:u w:val="single"/>
        </w:rPr>
        <w:lastRenderedPageBreak/>
        <w:t>Basic Application Information</w:t>
      </w:r>
    </w:p>
    <w:p w14:paraId="1FB1F57A" w14:textId="2388B538" w:rsidR="002B714C" w:rsidRPr="002B714C" w:rsidRDefault="002B714C" w:rsidP="002B714C">
      <w:pPr>
        <w:rPr>
          <w:rFonts w:ascii="Century Gothic" w:hAnsi="Century Gothic"/>
          <w:b/>
          <w:sz w:val="20"/>
          <w:szCs w:val="20"/>
        </w:rPr>
      </w:pPr>
    </w:p>
    <w:p w14:paraId="08498E35" w14:textId="79AFC286" w:rsidR="00ED18A0" w:rsidRPr="00D524E1" w:rsidRDefault="00ED18A0" w:rsidP="00ED18A0">
      <w:pPr>
        <w:rPr>
          <w:rFonts w:ascii="Century Gothic" w:hAnsi="Century Gothic"/>
          <w:b/>
        </w:rPr>
      </w:pPr>
      <w:r w:rsidRPr="00D524E1">
        <w:rPr>
          <w:rFonts w:ascii="Century Gothic" w:hAnsi="Century Gothic"/>
          <w:b/>
        </w:rPr>
        <w:t>Time</w:t>
      </w:r>
      <w:r w:rsidR="002B714C" w:rsidRPr="00D524E1">
        <w:rPr>
          <w:rFonts w:ascii="Century Gothic" w:hAnsi="Century Gothic"/>
          <w:b/>
        </w:rPr>
        <w:t>line and Deadlines</w:t>
      </w:r>
      <w:r w:rsidRPr="00D524E1">
        <w:rPr>
          <w:rFonts w:ascii="Century Gothic" w:hAnsi="Century Gothic"/>
          <w:b/>
        </w:rPr>
        <w:t xml:space="preserve">: </w:t>
      </w:r>
    </w:p>
    <w:p w14:paraId="788022B5" w14:textId="4EB6A11C" w:rsidR="00AB051B" w:rsidRPr="00D524E1" w:rsidRDefault="00AB051B" w:rsidP="00ED18A0">
      <w:pPr>
        <w:rPr>
          <w:rFonts w:ascii="Century Gothic" w:hAnsi="Century Gothic"/>
        </w:rPr>
      </w:pPr>
      <w:r w:rsidRPr="00D524E1">
        <w:rPr>
          <w:rFonts w:ascii="Century Gothic" w:hAnsi="Century Gothic"/>
          <w:b/>
        </w:rPr>
        <w:tab/>
      </w:r>
      <w:r w:rsidRPr="00D524E1">
        <w:rPr>
          <w:rFonts w:ascii="Century Gothic" w:hAnsi="Century Gothic"/>
        </w:rPr>
        <w:t>Applications Available:</w:t>
      </w:r>
      <w:r w:rsidR="00ED18A0" w:rsidRPr="00D524E1">
        <w:rPr>
          <w:rFonts w:ascii="Century Gothic" w:hAnsi="Century Gothic"/>
        </w:rPr>
        <w:tab/>
      </w:r>
      <w:r w:rsidR="002B714C" w:rsidRPr="00D524E1">
        <w:rPr>
          <w:rFonts w:ascii="Century Gothic" w:hAnsi="Century Gothic"/>
        </w:rPr>
        <w:t xml:space="preserve">February </w:t>
      </w:r>
      <w:r w:rsidR="00257F96">
        <w:rPr>
          <w:rFonts w:ascii="Century Gothic" w:hAnsi="Century Gothic"/>
        </w:rPr>
        <w:t>4</w:t>
      </w:r>
      <w:r w:rsidR="002B714C" w:rsidRPr="00D524E1">
        <w:rPr>
          <w:rFonts w:ascii="Century Gothic" w:hAnsi="Century Gothic"/>
        </w:rPr>
        <w:t>, 201</w:t>
      </w:r>
      <w:r w:rsidR="00257F96">
        <w:rPr>
          <w:rFonts w:ascii="Century Gothic" w:hAnsi="Century Gothic"/>
        </w:rPr>
        <w:t>9</w:t>
      </w:r>
    </w:p>
    <w:p w14:paraId="08E13078" w14:textId="601A498A" w:rsidR="00ED18A0" w:rsidRPr="00D524E1" w:rsidRDefault="00ED18A0" w:rsidP="00AB051B">
      <w:pPr>
        <w:ind w:firstLine="720"/>
        <w:rPr>
          <w:rFonts w:ascii="Century Gothic" w:hAnsi="Century Gothic"/>
        </w:rPr>
      </w:pPr>
      <w:r w:rsidRPr="00D524E1">
        <w:rPr>
          <w:rFonts w:ascii="Century Gothic" w:hAnsi="Century Gothic"/>
        </w:rPr>
        <w:t>Applica</w:t>
      </w:r>
      <w:r w:rsidR="00964D71" w:rsidRPr="00D524E1">
        <w:rPr>
          <w:rFonts w:ascii="Century Gothic" w:hAnsi="Century Gothic"/>
        </w:rPr>
        <w:t>tions Due:</w:t>
      </w:r>
      <w:r w:rsidR="00964D71" w:rsidRPr="00D524E1">
        <w:rPr>
          <w:rFonts w:ascii="Century Gothic" w:hAnsi="Century Gothic"/>
        </w:rPr>
        <w:tab/>
      </w:r>
      <w:r w:rsidR="00AB051B" w:rsidRPr="00D524E1">
        <w:rPr>
          <w:rFonts w:ascii="Century Gothic" w:hAnsi="Century Gothic"/>
        </w:rPr>
        <w:tab/>
      </w:r>
      <w:r w:rsidR="00964D71" w:rsidRPr="00D524E1">
        <w:rPr>
          <w:rFonts w:ascii="Century Gothic" w:hAnsi="Century Gothic"/>
        </w:rPr>
        <w:t>May 1, 201</w:t>
      </w:r>
      <w:r w:rsidR="00257F96">
        <w:rPr>
          <w:rFonts w:ascii="Century Gothic" w:hAnsi="Century Gothic"/>
        </w:rPr>
        <w:t>9</w:t>
      </w:r>
      <w:r w:rsidR="00964D71" w:rsidRPr="00D524E1">
        <w:rPr>
          <w:rFonts w:ascii="Century Gothic" w:hAnsi="Century Gothic"/>
        </w:rPr>
        <w:t xml:space="preserve"> by 5:00 p.m.</w:t>
      </w:r>
      <w:r w:rsidRPr="00D524E1">
        <w:rPr>
          <w:rFonts w:ascii="Century Gothic" w:hAnsi="Century Gothic"/>
        </w:rPr>
        <w:t xml:space="preserve"> CST</w:t>
      </w:r>
    </w:p>
    <w:p w14:paraId="420D1B53" w14:textId="24D275B4" w:rsidR="00ED18A0" w:rsidRPr="00D524E1" w:rsidRDefault="00ED18A0" w:rsidP="00ED18A0">
      <w:pPr>
        <w:rPr>
          <w:rFonts w:ascii="Century Gothic" w:hAnsi="Century Gothic"/>
        </w:rPr>
      </w:pPr>
      <w:r w:rsidRPr="00D524E1">
        <w:rPr>
          <w:rFonts w:ascii="Century Gothic" w:hAnsi="Century Gothic"/>
        </w:rPr>
        <w:tab/>
        <w:t>Award Notification:</w:t>
      </w:r>
      <w:r w:rsidRPr="00D524E1">
        <w:rPr>
          <w:rFonts w:ascii="Century Gothic" w:hAnsi="Century Gothic"/>
        </w:rPr>
        <w:tab/>
      </w:r>
      <w:r w:rsidR="00AB051B" w:rsidRPr="00D524E1">
        <w:rPr>
          <w:rFonts w:ascii="Century Gothic" w:hAnsi="Century Gothic"/>
        </w:rPr>
        <w:tab/>
      </w:r>
      <w:r w:rsidRPr="00D524E1">
        <w:rPr>
          <w:rFonts w:ascii="Century Gothic" w:hAnsi="Century Gothic"/>
        </w:rPr>
        <w:t>June 1</w:t>
      </w:r>
      <w:r w:rsidR="00257F96">
        <w:rPr>
          <w:rFonts w:ascii="Century Gothic" w:hAnsi="Century Gothic"/>
        </w:rPr>
        <w:t>4</w:t>
      </w:r>
      <w:r w:rsidRPr="00D524E1">
        <w:rPr>
          <w:rFonts w:ascii="Century Gothic" w:hAnsi="Century Gothic"/>
        </w:rPr>
        <w:t>, 201</w:t>
      </w:r>
      <w:r w:rsidR="00257F96">
        <w:rPr>
          <w:rFonts w:ascii="Century Gothic" w:hAnsi="Century Gothic"/>
        </w:rPr>
        <w:t>9</w:t>
      </w:r>
      <w:r w:rsidR="00BE2DD1">
        <w:rPr>
          <w:rFonts w:ascii="Century Gothic" w:hAnsi="Century Gothic"/>
        </w:rPr>
        <w:t xml:space="preserve"> </w:t>
      </w:r>
    </w:p>
    <w:p w14:paraId="0BDE0DAE" w14:textId="0AA6D2AC" w:rsidR="00ED18A0" w:rsidRPr="00D524E1" w:rsidRDefault="00ED18A0" w:rsidP="00ED18A0">
      <w:pPr>
        <w:rPr>
          <w:rFonts w:ascii="Century Gothic" w:hAnsi="Century Gothic"/>
        </w:rPr>
      </w:pPr>
      <w:r w:rsidRPr="00D524E1">
        <w:rPr>
          <w:rFonts w:ascii="Century Gothic" w:hAnsi="Century Gothic"/>
        </w:rPr>
        <w:tab/>
        <w:t>Grant Award Year:</w:t>
      </w:r>
      <w:r w:rsidRPr="00D524E1">
        <w:rPr>
          <w:rFonts w:ascii="Century Gothic" w:hAnsi="Century Gothic"/>
        </w:rPr>
        <w:tab/>
      </w:r>
      <w:r w:rsidR="00AB051B" w:rsidRPr="00D524E1">
        <w:rPr>
          <w:rFonts w:ascii="Century Gothic" w:hAnsi="Century Gothic"/>
        </w:rPr>
        <w:tab/>
      </w:r>
      <w:r w:rsidRPr="00D524E1">
        <w:rPr>
          <w:rFonts w:ascii="Century Gothic" w:hAnsi="Century Gothic"/>
        </w:rPr>
        <w:t>July 1, 201</w:t>
      </w:r>
      <w:r w:rsidR="00257F96">
        <w:rPr>
          <w:rFonts w:ascii="Century Gothic" w:hAnsi="Century Gothic"/>
        </w:rPr>
        <w:t>9</w:t>
      </w:r>
      <w:r w:rsidR="00BE2DD1">
        <w:rPr>
          <w:rFonts w:ascii="Century Gothic" w:hAnsi="Century Gothic"/>
        </w:rPr>
        <w:t xml:space="preserve"> </w:t>
      </w:r>
      <w:r w:rsidRPr="00D524E1">
        <w:rPr>
          <w:rFonts w:ascii="Century Gothic" w:hAnsi="Century Gothic"/>
        </w:rPr>
        <w:t>-</w:t>
      </w:r>
      <w:r w:rsidR="00BE2DD1">
        <w:rPr>
          <w:rFonts w:ascii="Century Gothic" w:hAnsi="Century Gothic"/>
        </w:rPr>
        <w:t xml:space="preserve"> </w:t>
      </w:r>
      <w:r w:rsidRPr="00D524E1">
        <w:rPr>
          <w:rFonts w:ascii="Century Gothic" w:hAnsi="Century Gothic"/>
        </w:rPr>
        <w:t>June 30, 20</w:t>
      </w:r>
      <w:r w:rsidR="00257F96">
        <w:rPr>
          <w:rFonts w:ascii="Century Gothic" w:hAnsi="Century Gothic"/>
        </w:rPr>
        <w:t>20</w:t>
      </w:r>
    </w:p>
    <w:p w14:paraId="60BF8D79" w14:textId="1C96C8C2" w:rsidR="00ED18A0" w:rsidRPr="00D524E1" w:rsidRDefault="00ED18A0" w:rsidP="00ED18A0">
      <w:pPr>
        <w:rPr>
          <w:rFonts w:ascii="Century Gothic" w:hAnsi="Century Gothic"/>
        </w:rPr>
      </w:pPr>
      <w:r w:rsidRPr="00D524E1">
        <w:rPr>
          <w:rFonts w:ascii="Century Gothic" w:hAnsi="Century Gothic"/>
        </w:rPr>
        <w:tab/>
        <w:t>Final Closeout Due:</w:t>
      </w:r>
      <w:r w:rsidRPr="00D524E1">
        <w:rPr>
          <w:rFonts w:ascii="Century Gothic" w:hAnsi="Century Gothic"/>
        </w:rPr>
        <w:tab/>
      </w:r>
      <w:r w:rsidR="00AB051B" w:rsidRPr="00D524E1">
        <w:rPr>
          <w:rFonts w:ascii="Century Gothic" w:hAnsi="Century Gothic"/>
        </w:rPr>
        <w:tab/>
      </w:r>
      <w:r w:rsidR="00257F96">
        <w:rPr>
          <w:rFonts w:ascii="Century Gothic" w:hAnsi="Century Gothic"/>
        </w:rPr>
        <w:t>August</w:t>
      </w:r>
      <w:r w:rsidRPr="00D524E1">
        <w:rPr>
          <w:rFonts w:ascii="Century Gothic" w:hAnsi="Century Gothic"/>
        </w:rPr>
        <w:t xml:space="preserve"> </w:t>
      </w:r>
      <w:r w:rsidR="00257F96">
        <w:rPr>
          <w:rFonts w:ascii="Century Gothic" w:hAnsi="Century Gothic"/>
        </w:rPr>
        <w:t>31</w:t>
      </w:r>
      <w:r w:rsidRPr="00D524E1">
        <w:rPr>
          <w:rFonts w:ascii="Century Gothic" w:hAnsi="Century Gothic"/>
        </w:rPr>
        <w:t>, 2</w:t>
      </w:r>
      <w:r w:rsidR="00257F96">
        <w:rPr>
          <w:rFonts w:ascii="Century Gothic" w:hAnsi="Century Gothic"/>
        </w:rPr>
        <w:t>020</w:t>
      </w:r>
    </w:p>
    <w:p w14:paraId="0CCE7C61" w14:textId="77777777" w:rsidR="00AB051B" w:rsidRPr="00D524E1" w:rsidRDefault="00AB051B" w:rsidP="004376D2">
      <w:pPr>
        <w:rPr>
          <w:rFonts w:ascii="Century Gothic" w:hAnsi="Century Gothic"/>
          <w:i/>
        </w:rPr>
      </w:pPr>
    </w:p>
    <w:p w14:paraId="617E066A" w14:textId="179CF14B" w:rsidR="00ED18A0" w:rsidRPr="00D524E1" w:rsidRDefault="00AB051B" w:rsidP="004376D2">
      <w:pPr>
        <w:rPr>
          <w:rFonts w:ascii="Century Gothic" w:hAnsi="Century Gothic"/>
          <w:i/>
        </w:rPr>
      </w:pPr>
      <w:r w:rsidRPr="00D524E1">
        <w:rPr>
          <w:rFonts w:ascii="Century Gothic" w:hAnsi="Century Gothic"/>
          <w:i/>
        </w:rPr>
        <w:t xml:space="preserve">*Dates are subject to change. Please </w:t>
      </w:r>
      <w:r w:rsidR="00BE2DD1">
        <w:rPr>
          <w:rFonts w:ascii="Century Gothic" w:hAnsi="Century Gothic"/>
          <w:i/>
        </w:rPr>
        <w:t>visit</w:t>
      </w:r>
      <w:r w:rsidRPr="00D524E1">
        <w:rPr>
          <w:rFonts w:ascii="Century Gothic" w:hAnsi="Century Gothic"/>
          <w:i/>
        </w:rPr>
        <w:t xml:space="preserve"> </w:t>
      </w:r>
      <w:hyperlink r:id="rId13" w:history="1">
        <w:r w:rsidR="002B714C" w:rsidRPr="00D524E1">
          <w:rPr>
            <w:rStyle w:val="Hyperlink"/>
            <w:rFonts w:ascii="Century Gothic" w:hAnsi="Century Gothic"/>
          </w:rPr>
          <w:t>https://www.education.ne.gov/nce/revision</w:t>
        </w:r>
      </w:hyperlink>
      <w:r w:rsidR="002B714C" w:rsidRPr="00D524E1">
        <w:rPr>
          <w:rFonts w:ascii="Century Gothic" w:hAnsi="Century Gothic"/>
        </w:rPr>
        <w:t xml:space="preserve"> </w:t>
      </w:r>
      <w:r w:rsidRPr="00D524E1">
        <w:rPr>
          <w:rFonts w:ascii="Century Gothic" w:hAnsi="Century Gothic"/>
          <w:i/>
        </w:rPr>
        <w:t xml:space="preserve"> for updated information. </w:t>
      </w:r>
    </w:p>
    <w:p w14:paraId="7A2C04FB" w14:textId="77777777" w:rsidR="00AB051B" w:rsidRPr="00D524E1" w:rsidRDefault="00AB051B" w:rsidP="004376D2">
      <w:pPr>
        <w:rPr>
          <w:rFonts w:ascii="Century Gothic" w:hAnsi="Century Gothic"/>
        </w:rPr>
      </w:pPr>
    </w:p>
    <w:p w14:paraId="3C7C46EC" w14:textId="77777777" w:rsidR="00ED18A0" w:rsidRPr="00D524E1" w:rsidRDefault="00ED18A0" w:rsidP="00ED18A0">
      <w:pPr>
        <w:rPr>
          <w:rFonts w:ascii="Century Gothic" w:hAnsi="Century Gothic"/>
          <w:b/>
        </w:rPr>
      </w:pPr>
      <w:r w:rsidRPr="00D524E1">
        <w:rPr>
          <w:rFonts w:ascii="Century Gothic" w:hAnsi="Century Gothic"/>
          <w:b/>
        </w:rPr>
        <w:t xml:space="preserve">Submission Information: </w:t>
      </w:r>
    </w:p>
    <w:p w14:paraId="352B3684" w14:textId="304BFDF5" w:rsidR="009434AB" w:rsidRPr="00D524E1" w:rsidRDefault="00ED18A0" w:rsidP="009434AB">
      <w:pPr>
        <w:rPr>
          <w:rFonts w:ascii="Century Gothic" w:hAnsi="Century Gothic"/>
        </w:rPr>
      </w:pPr>
      <w:r w:rsidRPr="00D524E1">
        <w:rPr>
          <w:rFonts w:ascii="Century Gothic" w:hAnsi="Century Gothic"/>
        </w:rPr>
        <w:t xml:space="preserve">Completed applications should be </w:t>
      </w:r>
      <w:r w:rsidR="000A640D" w:rsidRPr="00D524E1">
        <w:rPr>
          <w:rFonts w:ascii="Century Gothic" w:hAnsi="Century Gothic"/>
        </w:rPr>
        <w:t xml:space="preserve">submitted </w:t>
      </w:r>
      <w:r w:rsidR="00BE2DD1">
        <w:rPr>
          <w:rFonts w:ascii="Century Gothic" w:hAnsi="Century Gothic"/>
        </w:rPr>
        <w:t xml:space="preserve">and uploaded </w:t>
      </w:r>
      <w:r w:rsidR="009434AB">
        <w:rPr>
          <w:rFonts w:ascii="Century Gothic" w:hAnsi="Century Gothic"/>
        </w:rPr>
        <w:t xml:space="preserve">to </w:t>
      </w:r>
      <w:hyperlink r:id="rId14" w:history="1">
        <w:r w:rsidR="009434AB" w:rsidRPr="005A7729">
          <w:rPr>
            <w:rStyle w:val="Hyperlink"/>
            <w:rFonts w:ascii="Century Gothic" w:hAnsi="Century Gothic"/>
          </w:rPr>
          <w:t>http://bit.ly/reVISION</w:t>
        </w:r>
      </w:hyperlink>
      <w:r w:rsidR="009434AB">
        <w:rPr>
          <w:rFonts w:ascii="Century Gothic" w:hAnsi="Century Gothic"/>
        </w:rPr>
        <w:t xml:space="preserve"> </w:t>
      </w:r>
      <w:r w:rsidR="00E37A19">
        <w:rPr>
          <w:rFonts w:ascii="Century Gothic" w:hAnsi="Century Gothic"/>
        </w:rPr>
        <w:t>by May 1, 2019</w:t>
      </w:r>
      <w:r w:rsidR="009434AB" w:rsidRPr="00D524E1">
        <w:rPr>
          <w:rFonts w:ascii="Century Gothic" w:hAnsi="Century Gothic"/>
        </w:rPr>
        <w:t xml:space="preserve"> by 5 p.m. CST. </w:t>
      </w:r>
    </w:p>
    <w:p w14:paraId="4F109F6C" w14:textId="53A32765" w:rsidR="00ED18A0" w:rsidRPr="00D524E1" w:rsidRDefault="00ED18A0" w:rsidP="004376D2">
      <w:pPr>
        <w:rPr>
          <w:rFonts w:ascii="Century Gothic" w:hAnsi="Century Gothic"/>
        </w:rPr>
      </w:pPr>
    </w:p>
    <w:p w14:paraId="5F70263F" w14:textId="77777777" w:rsidR="00E16910" w:rsidRPr="00D524E1" w:rsidRDefault="00E16910" w:rsidP="004376D2">
      <w:pPr>
        <w:rPr>
          <w:rFonts w:ascii="Century Gothic" w:hAnsi="Century Gothic"/>
          <w:b/>
        </w:rPr>
      </w:pPr>
      <w:r w:rsidRPr="00D524E1">
        <w:rPr>
          <w:rFonts w:ascii="Century Gothic" w:hAnsi="Century Gothic"/>
          <w:b/>
        </w:rPr>
        <w:t xml:space="preserve">Application Format </w:t>
      </w:r>
    </w:p>
    <w:p w14:paraId="6C7832F3" w14:textId="2C09F37C" w:rsidR="00E16910" w:rsidRPr="00D524E1" w:rsidRDefault="00E16910" w:rsidP="00E16910">
      <w:pPr>
        <w:pStyle w:val="ListParagraph"/>
        <w:numPr>
          <w:ilvl w:val="0"/>
          <w:numId w:val="5"/>
        </w:numPr>
        <w:rPr>
          <w:rFonts w:ascii="Century Gothic" w:hAnsi="Century Gothic"/>
        </w:rPr>
      </w:pPr>
      <w:r w:rsidRPr="00D524E1">
        <w:rPr>
          <w:rFonts w:ascii="Century Gothic" w:hAnsi="Century Gothic"/>
        </w:rPr>
        <w:t xml:space="preserve">All applications </w:t>
      </w:r>
      <w:r w:rsidR="00BE2DD1">
        <w:rPr>
          <w:rFonts w:ascii="Century Gothic" w:hAnsi="Century Gothic"/>
        </w:rPr>
        <w:t xml:space="preserve">must be typed and prepared as </w:t>
      </w:r>
      <w:r w:rsidRPr="00D524E1">
        <w:rPr>
          <w:rFonts w:ascii="Century Gothic" w:hAnsi="Century Gothic"/>
        </w:rPr>
        <w:t xml:space="preserve">an Adobe Acrobat </w:t>
      </w:r>
      <w:r w:rsidR="00BE2DD1">
        <w:rPr>
          <w:rFonts w:ascii="Century Gothic" w:hAnsi="Century Gothic"/>
        </w:rPr>
        <w:t>.</w:t>
      </w:r>
      <w:r w:rsidRPr="00D524E1">
        <w:rPr>
          <w:rFonts w:ascii="Century Gothic" w:hAnsi="Century Gothic"/>
        </w:rPr>
        <w:t>pdf file.</w:t>
      </w:r>
    </w:p>
    <w:p w14:paraId="5A477BFA" w14:textId="17ACB6F9" w:rsidR="00E16910" w:rsidRPr="00D524E1" w:rsidRDefault="00E16910" w:rsidP="00E16910">
      <w:pPr>
        <w:pStyle w:val="ListParagraph"/>
        <w:numPr>
          <w:ilvl w:val="0"/>
          <w:numId w:val="5"/>
        </w:numPr>
        <w:rPr>
          <w:rFonts w:ascii="Century Gothic" w:hAnsi="Century Gothic"/>
        </w:rPr>
      </w:pPr>
      <w:r w:rsidRPr="00D524E1">
        <w:rPr>
          <w:rFonts w:ascii="Century Gothic" w:hAnsi="Century Gothic"/>
        </w:rPr>
        <w:t>All applications must be single-spaced in font point size of 10 or higher with top, bottom, and side margins of one inch.</w:t>
      </w:r>
    </w:p>
    <w:p w14:paraId="036C0EA6" w14:textId="2F671ABA" w:rsidR="00C72EC3" w:rsidRPr="00D524E1" w:rsidRDefault="009D5210" w:rsidP="000A640D">
      <w:pPr>
        <w:pStyle w:val="ListParagraph"/>
        <w:numPr>
          <w:ilvl w:val="0"/>
          <w:numId w:val="5"/>
        </w:numPr>
        <w:rPr>
          <w:rFonts w:ascii="Century Gothic" w:hAnsi="Century Gothic"/>
        </w:rPr>
      </w:pPr>
      <w:r w:rsidRPr="00D524E1">
        <w:rPr>
          <w:rFonts w:ascii="Century Gothic" w:hAnsi="Century Gothic"/>
        </w:rPr>
        <w:t>Applications should not exceed 10 pages in length, excluding the budget</w:t>
      </w:r>
      <w:r w:rsidR="004456B0" w:rsidRPr="00D524E1">
        <w:rPr>
          <w:rFonts w:ascii="Century Gothic" w:hAnsi="Century Gothic"/>
        </w:rPr>
        <w:t xml:space="preserve"> </w:t>
      </w:r>
      <w:r w:rsidR="00DE4A5B" w:rsidRPr="00D524E1">
        <w:rPr>
          <w:rFonts w:ascii="Century Gothic" w:hAnsi="Century Gothic"/>
        </w:rPr>
        <w:t>and any appendices</w:t>
      </w:r>
      <w:r w:rsidRPr="00D524E1">
        <w:rPr>
          <w:rFonts w:ascii="Century Gothic" w:hAnsi="Century Gothic"/>
        </w:rPr>
        <w:t xml:space="preserve">. </w:t>
      </w:r>
    </w:p>
    <w:p w14:paraId="637AAE33" w14:textId="77777777" w:rsidR="00E16910" w:rsidRPr="00D524E1" w:rsidRDefault="00E16910" w:rsidP="00E16910">
      <w:pPr>
        <w:pStyle w:val="ListParagraph"/>
        <w:numPr>
          <w:ilvl w:val="0"/>
          <w:numId w:val="5"/>
        </w:numPr>
        <w:rPr>
          <w:rFonts w:ascii="Century Gothic" w:hAnsi="Century Gothic"/>
        </w:rPr>
      </w:pPr>
      <w:r w:rsidRPr="00D524E1">
        <w:rPr>
          <w:rFonts w:ascii="Century Gothic" w:hAnsi="Century Gothic"/>
        </w:rPr>
        <w:t xml:space="preserve">Each page of the application must include a footer with page number and the name of the local education agency. </w:t>
      </w:r>
    </w:p>
    <w:p w14:paraId="3858A7B3" w14:textId="78641958" w:rsidR="009D5210" w:rsidRPr="00D524E1" w:rsidRDefault="006F2A2E" w:rsidP="007E4106">
      <w:pPr>
        <w:pStyle w:val="ListParagraph"/>
        <w:numPr>
          <w:ilvl w:val="0"/>
          <w:numId w:val="5"/>
        </w:numPr>
        <w:rPr>
          <w:rFonts w:ascii="Century Gothic" w:hAnsi="Century Gothic"/>
        </w:rPr>
      </w:pPr>
      <w:r w:rsidRPr="00D524E1">
        <w:rPr>
          <w:rFonts w:ascii="Century Gothic" w:hAnsi="Century Gothic"/>
        </w:rPr>
        <w:t xml:space="preserve">All pages of the application, including </w:t>
      </w:r>
      <w:r w:rsidR="00ED18A0" w:rsidRPr="00D524E1">
        <w:rPr>
          <w:rFonts w:ascii="Century Gothic" w:hAnsi="Century Gothic"/>
        </w:rPr>
        <w:t xml:space="preserve">the budget, </w:t>
      </w:r>
      <w:r w:rsidRPr="00D524E1">
        <w:rPr>
          <w:rFonts w:ascii="Century Gothic" w:hAnsi="Century Gothic"/>
        </w:rPr>
        <w:t>supplemental documents</w:t>
      </w:r>
      <w:r w:rsidR="00ED18A0" w:rsidRPr="00D524E1">
        <w:rPr>
          <w:rFonts w:ascii="Century Gothic" w:hAnsi="Century Gothic"/>
        </w:rPr>
        <w:t>, and cover page</w:t>
      </w:r>
      <w:r w:rsidRPr="00D524E1">
        <w:rPr>
          <w:rFonts w:ascii="Century Gothic" w:hAnsi="Century Gothic"/>
        </w:rPr>
        <w:t xml:space="preserve"> should be saved and </w:t>
      </w:r>
      <w:r w:rsidR="000A640D" w:rsidRPr="00D524E1">
        <w:rPr>
          <w:rFonts w:ascii="Century Gothic" w:hAnsi="Century Gothic"/>
        </w:rPr>
        <w:t>uploaded</w:t>
      </w:r>
      <w:r w:rsidRPr="00D524E1">
        <w:rPr>
          <w:rFonts w:ascii="Century Gothic" w:hAnsi="Century Gothic"/>
        </w:rPr>
        <w:t xml:space="preserve"> as one single </w:t>
      </w:r>
      <w:r w:rsidR="00BE2DD1">
        <w:rPr>
          <w:rFonts w:ascii="Century Gothic" w:hAnsi="Century Gothic"/>
        </w:rPr>
        <w:t xml:space="preserve">.pdf </w:t>
      </w:r>
      <w:r w:rsidR="005175EF" w:rsidRPr="00D524E1">
        <w:rPr>
          <w:rFonts w:ascii="Century Gothic" w:hAnsi="Century Gothic"/>
        </w:rPr>
        <w:t>document</w:t>
      </w:r>
      <w:r w:rsidRPr="00D524E1">
        <w:rPr>
          <w:rFonts w:ascii="Century Gothic" w:hAnsi="Century Gothic"/>
        </w:rPr>
        <w:t xml:space="preserve">. </w:t>
      </w:r>
    </w:p>
    <w:p w14:paraId="15DA05D4" w14:textId="77777777" w:rsidR="006F2A2E" w:rsidRPr="00D524E1" w:rsidRDefault="006F2A2E" w:rsidP="006F2A2E">
      <w:pPr>
        <w:ind w:left="360"/>
        <w:rPr>
          <w:rFonts w:ascii="Century Gothic" w:hAnsi="Century Gothic"/>
        </w:rPr>
      </w:pPr>
    </w:p>
    <w:p w14:paraId="681E4E82" w14:textId="77777777" w:rsidR="00577CF0" w:rsidRPr="00D524E1" w:rsidRDefault="00577CF0" w:rsidP="00577CF0">
      <w:pPr>
        <w:rPr>
          <w:rFonts w:ascii="Century Gothic" w:hAnsi="Century Gothic"/>
          <w:b/>
        </w:rPr>
      </w:pPr>
      <w:r w:rsidRPr="00D524E1">
        <w:rPr>
          <w:rFonts w:ascii="Century Gothic" w:hAnsi="Century Gothic"/>
          <w:b/>
        </w:rPr>
        <w:t xml:space="preserve">Application Evaluation </w:t>
      </w:r>
    </w:p>
    <w:p w14:paraId="6DB6CFC7" w14:textId="77777777" w:rsidR="004E4BF0" w:rsidRPr="00D524E1" w:rsidRDefault="004E4BF0" w:rsidP="00577CF0">
      <w:pPr>
        <w:rPr>
          <w:rFonts w:ascii="Century Gothic" w:hAnsi="Century Gothic"/>
        </w:rPr>
      </w:pPr>
      <w:r w:rsidRPr="00D524E1">
        <w:rPr>
          <w:rFonts w:ascii="Century Gothic" w:hAnsi="Century Gothic"/>
        </w:rPr>
        <w:t xml:space="preserve">As districts submit their grant application, they will be reviewed for eligibility, completeness, and adherence to application requirements. Those that meet the established requirements will be moved forward in the competition. </w:t>
      </w:r>
    </w:p>
    <w:p w14:paraId="194DFD7B" w14:textId="77777777" w:rsidR="004E4BF0" w:rsidRPr="00D524E1" w:rsidRDefault="004E4BF0" w:rsidP="00577CF0">
      <w:pPr>
        <w:rPr>
          <w:rFonts w:ascii="Century Gothic" w:hAnsi="Century Gothic"/>
        </w:rPr>
      </w:pPr>
    </w:p>
    <w:p w14:paraId="600218A5" w14:textId="6F3954A5" w:rsidR="00577CF0" w:rsidRPr="00D524E1" w:rsidRDefault="004E4BF0" w:rsidP="00577CF0">
      <w:pPr>
        <w:rPr>
          <w:rFonts w:ascii="Century Gothic" w:hAnsi="Century Gothic"/>
        </w:rPr>
      </w:pPr>
      <w:r w:rsidRPr="00D524E1">
        <w:rPr>
          <w:rFonts w:ascii="Century Gothic" w:hAnsi="Century Gothic"/>
        </w:rPr>
        <w:t>A review committ</w:t>
      </w:r>
      <w:r w:rsidR="00004088" w:rsidRPr="00D524E1">
        <w:rPr>
          <w:rFonts w:ascii="Century Gothic" w:hAnsi="Century Gothic"/>
        </w:rPr>
        <w:t>ee will then be established</w:t>
      </w:r>
      <w:r w:rsidR="004456B0" w:rsidRPr="00D524E1">
        <w:rPr>
          <w:rFonts w:ascii="Century Gothic" w:hAnsi="Century Gothic"/>
        </w:rPr>
        <w:t xml:space="preserve">, and may include </w:t>
      </w:r>
      <w:r w:rsidRPr="00D524E1">
        <w:rPr>
          <w:rFonts w:ascii="Century Gothic" w:hAnsi="Century Gothic"/>
        </w:rPr>
        <w:t>N</w:t>
      </w:r>
      <w:r w:rsidR="00004088" w:rsidRPr="00D524E1">
        <w:rPr>
          <w:rFonts w:ascii="Century Gothic" w:hAnsi="Century Gothic"/>
        </w:rPr>
        <w:t>C</w:t>
      </w:r>
      <w:r w:rsidRPr="00D524E1">
        <w:rPr>
          <w:rFonts w:ascii="Century Gothic" w:hAnsi="Century Gothic"/>
        </w:rPr>
        <w:t>E career</w:t>
      </w:r>
      <w:r w:rsidR="009434AB">
        <w:rPr>
          <w:rFonts w:ascii="Century Gothic" w:hAnsi="Century Gothic"/>
        </w:rPr>
        <w:t xml:space="preserve"> field</w:t>
      </w:r>
      <w:r w:rsidRPr="00D524E1">
        <w:rPr>
          <w:rFonts w:ascii="Century Gothic" w:hAnsi="Century Gothic"/>
        </w:rPr>
        <w:t xml:space="preserve"> specialists and external individual</w:t>
      </w:r>
      <w:r w:rsidR="00004088" w:rsidRPr="00D524E1">
        <w:rPr>
          <w:rFonts w:ascii="Century Gothic" w:hAnsi="Century Gothic"/>
        </w:rPr>
        <w:t>s</w:t>
      </w:r>
      <w:r w:rsidRPr="00D524E1">
        <w:rPr>
          <w:rFonts w:ascii="Century Gothic" w:hAnsi="Century Gothic"/>
        </w:rPr>
        <w:t xml:space="preserve"> with </w:t>
      </w:r>
      <w:r w:rsidR="00577CF0" w:rsidRPr="00D524E1">
        <w:rPr>
          <w:rFonts w:ascii="Century Gothic" w:hAnsi="Century Gothic"/>
        </w:rPr>
        <w:t xml:space="preserve">expertise in career education, school reform efforts, and the needs of Nebraska’s economic priorities and workforce demands. </w:t>
      </w:r>
      <w:r w:rsidRPr="00D524E1">
        <w:rPr>
          <w:rFonts w:ascii="Century Gothic" w:hAnsi="Century Gothic"/>
        </w:rPr>
        <w:t xml:space="preserve">The committee will evaluate each eligible application, assign a score, and make recommendations to NCE leadership based on the </w:t>
      </w:r>
      <w:r w:rsidR="0070546F" w:rsidRPr="00D524E1">
        <w:rPr>
          <w:rFonts w:ascii="Century Gothic" w:hAnsi="Century Gothic"/>
        </w:rPr>
        <w:t xml:space="preserve">selection </w:t>
      </w:r>
      <w:r w:rsidRPr="00D524E1">
        <w:rPr>
          <w:rFonts w:ascii="Century Gothic" w:hAnsi="Century Gothic"/>
        </w:rPr>
        <w:t xml:space="preserve">criteria described in this document.  </w:t>
      </w:r>
    </w:p>
    <w:p w14:paraId="3DBD2873" w14:textId="1CC58F9B" w:rsidR="005A5066" w:rsidRDefault="005A5066" w:rsidP="00577CF0">
      <w:pPr>
        <w:rPr>
          <w:rFonts w:ascii="Century Gothic" w:hAnsi="Century Gothic"/>
          <w:sz w:val="20"/>
          <w:szCs w:val="20"/>
        </w:rPr>
      </w:pPr>
    </w:p>
    <w:p w14:paraId="62230041" w14:textId="73CD9A5F" w:rsidR="005A5066" w:rsidRDefault="005A5066" w:rsidP="00577CF0">
      <w:pPr>
        <w:rPr>
          <w:rFonts w:ascii="Century Gothic" w:hAnsi="Century Gothic"/>
          <w:sz w:val="20"/>
          <w:szCs w:val="20"/>
        </w:rPr>
      </w:pPr>
    </w:p>
    <w:p w14:paraId="31A829C5" w14:textId="1B573CC4" w:rsidR="005A5066" w:rsidRDefault="005A5066" w:rsidP="00577CF0">
      <w:pPr>
        <w:rPr>
          <w:rFonts w:ascii="Century Gothic" w:hAnsi="Century Gothic"/>
          <w:sz w:val="20"/>
          <w:szCs w:val="20"/>
        </w:rPr>
      </w:pPr>
    </w:p>
    <w:p w14:paraId="7CC2E8A4" w14:textId="5C63D9AE" w:rsidR="005A5066" w:rsidRDefault="005A5066" w:rsidP="00577CF0">
      <w:pPr>
        <w:rPr>
          <w:rFonts w:ascii="Century Gothic" w:hAnsi="Century Gothic"/>
          <w:sz w:val="20"/>
          <w:szCs w:val="20"/>
        </w:rPr>
      </w:pPr>
    </w:p>
    <w:p w14:paraId="7DA2DD05" w14:textId="6C060FD6" w:rsidR="005A5066" w:rsidRDefault="005A5066" w:rsidP="00577CF0">
      <w:pPr>
        <w:rPr>
          <w:rFonts w:ascii="Century Gothic" w:hAnsi="Century Gothic"/>
          <w:sz w:val="20"/>
          <w:szCs w:val="20"/>
        </w:rPr>
      </w:pPr>
    </w:p>
    <w:p w14:paraId="3F9A6ADF" w14:textId="2202B6AB" w:rsidR="005A5066" w:rsidRDefault="005A5066" w:rsidP="00577CF0">
      <w:pPr>
        <w:rPr>
          <w:rFonts w:ascii="Century Gothic" w:hAnsi="Century Gothic"/>
          <w:sz w:val="20"/>
          <w:szCs w:val="20"/>
        </w:rPr>
      </w:pPr>
    </w:p>
    <w:p w14:paraId="5D2686CD" w14:textId="2A0E47A8" w:rsidR="005A5066" w:rsidRDefault="005A5066" w:rsidP="00577CF0">
      <w:pPr>
        <w:rPr>
          <w:rFonts w:ascii="Century Gothic" w:hAnsi="Century Gothic"/>
          <w:sz w:val="20"/>
          <w:szCs w:val="20"/>
        </w:rPr>
      </w:pPr>
    </w:p>
    <w:p w14:paraId="00DFC211" w14:textId="2324A4F9" w:rsidR="005A5066" w:rsidRDefault="005A5066" w:rsidP="00577CF0">
      <w:pPr>
        <w:rPr>
          <w:rFonts w:ascii="Century Gothic" w:hAnsi="Century Gothic"/>
          <w:sz w:val="20"/>
          <w:szCs w:val="20"/>
        </w:rPr>
      </w:pPr>
    </w:p>
    <w:p w14:paraId="4FD9B109" w14:textId="496A76E6" w:rsidR="005A5066" w:rsidRDefault="005A5066" w:rsidP="00577CF0">
      <w:pPr>
        <w:rPr>
          <w:rFonts w:ascii="Century Gothic" w:hAnsi="Century Gothic"/>
          <w:sz w:val="20"/>
          <w:szCs w:val="20"/>
        </w:rPr>
      </w:pPr>
    </w:p>
    <w:p w14:paraId="1460311F" w14:textId="77777777" w:rsidR="00BE2DD1" w:rsidRDefault="00BE2DD1" w:rsidP="00577CF0">
      <w:pPr>
        <w:rPr>
          <w:rFonts w:ascii="Century Gothic" w:hAnsi="Century Gothic"/>
          <w:sz w:val="20"/>
          <w:szCs w:val="20"/>
        </w:rPr>
      </w:pPr>
    </w:p>
    <w:p w14:paraId="63C60962" w14:textId="5F367B31" w:rsidR="00577CF0" w:rsidRPr="00BE2DD1" w:rsidRDefault="004456B0" w:rsidP="004456B0">
      <w:pPr>
        <w:jc w:val="center"/>
        <w:rPr>
          <w:rFonts w:ascii="Century Gothic" w:hAnsi="Century Gothic"/>
          <w:b/>
          <w:sz w:val="24"/>
          <w:szCs w:val="20"/>
          <w:u w:val="single"/>
        </w:rPr>
      </w:pPr>
      <w:r w:rsidRPr="00E416F2">
        <w:rPr>
          <w:rFonts w:ascii="Century Gothic" w:hAnsi="Century Gothic"/>
          <w:b/>
          <w:sz w:val="24"/>
          <w:szCs w:val="20"/>
          <w:highlight w:val="yellow"/>
          <w:u w:val="single"/>
        </w:rPr>
        <w:lastRenderedPageBreak/>
        <w:t xml:space="preserve">Grant </w:t>
      </w:r>
      <w:r w:rsidR="00577CF0" w:rsidRPr="00E416F2">
        <w:rPr>
          <w:rFonts w:ascii="Century Gothic" w:hAnsi="Century Gothic"/>
          <w:b/>
          <w:sz w:val="24"/>
          <w:szCs w:val="20"/>
          <w:highlight w:val="yellow"/>
          <w:u w:val="single"/>
        </w:rPr>
        <w:t>Selection Criteria</w:t>
      </w:r>
    </w:p>
    <w:p w14:paraId="4821014F" w14:textId="77777777" w:rsidR="004456B0" w:rsidRPr="002B714C" w:rsidRDefault="004456B0" w:rsidP="004456B0">
      <w:pPr>
        <w:jc w:val="center"/>
        <w:rPr>
          <w:rFonts w:ascii="Century Gothic" w:hAnsi="Century Gothic"/>
          <w:sz w:val="20"/>
          <w:szCs w:val="20"/>
        </w:rPr>
      </w:pPr>
    </w:p>
    <w:p w14:paraId="3F62DFE6" w14:textId="3A581BCE" w:rsidR="00577CF0" w:rsidRPr="00D524E1" w:rsidRDefault="00577CF0" w:rsidP="00577CF0">
      <w:pPr>
        <w:rPr>
          <w:rFonts w:ascii="Century Gothic" w:hAnsi="Century Gothic"/>
        </w:rPr>
      </w:pPr>
      <w:r w:rsidRPr="00D524E1">
        <w:rPr>
          <w:rFonts w:ascii="Century Gothic" w:hAnsi="Century Gothic"/>
        </w:rPr>
        <w:t xml:space="preserve">The ideas and content described within the </w:t>
      </w:r>
      <w:r w:rsidR="0070546F" w:rsidRPr="00D524E1">
        <w:rPr>
          <w:rFonts w:ascii="Century Gothic" w:hAnsi="Century Gothic"/>
        </w:rPr>
        <w:t>following</w:t>
      </w:r>
      <w:r w:rsidR="00BE2DD1">
        <w:rPr>
          <w:rFonts w:ascii="Century Gothic" w:hAnsi="Century Gothic"/>
        </w:rPr>
        <w:t xml:space="preserve"> section</w:t>
      </w:r>
      <w:r w:rsidRPr="00D524E1">
        <w:rPr>
          <w:rFonts w:ascii="Century Gothic" w:hAnsi="Century Gothic"/>
        </w:rPr>
        <w:t xml:space="preserve"> of this document will form the foundation for the selection of districts to receive reVISION Action Grant awards. Grants may be awarded partially or in-full at the </w:t>
      </w:r>
      <w:r w:rsidR="007E4106" w:rsidRPr="00D524E1">
        <w:rPr>
          <w:rFonts w:ascii="Century Gothic" w:hAnsi="Century Gothic"/>
        </w:rPr>
        <w:t>discretion</w:t>
      </w:r>
      <w:r w:rsidRPr="00D524E1">
        <w:rPr>
          <w:rFonts w:ascii="Century Gothic" w:hAnsi="Century Gothic"/>
        </w:rPr>
        <w:t xml:space="preserve"> of the evaluation committee</w:t>
      </w:r>
      <w:r w:rsidR="0070546F" w:rsidRPr="00D524E1">
        <w:rPr>
          <w:rFonts w:ascii="Century Gothic" w:hAnsi="Century Gothic"/>
        </w:rPr>
        <w:t>, NCE leadership,</w:t>
      </w:r>
      <w:r w:rsidRPr="00D524E1">
        <w:rPr>
          <w:rFonts w:ascii="Century Gothic" w:hAnsi="Century Gothic"/>
        </w:rPr>
        <w:t xml:space="preserve"> and available funds.  </w:t>
      </w:r>
    </w:p>
    <w:p w14:paraId="4F345897" w14:textId="77777777" w:rsidR="00577CF0" w:rsidRPr="00D524E1" w:rsidRDefault="00577CF0" w:rsidP="00577CF0">
      <w:pPr>
        <w:rPr>
          <w:rFonts w:ascii="Century Gothic" w:hAnsi="Century Gothic"/>
        </w:rPr>
      </w:pPr>
    </w:p>
    <w:p w14:paraId="2637711F" w14:textId="77AA27D2" w:rsidR="00577CF0" w:rsidRPr="00D524E1" w:rsidRDefault="0070546F" w:rsidP="00577CF0">
      <w:pPr>
        <w:rPr>
          <w:rFonts w:ascii="Century Gothic" w:hAnsi="Century Gothic"/>
        </w:rPr>
      </w:pPr>
      <w:r w:rsidRPr="00D524E1">
        <w:rPr>
          <w:rFonts w:ascii="Century Gothic" w:hAnsi="Century Gothic"/>
        </w:rPr>
        <w:t>The following general selection</w:t>
      </w:r>
      <w:r w:rsidR="00577CF0" w:rsidRPr="00D524E1">
        <w:rPr>
          <w:rFonts w:ascii="Century Gothic" w:hAnsi="Century Gothic"/>
        </w:rPr>
        <w:t xml:space="preserve"> criteria are summarized below to help distr</w:t>
      </w:r>
      <w:r w:rsidR="00327E40" w:rsidRPr="00D524E1">
        <w:rPr>
          <w:rFonts w:ascii="Century Gothic" w:hAnsi="Century Gothic"/>
        </w:rPr>
        <w:t>icts develop their applications. Additional criteria may be used consistently at the discretion of NCE leadership and the evaluation committee</w:t>
      </w:r>
      <w:r w:rsidR="00F23D47" w:rsidRPr="00D524E1">
        <w:rPr>
          <w:rFonts w:ascii="Century Gothic" w:hAnsi="Century Gothic"/>
        </w:rPr>
        <w:t xml:space="preserve">. </w:t>
      </w:r>
      <w:r w:rsidR="00327E40" w:rsidRPr="00D524E1">
        <w:rPr>
          <w:rFonts w:ascii="Century Gothic" w:hAnsi="Century Gothic"/>
        </w:rPr>
        <w:t xml:space="preserve">All selection decisions are final. </w:t>
      </w:r>
    </w:p>
    <w:p w14:paraId="55C6A5AA" w14:textId="40CE46B2" w:rsidR="004456B0" w:rsidRPr="00D524E1" w:rsidRDefault="004456B0" w:rsidP="00577CF0">
      <w:pPr>
        <w:rPr>
          <w:rFonts w:ascii="Century Gothic" w:hAnsi="Century Gothic"/>
        </w:rPr>
      </w:pPr>
    </w:p>
    <w:p w14:paraId="447AEFA2" w14:textId="38CE69C5" w:rsidR="004456B0" w:rsidRPr="00D524E1" w:rsidRDefault="004456B0" w:rsidP="00577CF0">
      <w:pPr>
        <w:rPr>
          <w:rFonts w:ascii="Century Gothic" w:hAnsi="Century Gothic"/>
        </w:rPr>
      </w:pPr>
      <w:r w:rsidRPr="00D524E1">
        <w:rPr>
          <w:rFonts w:ascii="Century Gothic" w:hAnsi="Century Gothic"/>
        </w:rPr>
        <w:t>The maximum score for all selection criteria is 40 points. The maximum score for each criterion is indicated in parentheses. The selection</w:t>
      </w:r>
      <w:r w:rsidR="00BE2DD1">
        <w:rPr>
          <w:rFonts w:ascii="Century Gothic" w:hAnsi="Century Gothic"/>
        </w:rPr>
        <w:t xml:space="preserve"> criteria</w:t>
      </w:r>
      <w:r w:rsidRPr="00D524E1">
        <w:rPr>
          <w:rFonts w:ascii="Century Gothic" w:hAnsi="Century Gothic"/>
        </w:rPr>
        <w:t xml:space="preserve"> for this </w:t>
      </w:r>
      <w:r w:rsidR="001373C7">
        <w:rPr>
          <w:rFonts w:ascii="Century Gothic" w:hAnsi="Century Gothic"/>
        </w:rPr>
        <w:t>competition</w:t>
      </w:r>
      <w:r w:rsidRPr="00D524E1">
        <w:rPr>
          <w:rFonts w:ascii="Century Gothic" w:hAnsi="Century Gothic"/>
        </w:rPr>
        <w:t xml:space="preserve"> are as follows: </w:t>
      </w:r>
    </w:p>
    <w:p w14:paraId="37FB8B0D" w14:textId="77777777" w:rsidR="00577CF0" w:rsidRPr="00D524E1" w:rsidRDefault="00577CF0" w:rsidP="00577CF0">
      <w:pPr>
        <w:rPr>
          <w:rFonts w:ascii="Century Gothic" w:hAnsi="Century Gothic"/>
        </w:rPr>
      </w:pPr>
    </w:p>
    <w:p w14:paraId="481254ED" w14:textId="3A790E7F" w:rsidR="00577CF0" w:rsidRPr="00D524E1" w:rsidRDefault="00A2001B" w:rsidP="002C2561">
      <w:pPr>
        <w:pStyle w:val="ListParagraph"/>
        <w:numPr>
          <w:ilvl w:val="0"/>
          <w:numId w:val="10"/>
        </w:numPr>
        <w:rPr>
          <w:rFonts w:ascii="Century Gothic" w:hAnsi="Century Gothic"/>
          <w:b/>
        </w:rPr>
      </w:pPr>
      <w:r w:rsidRPr="00D524E1">
        <w:rPr>
          <w:rFonts w:ascii="Century Gothic" w:hAnsi="Century Gothic"/>
          <w:b/>
        </w:rPr>
        <w:t xml:space="preserve">Overview &amp; </w:t>
      </w:r>
      <w:r w:rsidR="00577CF0" w:rsidRPr="00D524E1">
        <w:rPr>
          <w:rFonts w:ascii="Century Gothic" w:hAnsi="Century Gothic"/>
          <w:b/>
        </w:rPr>
        <w:t xml:space="preserve">Key Objectives of </w:t>
      </w:r>
      <w:r w:rsidR="001A0F0E" w:rsidRPr="00D524E1">
        <w:rPr>
          <w:rFonts w:ascii="Century Gothic" w:hAnsi="Century Gothic"/>
          <w:b/>
        </w:rPr>
        <w:t>reVISION</w:t>
      </w:r>
      <w:r w:rsidR="00F23D47" w:rsidRPr="00D524E1">
        <w:rPr>
          <w:rFonts w:ascii="Century Gothic" w:hAnsi="Century Gothic"/>
          <w:b/>
        </w:rPr>
        <w:t xml:space="preserve"> (up to 10 points) </w:t>
      </w:r>
    </w:p>
    <w:p w14:paraId="71688A6B" w14:textId="079551FC" w:rsidR="00F23D47" w:rsidRPr="00D524E1" w:rsidRDefault="00F23D47" w:rsidP="002C2561">
      <w:pPr>
        <w:ind w:left="360"/>
        <w:rPr>
          <w:rFonts w:ascii="Century Gothic" w:hAnsi="Century Gothic"/>
        </w:rPr>
      </w:pPr>
      <w:r w:rsidRPr="00D524E1">
        <w:rPr>
          <w:rFonts w:ascii="Century Gothic" w:hAnsi="Century Gothic"/>
        </w:rPr>
        <w:t>In determining how well the key objectives of reVISION were met, the following will be considered:</w:t>
      </w:r>
    </w:p>
    <w:p w14:paraId="440119EC" w14:textId="77777777" w:rsidR="004456B0" w:rsidRPr="00D524E1" w:rsidRDefault="004456B0" w:rsidP="004456B0">
      <w:pPr>
        <w:pStyle w:val="ListParagraph"/>
        <w:numPr>
          <w:ilvl w:val="1"/>
          <w:numId w:val="6"/>
        </w:numPr>
        <w:rPr>
          <w:rFonts w:ascii="Century Gothic" w:hAnsi="Century Gothic"/>
        </w:rPr>
      </w:pPr>
      <w:r w:rsidRPr="00D524E1">
        <w:rPr>
          <w:rFonts w:ascii="Century Gothic" w:hAnsi="Century Gothic"/>
        </w:rPr>
        <w:t>How well does the application connect findings from the initial reVISION process and proposed activities and/or align with work already underway?</w:t>
      </w:r>
    </w:p>
    <w:p w14:paraId="0250F4D3" w14:textId="77777777" w:rsidR="00577CF0" w:rsidRPr="00D524E1" w:rsidRDefault="00577CF0" w:rsidP="00577CF0">
      <w:pPr>
        <w:pStyle w:val="ListParagraph"/>
        <w:numPr>
          <w:ilvl w:val="1"/>
          <w:numId w:val="6"/>
        </w:numPr>
        <w:rPr>
          <w:rFonts w:ascii="Century Gothic" w:hAnsi="Century Gothic"/>
        </w:rPr>
      </w:pPr>
      <w:r w:rsidRPr="00D524E1">
        <w:rPr>
          <w:rFonts w:ascii="Century Gothic" w:hAnsi="Century Gothic"/>
        </w:rPr>
        <w:t xml:space="preserve">To what extent does the grant application clearly demonstrate how the district will </w:t>
      </w:r>
      <w:r w:rsidR="00727AE5" w:rsidRPr="00D524E1">
        <w:rPr>
          <w:rFonts w:ascii="Century Gothic" w:hAnsi="Century Gothic"/>
        </w:rPr>
        <w:t xml:space="preserve">align their career education programs with </w:t>
      </w:r>
      <w:r w:rsidR="00F060CE" w:rsidRPr="00D524E1">
        <w:rPr>
          <w:rFonts w:ascii="Century Gothic" w:hAnsi="Century Gothic"/>
        </w:rPr>
        <w:t xml:space="preserve">Nebraska’s </w:t>
      </w:r>
      <w:r w:rsidR="00727AE5" w:rsidRPr="00D524E1">
        <w:rPr>
          <w:rFonts w:ascii="Century Gothic" w:hAnsi="Century Gothic"/>
        </w:rPr>
        <w:t xml:space="preserve">workforce needs and economic development priorities? </w:t>
      </w:r>
    </w:p>
    <w:p w14:paraId="77DEDA69" w14:textId="638B10DA" w:rsidR="00A2001B" w:rsidRPr="00D524E1" w:rsidRDefault="00A2001B" w:rsidP="00577CF0">
      <w:pPr>
        <w:pStyle w:val="ListParagraph"/>
        <w:numPr>
          <w:ilvl w:val="1"/>
          <w:numId w:val="6"/>
        </w:numPr>
        <w:rPr>
          <w:rFonts w:ascii="Century Gothic" w:hAnsi="Century Gothic"/>
        </w:rPr>
      </w:pPr>
      <w:r w:rsidRPr="00D524E1">
        <w:rPr>
          <w:rFonts w:ascii="Century Gothic" w:hAnsi="Century Gothic"/>
        </w:rPr>
        <w:t xml:space="preserve">How well does the application describe the impact the potential grant funds may have on </w:t>
      </w:r>
      <w:r w:rsidR="00173745" w:rsidRPr="00D524E1">
        <w:rPr>
          <w:rFonts w:ascii="Century Gothic" w:hAnsi="Century Gothic"/>
        </w:rPr>
        <w:t>students’</w:t>
      </w:r>
      <w:r w:rsidRPr="00D524E1">
        <w:rPr>
          <w:rFonts w:ascii="Century Gothic" w:hAnsi="Century Gothic"/>
        </w:rPr>
        <w:t xml:space="preserve"> preparation for success in college and in Nebraska’s workforce?</w:t>
      </w:r>
    </w:p>
    <w:p w14:paraId="1B39A447" w14:textId="77777777" w:rsidR="006056A8" w:rsidRPr="00D524E1" w:rsidRDefault="006056A8" w:rsidP="00F23D47">
      <w:pPr>
        <w:rPr>
          <w:rFonts w:ascii="Century Gothic" w:hAnsi="Century Gothic"/>
          <w:b/>
        </w:rPr>
      </w:pPr>
    </w:p>
    <w:p w14:paraId="4F0ACCEB" w14:textId="1C23E584" w:rsidR="00577CF0" w:rsidRPr="00D524E1" w:rsidRDefault="005C5F89" w:rsidP="002C2561">
      <w:pPr>
        <w:pStyle w:val="ListParagraph"/>
        <w:numPr>
          <w:ilvl w:val="0"/>
          <w:numId w:val="6"/>
        </w:numPr>
        <w:rPr>
          <w:rFonts w:ascii="Century Gothic" w:hAnsi="Century Gothic"/>
          <w:b/>
        </w:rPr>
      </w:pPr>
      <w:r w:rsidRPr="00D524E1">
        <w:rPr>
          <w:rFonts w:ascii="Century Gothic" w:hAnsi="Century Gothic"/>
          <w:b/>
        </w:rPr>
        <w:t>Project</w:t>
      </w:r>
      <w:r w:rsidR="00727AE5" w:rsidRPr="00D524E1">
        <w:rPr>
          <w:rFonts w:ascii="Century Gothic" w:hAnsi="Century Gothic"/>
          <w:b/>
        </w:rPr>
        <w:t xml:space="preserve"> Activities </w:t>
      </w:r>
      <w:r w:rsidR="00F23D47" w:rsidRPr="00D524E1">
        <w:rPr>
          <w:rFonts w:ascii="Century Gothic" w:hAnsi="Century Gothic"/>
          <w:b/>
        </w:rPr>
        <w:t xml:space="preserve">(up to 15 points) </w:t>
      </w:r>
    </w:p>
    <w:p w14:paraId="33191E22" w14:textId="7037ADA8" w:rsidR="006056A8" w:rsidRPr="00D524E1" w:rsidRDefault="006056A8" w:rsidP="002C2561">
      <w:pPr>
        <w:ind w:left="360"/>
        <w:rPr>
          <w:rFonts w:ascii="Century Gothic" w:hAnsi="Century Gothic"/>
        </w:rPr>
      </w:pPr>
      <w:r w:rsidRPr="00D524E1">
        <w:rPr>
          <w:rFonts w:ascii="Century Gothic" w:hAnsi="Century Gothic"/>
        </w:rPr>
        <w:t xml:space="preserve">In determining the strength of the project goals and activities, the following will be considered: </w:t>
      </w:r>
    </w:p>
    <w:p w14:paraId="6C64390C" w14:textId="77777777" w:rsidR="00727AE5" w:rsidRPr="00D524E1" w:rsidRDefault="00727AE5" w:rsidP="00727AE5">
      <w:pPr>
        <w:pStyle w:val="ListParagraph"/>
        <w:numPr>
          <w:ilvl w:val="1"/>
          <w:numId w:val="6"/>
        </w:numPr>
        <w:rPr>
          <w:rFonts w:ascii="Century Gothic" w:hAnsi="Century Gothic"/>
        </w:rPr>
      </w:pPr>
      <w:r w:rsidRPr="00D524E1">
        <w:rPr>
          <w:rFonts w:ascii="Century Gothic" w:hAnsi="Century Gothic"/>
        </w:rPr>
        <w:t xml:space="preserve">To what extent do the proposed activities strengthen career readiness resources and strategies for all students? </w:t>
      </w:r>
    </w:p>
    <w:p w14:paraId="786B692A" w14:textId="1A34FEDE" w:rsidR="00A2001B" w:rsidRPr="00D524E1" w:rsidRDefault="00A2001B" w:rsidP="00F060CE">
      <w:pPr>
        <w:pStyle w:val="ListParagraph"/>
        <w:numPr>
          <w:ilvl w:val="1"/>
          <w:numId w:val="6"/>
        </w:numPr>
        <w:rPr>
          <w:rFonts w:ascii="Century Gothic" w:hAnsi="Century Gothic"/>
        </w:rPr>
      </w:pPr>
      <w:r w:rsidRPr="00D524E1">
        <w:rPr>
          <w:rFonts w:ascii="Century Gothic" w:hAnsi="Century Gothic"/>
        </w:rPr>
        <w:t xml:space="preserve">How well are each of the project’s activities described and justified based on the initial reVISION process and Action Plan? </w:t>
      </w:r>
    </w:p>
    <w:p w14:paraId="5BED6DDB" w14:textId="00B7C2DE" w:rsidR="00F060CE" w:rsidRPr="00D524E1" w:rsidRDefault="00727AE5" w:rsidP="00F060CE">
      <w:pPr>
        <w:pStyle w:val="ListParagraph"/>
        <w:numPr>
          <w:ilvl w:val="1"/>
          <w:numId w:val="6"/>
        </w:numPr>
        <w:rPr>
          <w:rFonts w:ascii="Century Gothic" w:hAnsi="Century Gothic"/>
        </w:rPr>
      </w:pPr>
      <w:r w:rsidRPr="00D524E1">
        <w:rPr>
          <w:rFonts w:ascii="Century Gothic" w:hAnsi="Century Gothic"/>
        </w:rPr>
        <w:t>How well does the application and proposed uses of funds reflect an understanding of what it will take to meet the objectives outlined in the district’s reVISION Action Plan and articulate strategies that will lead to</w:t>
      </w:r>
      <w:r w:rsidR="00F060CE" w:rsidRPr="00D524E1">
        <w:rPr>
          <w:rFonts w:ascii="Century Gothic" w:hAnsi="Century Gothic"/>
        </w:rPr>
        <w:t xml:space="preserve"> success? </w:t>
      </w:r>
    </w:p>
    <w:p w14:paraId="63D7040F" w14:textId="033F2331" w:rsidR="000D5930" w:rsidRDefault="000D5930" w:rsidP="000D5930">
      <w:pPr>
        <w:pStyle w:val="ListParagraph"/>
        <w:numPr>
          <w:ilvl w:val="1"/>
          <w:numId w:val="6"/>
        </w:numPr>
        <w:rPr>
          <w:rFonts w:ascii="Century Gothic" w:hAnsi="Century Gothic"/>
        </w:rPr>
      </w:pPr>
      <w:r w:rsidRPr="00D524E1">
        <w:rPr>
          <w:rFonts w:ascii="Century Gothic" w:hAnsi="Century Gothic"/>
        </w:rPr>
        <w:t xml:space="preserve">How feasible and well justified is the sustainability plan for each proposed goal/activity? </w:t>
      </w:r>
    </w:p>
    <w:p w14:paraId="2835C4D3" w14:textId="77777777" w:rsidR="004B11EF" w:rsidRPr="00D524E1" w:rsidRDefault="004B11EF" w:rsidP="004B11EF">
      <w:pPr>
        <w:pStyle w:val="ListParagraph"/>
        <w:ind w:left="1170"/>
        <w:rPr>
          <w:rFonts w:ascii="Century Gothic" w:hAnsi="Century Gothic"/>
        </w:rPr>
      </w:pPr>
    </w:p>
    <w:p w14:paraId="14B924BC" w14:textId="77777777" w:rsidR="00152546" w:rsidRPr="00D524E1" w:rsidRDefault="00152546" w:rsidP="00152546">
      <w:pPr>
        <w:pStyle w:val="ListParagraph"/>
        <w:numPr>
          <w:ilvl w:val="0"/>
          <w:numId w:val="6"/>
        </w:numPr>
        <w:rPr>
          <w:rFonts w:ascii="Century Gothic" w:hAnsi="Century Gothic"/>
          <w:b/>
        </w:rPr>
      </w:pPr>
      <w:r w:rsidRPr="00D524E1">
        <w:rPr>
          <w:rFonts w:ascii="Century Gothic" w:hAnsi="Century Gothic"/>
          <w:b/>
        </w:rPr>
        <w:t xml:space="preserve">Commitment, Capacity, &amp; Cohesion (up to 10 points) </w:t>
      </w:r>
    </w:p>
    <w:p w14:paraId="1DC2EEFB" w14:textId="77777777" w:rsidR="00152546" w:rsidRPr="00D524E1" w:rsidRDefault="00152546" w:rsidP="00152546">
      <w:pPr>
        <w:ind w:left="360"/>
        <w:rPr>
          <w:rFonts w:ascii="Century Gothic" w:hAnsi="Century Gothic"/>
        </w:rPr>
      </w:pPr>
      <w:r w:rsidRPr="00D524E1">
        <w:rPr>
          <w:rFonts w:ascii="Century Gothic" w:hAnsi="Century Gothic"/>
        </w:rPr>
        <w:t>In determining the overall commitment, capacity, and cohesion of the application, the following will be considered:</w:t>
      </w:r>
    </w:p>
    <w:p w14:paraId="5A56CCE1" w14:textId="77777777" w:rsidR="00152546" w:rsidRPr="00D524E1" w:rsidRDefault="00152546" w:rsidP="00152546">
      <w:pPr>
        <w:pStyle w:val="ListParagraph"/>
        <w:numPr>
          <w:ilvl w:val="1"/>
          <w:numId w:val="6"/>
        </w:numPr>
        <w:rPr>
          <w:rFonts w:ascii="Century Gothic" w:hAnsi="Century Gothic"/>
        </w:rPr>
      </w:pPr>
      <w:r w:rsidRPr="00D524E1">
        <w:rPr>
          <w:rFonts w:ascii="Century Gothic" w:hAnsi="Century Gothic"/>
        </w:rPr>
        <w:t xml:space="preserve">To what extent does the application present a compelling rationale and logical plan of execution? </w:t>
      </w:r>
    </w:p>
    <w:p w14:paraId="4EFEA855" w14:textId="77777777" w:rsidR="00152546" w:rsidRPr="00D524E1" w:rsidRDefault="00152546" w:rsidP="00152546">
      <w:pPr>
        <w:pStyle w:val="ListParagraph"/>
        <w:numPr>
          <w:ilvl w:val="1"/>
          <w:numId w:val="6"/>
        </w:numPr>
        <w:rPr>
          <w:rFonts w:ascii="Century Gothic" w:hAnsi="Century Gothic"/>
        </w:rPr>
      </w:pPr>
      <w:r w:rsidRPr="00D524E1">
        <w:rPr>
          <w:rFonts w:ascii="Century Gothic" w:hAnsi="Century Gothic"/>
        </w:rPr>
        <w:t>To what extent are collaborative efforts detailed in the application (are business and community partners identified and involved?)?</w:t>
      </w:r>
    </w:p>
    <w:p w14:paraId="1A8CA17E" w14:textId="77777777" w:rsidR="00152546" w:rsidRPr="00D524E1" w:rsidRDefault="00152546" w:rsidP="00152546">
      <w:pPr>
        <w:pStyle w:val="ListParagraph"/>
        <w:numPr>
          <w:ilvl w:val="1"/>
          <w:numId w:val="6"/>
        </w:numPr>
        <w:rPr>
          <w:rFonts w:ascii="Century Gothic" w:hAnsi="Century Gothic"/>
        </w:rPr>
      </w:pPr>
      <w:r w:rsidRPr="00D524E1">
        <w:rPr>
          <w:rFonts w:ascii="Century Gothic" w:hAnsi="Century Gothic"/>
        </w:rPr>
        <w:lastRenderedPageBreak/>
        <w:t xml:space="preserve">To what extent is the application aligned to the district’s reVISION findings? </w:t>
      </w:r>
    </w:p>
    <w:p w14:paraId="201C25BC" w14:textId="77777777" w:rsidR="00152546" w:rsidRPr="00D524E1" w:rsidRDefault="00152546" w:rsidP="00152546">
      <w:pPr>
        <w:pStyle w:val="ListParagraph"/>
        <w:numPr>
          <w:ilvl w:val="1"/>
          <w:numId w:val="6"/>
        </w:numPr>
        <w:rPr>
          <w:rFonts w:ascii="Century Gothic" w:hAnsi="Century Gothic"/>
        </w:rPr>
      </w:pPr>
      <w:r w:rsidRPr="00D524E1">
        <w:rPr>
          <w:rFonts w:ascii="Century Gothic" w:hAnsi="Century Gothic"/>
        </w:rPr>
        <w:t xml:space="preserve">How well does the application address the alignment of curricular offerings and postsecondary education entrance expectations? </w:t>
      </w:r>
    </w:p>
    <w:p w14:paraId="72E0514B" w14:textId="342CD48A" w:rsidR="00152546" w:rsidRDefault="00152546" w:rsidP="00152546">
      <w:pPr>
        <w:pStyle w:val="ListParagraph"/>
        <w:numPr>
          <w:ilvl w:val="1"/>
          <w:numId w:val="6"/>
        </w:numPr>
        <w:rPr>
          <w:rFonts w:ascii="Century Gothic" w:hAnsi="Century Gothic"/>
        </w:rPr>
      </w:pPr>
      <w:r w:rsidRPr="00D524E1">
        <w:rPr>
          <w:rFonts w:ascii="Century Gothic" w:hAnsi="Century Gothic"/>
        </w:rPr>
        <w:t xml:space="preserve">To what extent is the required information and documentation included in the application? </w:t>
      </w:r>
    </w:p>
    <w:p w14:paraId="36E2926B" w14:textId="77777777" w:rsidR="004B11EF" w:rsidRPr="00D524E1" w:rsidRDefault="004B11EF" w:rsidP="004B11EF">
      <w:pPr>
        <w:pStyle w:val="ListParagraph"/>
        <w:ind w:left="1170"/>
        <w:rPr>
          <w:rFonts w:ascii="Century Gothic" w:hAnsi="Century Gothic"/>
        </w:rPr>
      </w:pPr>
    </w:p>
    <w:p w14:paraId="0C0FCDB2" w14:textId="45BF3B56" w:rsidR="00577CF0" w:rsidRPr="00D524E1" w:rsidRDefault="00577CF0" w:rsidP="002C2561">
      <w:pPr>
        <w:pStyle w:val="ListParagraph"/>
        <w:numPr>
          <w:ilvl w:val="0"/>
          <w:numId w:val="6"/>
        </w:numPr>
        <w:rPr>
          <w:rFonts w:ascii="Century Gothic" w:hAnsi="Century Gothic"/>
          <w:b/>
        </w:rPr>
      </w:pPr>
      <w:r w:rsidRPr="00D524E1">
        <w:rPr>
          <w:rFonts w:ascii="Century Gothic" w:hAnsi="Century Gothic"/>
          <w:b/>
        </w:rPr>
        <w:t xml:space="preserve">Budget </w:t>
      </w:r>
      <w:r w:rsidR="00F23D47" w:rsidRPr="00D524E1">
        <w:rPr>
          <w:rFonts w:ascii="Century Gothic" w:hAnsi="Century Gothic"/>
          <w:b/>
        </w:rPr>
        <w:t xml:space="preserve">(up to 5 points) </w:t>
      </w:r>
    </w:p>
    <w:p w14:paraId="2B367EF4" w14:textId="3FF1FE7B" w:rsidR="006056A8" w:rsidRPr="00D524E1" w:rsidRDefault="006056A8" w:rsidP="002C2561">
      <w:pPr>
        <w:ind w:left="360"/>
        <w:rPr>
          <w:rFonts w:ascii="Century Gothic" w:hAnsi="Century Gothic"/>
        </w:rPr>
      </w:pPr>
      <w:r w:rsidRPr="00D524E1">
        <w:rPr>
          <w:rFonts w:ascii="Century Gothic" w:hAnsi="Century Gothic"/>
        </w:rPr>
        <w:t xml:space="preserve">In determining the logic of the budget and proposed expenditures, the following will be considered: </w:t>
      </w:r>
    </w:p>
    <w:p w14:paraId="5552DE16" w14:textId="2E8B3269" w:rsidR="00577CF0" w:rsidRPr="00D524E1" w:rsidRDefault="00577CF0" w:rsidP="00577CF0">
      <w:pPr>
        <w:pStyle w:val="ListParagraph"/>
        <w:numPr>
          <w:ilvl w:val="1"/>
          <w:numId w:val="6"/>
        </w:numPr>
        <w:rPr>
          <w:rFonts w:ascii="Century Gothic" w:hAnsi="Century Gothic"/>
        </w:rPr>
      </w:pPr>
      <w:r w:rsidRPr="00D524E1">
        <w:rPr>
          <w:rFonts w:ascii="Century Gothic" w:hAnsi="Century Gothic"/>
        </w:rPr>
        <w:t>To what extent does the budget</w:t>
      </w:r>
      <w:r w:rsidR="002C2561" w:rsidRPr="00D524E1">
        <w:rPr>
          <w:rFonts w:ascii="Century Gothic" w:hAnsi="Century Gothic"/>
        </w:rPr>
        <w:t xml:space="preserve"> and activity sections</w:t>
      </w:r>
      <w:r w:rsidRPr="00D524E1">
        <w:rPr>
          <w:rFonts w:ascii="Century Gothic" w:hAnsi="Century Gothic"/>
        </w:rPr>
        <w:t xml:space="preserve"> provide </w:t>
      </w:r>
      <w:r w:rsidR="00727AE5" w:rsidRPr="00D524E1">
        <w:rPr>
          <w:rFonts w:ascii="Century Gothic" w:hAnsi="Century Gothic"/>
        </w:rPr>
        <w:t xml:space="preserve">detailed </w:t>
      </w:r>
      <w:r w:rsidRPr="00D524E1">
        <w:rPr>
          <w:rFonts w:ascii="Century Gothic" w:hAnsi="Century Gothic"/>
        </w:rPr>
        <w:t xml:space="preserve">information of how the grant funds will be used to support the proposed activities? </w:t>
      </w:r>
    </w:p>
    <w:p w14:paraId="671EC336" w14:textId="36767E18" w:rsidR="00577CF0" w:rsidRDefault="00577CF0" w:rsidP="00577CF0">
      <w:pPr>
        <w:pStyle w:val="ListParagraph"/>
        <w:numPr>
          <w:ilvl w:val="1"/>
          <w:numId w:val="6"/>
        </w:numPr>
        <w:rPr>
          <w:rFonts w:ascii="Century Gothic" w:hAnsi="Century Gothic"/>
        </w:rPr>
      </w:pPr>
      <w:r w:rsidRPr="00D524E1">
        <w:rPr>
          <w:rFonts w:ascii="Century Gothic" w:hAnsi="Century Gothic"/>
        </w:rPr>
        <w:t xml:space="preserve">How reasonable are the expenditures in relation to the proposed activities? </w:t>
      </w:r>
      <w:r w:rsidR="005C5F89" w:rsidRPr="00D524E1">
        <w:rPr>
          <w:rFonts w:ascii="Century Gothic" w:hAnsi="Century Gothic"/>
        </w:rPr>
        <w:t xml:space="preserve">Are all proposed uses of funds considered allowable? </w:t>
      </w:r>
    </w:p>
    <w:p w14:paraId="7AD027EC" w14:textId="77777777" w:rsidR="004B11EF" w:rsidRPr="00D524E1" w:rsidRDefault="004B11EF" w:rsidP="004B11EF">
      <w:pPr>
        <w:pStyle w:val="ListParagraph"/>
        <w:ind w:left="1170"/>
        <w:rPr>
          <w:rFonts w:ascii="Century Gothic" w:hAnsi="Century Gothic"/>
        </w:rPr>
      </w:pPr>
    </w:p>
    <w:p w14:paraId="00C1DE49" w14:textId="2CDB0442" w:rsidR="00ED18A0" w:rsidRPr="00D524E1" w:rsidRDefault="00ED18A0" w:rsidP="002C2561">
      <w:pPr>
        <w:pStyle w:val="ListParagraph"/>
        <w:numPr>
          <w:ilvl w:val="0"/>
          <w:numId w:val="6"/>
        </w:numPr>
        <w:rPr>
          <w:rFonts w:ascii="Century Gothic" w:hAnsi="Century Gothic"/>
          <w:b/>
        </w:rPr>
      </w:pPr>
      <w:r w:rsidRPr="00D524E1">
        <w:rPr>
          <w:rFonts w:ascii="Century Gothic" w:hAnsi="Century Gothic"/>
          <w:b/>
        </w:rPr>
        <w:t xml:space="preserve">Bonus Points </w:t>
      </w:r>
      <w:r w:rsidR="00F23D47" w:rsidRPr="00D524E1">
        <w:rPr>
          <w:rFonts w:ascii="Century Gothic" w:hAnsi="Century Gothic"/>
          <w:b/>
        </w:rPr>
        <w:t xml:space="preserve">(up to </w:t>
      </w:r>
      <w:r w:rsidR="006D2EFC" w:rsidRPr="00D524E1">
        <w:rPr>
          <w:rFonts w:ascii="Century Gothic" w:hAnsi="Century Gothic"/>
          <w:b/>
        </w:rPr>
        <w:t>2</w:t>
      </w:r>
      <w:r w:rsidR="00F23D47" w:rsidRPr="00D524E1">
        <w:rPr>
          <w:rFonts w:ascii="Century Gothic" w:hAnsi="Century Gothic"/>
          <w:b/>
        </w:rPr>
        <w:t xml:space="preserve"> points) </w:t>
      </w:r>
    </w:p>
    <w:p w14:paraId="7F1DBEEC" w14:textId="5621A711" w:rsidR="00F23D47" w:rsidRPr="00D524E1" w:rsidRDefault="00ED18A0" w:rsidP="00ED18A0">
      <w:pPr>
        <w:pStyle w:val="ListParagraph"/>
        <w:numPr>
          <w:ilvl w:val="1"/>
          <w:numId w:val="6"/>
        </w:numPr>
        <w:rPr>
          <w:rFonts w:ascii="Century Gothic" w:hAnsi="Century Gothic"/>
        </w:rPr>
      </w:pPr>
      <w:r w:rsidRPr="00D524E1">
        <w:rPr>
          <w:rFonts w:ascii="Century Gothic" w:hAnsi="Century Gothic"/>
        </w:rPr>
        <w:t xml:space="preserve">Districts </w:t>
      </w:r>
      <w:r w:rsidR="00F23D47" w:rsidRPr="00D524E1">
        <w:rPr>
          <w:rFonts w:ascii="Century Gothic" w:hAnsi="Century Gothic"/>
        </w:rPr>
        <w:t>are encouraged to collaborate with community partners, the private sector, and philanthropic organizations to “match” reVISION grant funds using local dollars. Bonus points and funding priority will be given to these district</w:t>
      </w:r>
      <w:r w:rsidR="0070546F" w:rsidRPr="00D524E1">
        <w:rPr>
          <w:rFonts w:ascii="Century Gothic" w:hAnsi="Century Gothic"/>
        </w:rPr>
        <w:t>’</w:t>
      </w:r>
      <w:r w:rsidR="00F23D47" w:rsidRPr="00D524E1">
        <w:rPr>
          <w:rFonts w:ascii="Century Gothic" w:hAnsi="Century Gothic"/>
        </w:rPr>
        <w:t xml:space="preserve">s applications. </w:t>
      </w:r>
    </w:p>
    <w:p w14:paraId="14286992" w14:textId="74417F8D" w:rsidR="00ED18A0" w:rsidRPr="00D524E1" w:rsidRDefault="00F23D47" w:rsidP="00F23D47">
      <w:pPr>
        <w:pStyle w:val="ListParagraph"/>
        <w:numPr>
          <w:ilvl w:val="2"/>
          <w:numId w:val="6"/>
        </w:numPr>
        <w:rPr>
          <w:rFonts w:ascii="Century Gothic" w:hAnsi="Century Gothic"/>
        </w:rPr>
      </w:pPr>
      <w:r w:rsidRPr="00D524E1">
        <w:rPr>
          <w:rFonts w:ascii="Century Gothic" w:hAnsi="Century Gothic"/>
        </w:rPr>
        <w:t xml:space="preserve">Matching funds may include: (1) cash outlay – the grantee’s cash spending which may come from non-federal and non-state revenues, individuals, agencies, institutions, private organizations or foundations, or (2) in-kind contributions – the value of non-cash contributions made by the grantee, other individuals, agencies, institutions, private organizations and foundations. In-kind contributions may include charges for </w:t>
      </w:r>
      <w:r w:rsidR="007E4106" w:rsidRPr="00D524E1">
        <w:rPr>
          <w:rFonts w:ascii="Century Gothic" w:hAnsi="Century Gothic"/>
        </w:rPr>
        <w:t>rental</w:t>
      </w:r>
      <w:r w:rsidRPr="00D524E1">
        <w:rPr>
          <w:rFonts w:ascii="Century Gothic" w:hAnsi="Century Gothic"/>
        </w:rPr>
        <w:t xml:space="preserve"> equipment as well as the value of goods and services directly benefiting and specifically identifiable to the reVISION grant project. </w:t>
      </w:r>
      <w:r w:rsidR="00ED18A0" w:rsidRPr="00D524E1">
        <w:rPr>
          <w:rFonts w:ascii="Century Gothic" w:hAnsi="Century Gothic"/>
        </w:rPr>
        <w:t>Documentation of these</w:t>
      </w:r>
      <w:r w:rsidRPr="00D524E1">
        <w:rPr>
          <w:rFonts w:ascii="Century Gothic" w:hAnsi="Century Gothic"/>
        </w:rPr>
        <w:t xml:space="preserve"> pledges (e.g. pledge letters) should accompany the reVISION Action grant application. </w:t>
      </w:r>
    </w:p>
    <w:p w14:paraId="7DF1E313" w14:textId="1D6FF3B2" w:rsidR="000D5930" w:rsidRPr="00D524E1" w:rsidRDefault="000D5930" w:rsidP="00790B0D">
      <w:pPr>
        <w:rPr>
          <w:rFonts w:ascii="Century Gothic" w:hAnsi="Century Gothic"/>
          <w:i/>
          <w:color w:val="FF0000"/>
        </w:rPr>
      </w:pPr>
    </w:p>
    <w:p w14:paraId="263B2BF2" w14:textId="049DD4DD" w:rsidR="00790B0D" w:rsidRPr="00D524E1" w:rsidRDefault="00790B0D" w:rsidP="00790B0D">
      <w:pPr>
        <w:rPr>
          <w:rFonts w:ascii="Century Gothic" w:hAnsi="Century Gothic"/>
          <w:b/>
        </w:rPr>
      </w:pPr>
      <w:r w:rsidRPr="00D524E1">
        <w:rPr>
          <w:rFonts w:ascii="Century Gothic" w:hAnsi="Century Gothic"/>
          <w:b/>
        </w:rPr>
        <w:t xml:space="preserve">Additional Information </w:t>
      </w:r>
    </w:p>
    <w:p w14:paraId="4E5982CA" w14:textId="71542326" w:rsidR="009C25EC" w:rsidRPr="00D524E1" w:rsidRDefault="00790B0D" w:rsidP="00577CF0">
      <w:pPr>
        <w:rPr>
          <w:rFonts w:ascii="Century Gothic" w:hAnsi="Century Gothic"/>
        </w:rPr>
      </w:pPr>
      <w:r w:rsidRPr="00D524E1">
        <w:rPr>
          <w:rFonts w:ascii="Century Gothic" w:hAnsi="Century Gothic"/>
        </w:rPr>
        <w:t xml:space="preserve">For additional </w:t>
      </w:r>
      <w:r w:rsidR="007E4106" w:rsidRPr="00D524E1">
        <w:rPr>
          <w:rFonts w:ascii="Century Gothic" w:hAnsi="Century Gothic"/>
        </w:rPr>
        <w:t>information or if you have questions,</w:t>
      </w:r>
      <w:r w:rsidRPr="00D524E1">
        <w:rPr>
          <w:rFonts w:ascii="Century Gothic" w:hAnsi="Century Gothic"/>
        </w:rPr>
        <w:t xml:space="preserve"> please email</w:t>
      </w:r>
      <w:r w:rsidR="004B11EF">
        <w:rPr>
          <w:rFonts w:ascii="Century Gothic" w:hAnsi="Century Gothic"/>
        </w:rPr>
        <w:t>:</w:t>
      </w:r>
      <w:r w:rsidRPr="00D524E1">
        <w:rPr>
          <w:rFonts w:ascii="Century Gothic" w:hAnsi="Century Gothic"/>
        </w:rPr>
        <w:t xml:space="preserve"> </w:t>
      </w:r>
      <w:hyperlink r:id="rId15" w:history="1">
        <w:r w:rsidR="00AB051B" w:rsidRPr="00D524E1">
          <w:rPr>
            <w:rStyle w:val="Hyperlink"/>
            <w:rFonts w:ascii="Century Gothic" w:hAnsi="Century Gothic"/>
          </w:rPr>
          <w:t>NDE.reVISION@nebraska.gov</w:t>
        </w:r>
      </w:hyperlink>
      <w:r w:rsidRPr="00D524E1">
        <w:rPr>
          <w:rStyle w:val="Hyperlink"/>
          <w:rFonts w:ascii="Century Gothic" w:hAnsi="Century Gothic"/>
        </w:rPr>
        <w:t>.</w:t>
      </w:r>
      <w:r w:rsidRPr="00D524E1">
        <w:rPr>
          <w:rFonts w:ascii="Century Gothic" w:hAnsi="Century Gothic"/>
        </w:rPr>
        <w:t xml:space="preserve"> </w:t>
      </w:r>
    </w:p>
    <w:p w14:paraId="64C5DB17" w14:textId="62D681E9" w:rsidR="004456B0" w:rsidRPr="00D524E1" w:rsidRDefault="004456B0" w:rsidP="00577CF0">
      <w:pPr>
        <w:rPr>
          <w:rFonts w:ascii="Century Gothic" w:hAnsi="Century Gothic"/>
        </w:rPr>
      </w:pPr>
    </w:p>
    <w:p w14:paraId="5A42B02B" w14:textId="4B6D4A5F" w:rsidR="004456B0" w:rsidRPr="00D524E1" w:rsidRDefault="004456B0" w:rsidP="00577CF0">
      <w:pPr>
        <w:rPr>
          <w:rFonts w:ascii="Century Gothic" w:hAnsi="Century Gothic"/>
        </w:rPr>
      </w:pPr>
    </w:p>
    <w:p w14:paraId="3ACAF5CE" w14:textId="1744AAC4" w:rsidR="004456B0" w:rsidRPr="00D524E1" w:rsidRDefault="004456B0" w:rsidP="00577CF0">
      <w:pPr>
        <w:rPr>
          <w:rFonts w:ascii="Century Gothic" w:hAnsi="Century Gothic"/>
        </w:rPr>
      </w:pPr>
    </w:p>
    <w:p w14:paraId="4057ED41" w14:textId="0835BE78" w:rsidR="004456B0" w:rsidRPr="00D524E1" w:rsidRDefault="004456B0" w:rsidP="00577CF0">
      <w:pPr>
        <w:rPr>
          <w:rFonts w:ascii="Century Gothic" w:hAnsi="Century Gothic"/>
        </w:rPr>
      </w:pPr>
    </w:p>
    <w:p w14:paraId="10D8ABA2" w14:textId="633D1581" w:rsidR="004456B0" w:rsidRPr="00D524E1" w:rsidRDefault="004456B0" w:rsidP="00577CF0">
      <w:pPr>
        <w:rPr>
          <w:rFonts w:ascii="Century Gothic" w:hAnsi="Century Gothic"/>
        </w:rPr>
      </w:pPr>
    </w:p>
    <w:p w14:paraId="396EE3C9" w14:textId="6E255B67" w:rsidR="004456B0" w:rsidRPr="00D524E1" w:rsidRDefault="004456B0" w:rsidP="00577CF0">
      <w:pPr>
        <w:rPr>
          <w:rFonts w:ascii="Century Gothic" w:hAnsi="Century Gothic"/>
        </w:rPr>
      </w:pPr>
    </w:p>
    <w:p w14:paraId="2A305FE7" w14:textId="1CDBE089" w:rsidR="004456B0" w:rsidRPr="00D524E1" w:rsidRDefault="004456B0" w:rsidP="00577CF0">
      <w:pPr>
        <w:rPr>
          <w:rFonts w:ascii="Century Gothic" w:hAnsi="Century Gothic"/>
        </w:rPr>
      </w:pPr>
    </w:p>
    <w:p w14:paraId="3A41A36A" w14:textId="0326E377" w:rsidR="004456B0" w:rsidRPr="00D524E1" w:rsidRDefault="004456B0" w:rsidP="00577CF0">
      <w:pPr>
        <w:rPr>
          <w:rFonts w:ascii="Century Gothic" w:hAnsi="Century Gothic"/>
        </w:rPr>
      </w:pPr>
    </w:p>
    <w:p w14:paraId="05F10A6D" w14:textId="0B29A1F0" w:rsidR="004456B0" w:rsidRDefault="004456B0" w:rsidP="00577CF0">
      <w:pPr>
        <w:rPr>
          <w:rFonts w:ascii="Century Gothic" w:hAnsi="Century Gothic"/>
          <w:sz w:val="20"/>
          <w:szCs w:val="20"/>
        </w:rPr>
      </w:pPr>
    </w:p>
    <w:p w14:paraId="57363058" w14:textId="54E98B71" w:rsidR="004456B0" w:rsidRDefault="004456B0" w:rsidP="00577CF0">
      <w:pPr>
        <w:rPr>
          <w:rFonts w:ascii="Century Gothic" w:hAnsi="Century Gothic"/>
          <w:sz w:val="20"/>
          <w:szCs w:val="20"/>
        </w:rPr>
      </w:pPr>
    </w:p>
    <w:p w14:paraId="1E976171" w14:textId="3081FB67" w:rsidR="004456B0" w:rsidRDefault="004456B0" w:rsidP="00577CF0">
      <w:pPr>
        <w:rPr>
          <w:rFonts w:ascii="Century Gothic" w:hAnsi="Century Gothic"/>
          <w:sz w:val="20"/>
          <w:szCs w:val="20"/>
        </w:rPr>
      </w:pPr>
    </w:p>
    <w:p w14:paraId="05965F9C" w14:textId="74DE9832" w:rsidR="004456B0" w:rsidRDefault="004456B0" w:rsidP="00577CF0">
      <w:pPr>
        <w:rPr>
          <w:rFonts w:ascii="Century Gothic" w:hAnsi="Century Gothic"/>
          <w:sz w:val="20"/>
          <w:szCs w:val="20"/>
        </w:rPr>
      </w:pPr>
    </w:p>
    <w:p w14:paraId="1A819CAB" w14:textId="7964122D" w:rsidR="004456B0" w:rsidRDefault="004456B0" w:rsidP="00577CF0">
      <w:pPr>
        <w:rPr>
          <w:rFonts w:ascii="Century Gothic" w:hAnsi="Century Gothic"/>
          <w:sz w:val="20"/>
          <w:szCs w:val="20"/>
        </w:rPr>
      </w:pPr>
    </w:p>
    <w:p w14:paraId="0F1A422F" w14:textId="7D69C609" w:rsidR="004456B0" w:rsidRDefault="004456B0" w:rsidP="00577CF0">
      <w:pPr>
        <w:rPr>
          <w:rFonts w:ascii="Century Gothic" w:hAnsi="Century Gothic"/>
          <w:sz w:val="20"/>
          <w:szCs w:val="20"/>
        </w:rPr>
      </w:pPr>
    </w:p>
    <w:p w14:paraId="23F0417F" w14:textId="4D68E22C" w:rsidR="004456B0" w:rsidRPr="00BE2DD1" w:rsidRDefault="000A640D" w:rsidP="00123397">
      <w:pPr>
        <w:jc w:val="center"/>
        <w:rPr>
          <w:rFonts w:ascii="Century Gothic" w:hAnsi="Century Gothic"/>
          <w:b/>
          <w:sz w:val="24"/>
          <w:szCs w:val="28"/>
          <w:u w:val="single"/>
        </w:rPr>
      </w:pPr>
      <w:r w:rsidRPr="00BE2DD1">
        <w:rPr>
          <w:rFonts w:ascii="Century Gothic" w:hAnsi="Century Gothic"/>
          <w:b/>
          <w:sz w:val="24"/>
          <w:szCs w:val="28"/>
          <w:u w:val="single"/>
        </w:rPr>
        <w:lastRenderedPageBreak/>
        <w:t>A</w:t>
      </w:r>
      <w:r w:rsidR="00123397" w:rsidRPr="00BE2DD1">
        <w:rPr>
          <w:rFonts w:ascii="Century Gothic" w:hAnsi="Century Gothic"/>
          <w:b/>
          <w:sz w:val="24"/>
          <w:szCs w:val="28"/>
          <w:u w:val="single"/>
        </w:rPr>
        <w:t>pplication Elements</w:t>
      </w:r>
    </w:p>
    <w:p w14:paraId="16CF00A5" w14:textId="1E5A6DD0" w:rsidR="004456B0" w:rsidRDefault="004456B0" w:rsidP="00577CF0">
      <w:pPr>
        <w:rPr>
          <w:rFonts w:ascii="Century Gothic" w:hAnsi="Century Gothic"/>
          <w:sz w:val="20"/>
          <w:szCs w:val="20"/>
        </w:rPr>
      </w:pPr>
    </w:p>
    <w:p w14:paraId="09FCDA60" w14:textId="77777777" w:rsidR="00123397" w:rsidRPr="00D524E1" w:rsidRDefault="00123397" w:rsidP="00123397">
      <w:pPr>
        <w:rPr>
          <w:rFonts w:ascii="Century Gothic" w:hAnsi="Century Gothic"/>
          <w:szCs w:val="20"/>
        </w:rPr>
      </w:pPr>
      <w:r w:rsidRPr="00D524E1">
        <w:rPr>
          <w:rFonts w:ascii="Century Gothic" w:hAnsi="Century Gothic"/>
          <w:szCs w:val="20"/>
        </w:rPr>
        <w:t xml:space="preserve">The following outline is provided to support school districts as they develop their applications. The questions below are intended to guide the applicant’s thinking, but should not be viewed as an exhaustive or prescriptive list for preparing the application. Feel free to include additional information or materials as deemed relevant for your prosed goals, needs, and activities. Page lengths provided after each narrative section are offered as suggestions, not requirements. </w:t>
      </w:r>
    </w:p>
    <w:p w14:paraId="4452408F" w14:textId="77777777" w:rsidR="00123397" w:rsidRPr="00D524E1" w:rsidRDefault="00123397" w:rsidP="00123397">
      <w:pPr>
        <w:rPr>
          <w:rFonts w:ascii="Century Gothic" w:hAnsi="Century Gothic"/>
          <w:szCs w:val="20"/>
        </w:rPr>
      </w:pPr>
    </w:p>
    <w:p w14:paraId="228383D2" w14:textId="77777777" w:rsidR="00123397" w:rsidRPr="00D524E1" w:rsidRDefault="00123397" w:rsidP="00123397">
      <w:pPr>
        <w:rPr>
          <w:rFonts w:ascii="Century Gothic" w:hAnsi="Century Gothic"/>
          <w:b/>
          <w:szCs w:val="20"/>
        </w:rPr>
      </w:pPr>
      <w:r w:rsidRPr="00D524E1">
        <w:rPr>
          <w:rFonts w:ascii="Century Gothic" w:hAnsi="Century Gothic"/>
          <w:b/>
          <w:szCs w:val="20"/>
        </w:rPr>
        <w:t>Section 1: Application Overview (1 page)</w:t>
      </w:r>
    </w:p>
    <w:p w14:paraId="2A64C8E9" w14:textId="524B40B5" w:rsidR="00123397" w:rsidRPr="00D524E1" w:rsidRDefault="00123397" w:rsidP="00123397">
      <w:pPr>
        <w:rPr>
          <w:rFonts w:ascii="Century Gothic" w:hAnsi="Century Gothic"/>
          <w:szCs w:val="20"/>
        </w:rPr>
      </w:pPr>
      <w:r w:rsidRPr="00D524E1">
        <w:rPr>
          <w:rFonts w:ascii="Century Gothic" w:hAnsi="Century Gothic"/>
          <w:szCs w:val="20"/>
        </w:rPr>
        <w:t>Briefly describe what you hope to accomplish within the grant period, specifically focusing on the ways in which the grant would better position your district to strengthen its career education system and ensure its alignment with the high-skill, high-demand, high-wage needs of your local and/or regional labor market and economic priorities. In what ways will the work you intend to accomplish during this grant year better prepare students for success in college and Nebraska’s workforce? How will this work improve, modernize, or expand your career education programs to align with Nebraska’s economic priorities and workforce labor demands? Include relevant and supporting data and/or labor market information.</w:t>
      </w:r>
    </w:p>
    <w:p w14:paraId="777C6044" w14:textId="77777777" w:rsidR="00123397" w:rsidRPr="00D524E1" w:rsidRDefault="00123397" w:rsidP="00123397">
      <w:pPr>
        <w:rPr>
          <w:rFonts w:ascii="Century Gothic" w:hAnsi="Century Gothic"/>
          <w:b/>
          <w:szCs w:val="20"/>
        </w:rPr>
      </w:pPr>
    </w:p>
    <w:p w14:paraId="798617CC" w14:textId="77777777" w:rsidR="00123397" w:rsidRPr="00D524E1" w:rsidRDefault="00123397" w:rsidP="00123397">
      <w:pPr>
        <w:rPr>
          <w:rFonts w:ascii="Century Gothic" w:hAnsi="Century Gothic"/>
          <w:b/>
          <w:szCs w:val="20"/>
        </w:rPr>
      </w:pPr>
      <w:r w:rsidRPr="00D524E1">
        <w:rPr>
          <w:rFonts w:ascii="Century Gothic" w:hAnsi="Century Gothic"/>
          <w:b/>
          <w:szCs w:val="20"/>
        </w:rPr>
        <w:t xml:space="preserve">Section 2: Key Objectives (1-2 pages) </w:t>
      </w:r>
    </w:p>
    <w:p w14:paraId="284BDA22" w14:textId="6E28D4EE" w:rsidR="00123397" w:rsidRPr="00D524E1" w:rsidRDefault="00123397" w:rsidP="00123397">
      <w:pPr>
        <w:rPr>
          <w:rFonts w:ascii="Century Gothic" w:hAnsi="Century Gothic"/>
          <w:szCs w:val="20"/>
        </w:rPr>
      </w:pPr>
      <w:r w:rsidRPr="00D524E1">
        <w:rPr>
          <w:rFonts w:ascii="Century Gothic" w:hAnsi="Century Gothic"/>
          <w:szCs w:val="20"/>
        </w:rPr>
        <w:t xml:space="preserve">Describe how your district’s overall goals for this grant year relate to the outcomes of your reVISION process and the objectives of reVISION.  What outcomes do you hope to achieve relative to those identified as needed in your reVISION Action Plan? If achieved, how would these changes contribute to your district’s overall career readiness or career education system? Make the direct link to the findings of your initial reVISION process.  </w:t>
      </w:r>
    </w:p>
    <w:p w14:paraId="00FC08EC" w14:textId="77777777" w:rsidR="00123397" w:rsidRPr="00D524E1" w:rsidRDefault="00123397" w:rsidP="00123397">
      <w:pPr>
        <w:rPr>
          <w:rFonts w:ascii="Century Gothic" w:hAnsi="Century Gothic"/>
          <w:szCs w:val="20"/>
        </w:rPr>
      </w:pPr>
    </w:p>
    <w:p w14:paraId="5FEEEC8C" w14:textId="44DBC365" w:rsidR="00123397" w:rsidRPr="00D524E1" w:rsidRDefault="00123397" w:rsidP="00123397">
      <w:pPr>
        <w:rPr>
          <w:rFonts w:ascii="Century Gothic" w:hAnsi="Century Gothic"/>
          <w:szCs w:val="20"/>
        </w:rPr>
      </w:pPr>
      <w:r w:rsidRPr="00D524E1">
        <w:rPr>
          <w:rFonts w:ascii="Century Gothic" w:hAnsi="Century Gothic"/>
          <w:i/>
          <w:szCs w:val="20"/>
        </w:rPr>
        <w:t xml:space="preserve">For Second and Third Year Applicants (if you’ve ever applied for an Action Grant before): </w:t>
      </w:r>
      <w:r w:rsidRPr="00D524E1">
        <w:rPr>
          <w:rFonts w:ascii="Century Gothic" w:hAnsi="Century Gothic"/>
          <w:szCs w:val="20"/>
        </w:rPr>
        <w:t xml:space="preserve"> Describe how this grant would connect to and build upon existing work in your district. What work is already underway in your school related to your reVISION Action Plan? In which of your reVISION Action Plan activities do you feel your district has been successful? Provide a few detailed examples.  </w:t>
      </w:r>
    </w:p>
    <w:p w14:paraId="6BF59425" w14:textId="77777777" w:rsidR="00123397" w:rsidRPr="00D524E1" w:rsidRDefault="00123397" w:rsidP="00123397">
      <w:pPr>
        <w:rPr>
          <w:rFonts w:ascii="Century Gothic" w:hAnsi="Century Gothic"/>
          <w:b/>
          <w:szCs w:val="20"/>
        </w:rPr>
      </w:pPr>
    </w:p>
    <w:p w14:paraId="47413A37" w14:textId="77777777" w:rsidR="00123397" w:rsidRPr="00D524E1" w:rsidRDefault="00123397" w:rsidP="00123397">
      <w:pPr>
        <w:rPr>
          <w:rFonts w:ascii="Century Gothic" w:hAnsi="Century Gothic"/>
          <w:b/>
          <w:szCs w:val="20"/>
        </w:rPr>
      </w:pPr>
      <w:r w:rsidRPr="00D524E1">
        <w:rPr>
          <w:rFonts w:ascii="Century Gothic" w:hAnsi="Century Gothic"/>
          <w:b/>
          <w:szCs w:val="20"/>
        </w:rPr>
        <w:t>Section 3: Project Activities (varies)</w:t>
      </w:r>
    </w:p>
    <w:p w14:paraId="2C6323AD" w14:textId="45EE66A5" w:rsidR="00123397" w:rsidRPr="00D524E1" w:rsidRDefault="00123397" w:rsidP="00123397">
      <w:pPr>
        <w:rPr>
          <w:rFonts w:ascii="Century Gothic" w:hAnsi="Century Gothic"/>
          <w:szCs w:val="20"/>
        </w:rPr>
      </w:pPr>
      <w:r w:rsidRPr="00D524E1">
        <w:rPr>
          <w:rFonts w:ascii="Century Gothic" w:hAnsi="Century Gothic"/>
          <w:szCs w:val="20"/>
        </w:rPr>
        <w:t>Each project activity should be listed in the order of priority of funding</w:t>
      </w:r>
      <w:r w:rsidR="00086CFB">
        <w:rPr>
          <w:rFonts w:ascii="Century Gothic" w:hAnsi="Century Gothic"/>
          <w:szCs w:val="20"/>
        </w:rPr>
        <w:t xml:space="preserve"> requested</w:t>
      </w:r>
      <w:r w:rsidRPr="00D524E1">
        <w:rPr>
          <w:rFonts w:ascii="Century Gothic" w:hAnsi="Century Gothic"/>
          <w:szCs w:val="20"/>
        </w:rPr>
        <w:t xml:space="preserve">. Please number/list each activity individually and provide the following information: </w:t>
      </w:r>
    </w:p>
    <w:p w14:paraId="725C7990" w14:textId="3CEFCEA0" w:rsidR="00123397" w:rsidRPr="00D524E1" w:rsidRDefault="00123397" w:rsidP="00123397">
      <w:pPr>
        <w:pStyle w:val="ListParagraph"/>
        <w:numPr>
          <w:ilvl w:val="0"/>
          <w:numId w:val="11"/>
        </w:numPr>
        <w:rPr>
          <w:rFonts w:ascii="Century Gothic" w:hAnsi="Century Gothic"/>
          <w:szCs w:val="20"/>
        </w:rPr>
      </w:pPr>
      <w:r w:rsidRPr="00D524E1">
        <w:rPr>
          <w:rFonts w:ascii="Century Gothic" w:hAnsi="Century Gothic"/>
          <w:szCs w:val="20"/>
        </w:rPr>
        <w:t xml:space="preserve">Provide a detailed narrative describing the activities to be funded. Include detail for specific expenditure items (i.e. names of conferences to be attended, equipment to be purchased, etc.).  In addition, include a detailed justification for the activities and expenditures based on your initial reVISION process findings. </w:t>
      </w:r>
    </w:p>
    <w:p w14:paraId="60B081B8" w14:textId="646D1044" w:rsidR="00123397" w:rsidRPr="00D524E1" w:rsidRDefault="00123397" w:rsidP="00123397">
      <w:pPr>
        <w:pStyle w:val="ListParagraph"/>
        <w:numPr>
          <w:ilvl w:val="0"/>
          <w:numId w:val="11"/>
        </w:numPr>
        <w:rPr>
          <w:rFonts w:ascii="Century Gothic" w:hAnsi="Century Gothic"/>
          <w:szCs w:val="20"/>
        </w:rPr>
      </w:pPr>
      <w:r w:rsidRPr="00D524E1">
        <w:rPr>
          <w:rFonts w:ascii="Century Gothic" w:hAnsi="Century Gothic"/>
          <w:szCs w:val="20"/>
        </w:rPr>
        <w:t xml:space="preserve">Describe how you will evaluate whether or not your activities </w:t>
      </w:r>
      <w:r w:rsidR="00577B11">
        <w:rPr>
          <w:rFonts w:ascii="Century Gothic" w:hAnsi="Century Gothic"/>
          <w:szCs w:val="20"/>
        </w:rPr>
        <w:t xml:space="preserve">will </w:t>
      </w:r>
      <w:r w:rsidRPr="00D524E1">
        <w:rPr>
          <w:rFonts w:ascii="Century Gothic" w:hAnsi="Century Gothic"/>
          <w:szCs w:val="20"/>
        </w:rPr>
        <w:t xml:space="preserve">have contributed to your overall goals using these grant funds. What indicators will be examined? What data will be collected? How will these data and results be used to enhance or refine your goals and your overall career education system?  </w:t>
      </w:r>
    </w:p>
    <w:p w14:paraId="6E6D6C26" w14:textId="59FFE81F" w:rsidR="00123397" w:rsidRPr="00D524E1" w:rsidRDefault="00123397" w:rsidP="00123397">
      <w:pPr>
        <w:pStyle w:val="ListParagraph"/>
        <w:numPr>
          <w:ilvl w:val="0"/>
          <w:numId w:val="11"/>
        </w:numPr>
        <w:rPr>
          <w:rFonts w:ascii="Century Gothic" w:hAnsi="Century Gothic"/>
          <w:szCs w:val="20"/>
        </w:rPr>
      </w:pPr>
      <w:r w:rsidRPr="00D524E1">
        <w:rPr>
          <w:rFonts w:ascii="Century Gothic" w:hAnsi="Century Gothic"/>
          <w:szCs w:val="20"/>
        </w:rPr>
        <w:t xml:space="preserve">Describe how this activity will be sustained beyond the grant period. What contribution will the district provide to ensure the efforts made will maintain momentum? </w:t>
      </w:r>
      <w:r w:rsidR="00577B11">
        <w:rPr>
          <w:rFonts w:ascii="Century Gothic" w:hAnsi="Century Gothic"/>
          <w:szCs w:val="20"/>
        </w:rPr>
        <w:t xml:space="preserve">Be explicit. </w:t>
      </w:r>
      <w:r w:rsidRPr="00D524E1">
        <w:rPr>
          <w:rFonts w:ascii="Century Gothic" w:hAnsi="Century Gothic"/>
          <w:szCs w:val="20"/>
        </w:rPr>
        <w:t xml:space="preserve">Should you exceed your grant funding eligibility or if </w:t>
      </w:r>
      <w:r w:rsidRPr="00D524E1">
        <w:rPr>
          <w:rFonts w:ascii="Century Gothic" w:hAnsi="Century Gothic"/>
          <w:szCs w:val="20"/>
        </w:rPr>
        <w:lastRenderedPageBreak/>
        <w:t xml:space="preserve">grant funds are not available for the proceeding years, how will your goals/activities continue to be addressed? </w:t>
      </w:r>
    </w:p>
    <w:p w14:paraId="76DAD4C1" w14:textId="77777777" w:rsidR="00123397" w:rsidRPr="00D524E1" w:rsidRDefault="00123397" w:rsidP="00123397">
      <w:pPr>
        <w:rPr>
          <w:rFonts w:ascii="Century Gothic" w:hAnsi="Century Gothic"/>
          <w:szCs w:val="20"/>
        </w:rPr>
      </w:pPr>
    </w:p>
    <w:p w14:paraId="7B2590F5" w14:textId="77777777" w:rsidR="00123397" w:rsidRPr="00D524E1" w:rsidRDefault="00123397" w:rsidP="00123397">
      <w:pPr>
        <w:rPr>
          <w:rFonts w:ascii="Century Gothic" w:hAnsi="Century Gothic"/>
          <w:szCs w:val="20"/>
        </w:rPr>
      </w:pPr>
      <w:r w:rsidRPr="00D524E1">
        <w:rPr>
          <w:rFonts w:ascii="Century Gothic" w:hAnsi="Century Gothic"/>
          <w:szCs w:val="20"/>
        </w:rPr>
        <w:t xml:space="preserve">Replicate the above information for each identified activity for this grant. Number each activity in the order in which it should be considered for funding. </w:t>
      </w:r>
    </w:p>
    <w:p w14:paraId="6B36F346" w14:textId="1AEBDE11" w:rsidR="00123397" w:rsidRPr="00D524E1" w:rsidRDefault="00123397" w:rsidP="00123397">
      <w:pPr>
        <w:rPr>
          <w:rFonts w:ascii="Century Gothic" w:hAnsi="Century Gothic"/>
          <w:szCs w:val="20"/>
        </w:rPr>
      </w:pPr>
    </w:p>
    <w:p w14:paraId="361FB067" w14:textId="77777777" w:rsidR="00123397" w:rsidRPr="00D524E1" w:rsidRDefault="00123397" w:rsidP="00123397">
      <w:pPr>
        <w:rPr>
          <w:rFonts w:ascii="Century Gothic" w:hAnsi="Century Gothic"/>
          <w:b/>
          <w:szCs w:val="20"/>
        </w:rPr>
      </w:pPr>
      <w:r w:rsidRPr="00D524E1">
        <w:rPr>
          <w:rFonts w:ascii="Century Gothic" w:hAnsi="Century Gothic"/>
          <w:b/>
          <w:szCs w:val="20"/>
        </w:rPr>
        <w:t xml:space="preserve">Section 4: Commitment &amp; Capacity (1 page) </w:t>
      </w:r>
    </w:p>
    <w:p w14:paraId="78BF2F83" w14:textId="77777777" w:rsidR="00123397" w:rsidRPr="00D524E1" w:rsidRDefault="00123397" w:rsidP="00123397">
      <w:pPr>
        <w:rPr>
          <w:rFonts w:ascii="Century Gothic" w:hAnsi="Century Gothic"/>
          <w:szCs w:val="20"/>
        </w:rPr>
      </w:pPr>
      <w:r w:rsidRPr="00D524E1">
        <w:rPr>
          <w:rFonts w:ascii="Century Gothic" w:hAnsi="Century Gothic"/>
          <w:szCs w:val="20"/>
        </w:rPr>
        <w:t xml:space="preserve">Briefly describe who will be responsible for serving on your leadership team, including school/district leadership, fiscal leadership, etc. How will this team ensure that the grant funds will be used to meet the goals outlined in your reVISION Action Plan and connect the work of your local district, postsecondary institutions, and the labor market? </w:t>
      </w:r>
    </w:p>
    <w:p w14:paraId="598EBB76" w14:textId="77777777" w:rsidR="00123397" w:rsidRPr="00D524E1" w:rsidRDefault="00123397" w:rsidP="00123397">
      <w:pPr>
        <w:rPr>
          <w:rFonts w:ascii="Century Gothic" w:hAnsi="Century Gothic"/>
          <w:szCs w:val="20"/>
        </w:rPr>
      </w:pPr>
    </w:p>
    <w:p w14:paraId="53BA75E8" w14:textId="77777777" w:rsidR="00123397" w:rsidRPr="00D524E1" w:rsidRDefault="00123397" w:rsidP="00123397">
      <w:pPr>
        <w:rPr>
          <w:rFonts w:ascii="Century Gothic" w:hAnsi="Century Gothic"/>
          <w:szCs w:val="20"/>
        </w:rPr>
      </w:pPr>
      <w:r w:rsidRPr="00D524E1">
        <w:rPr>
          <w:rFonts w:ascii="Century Gothic" w:hAnsi="Century Gothic"/>
          <w:szCs w:val="20"/>
        </w:rPr>
        <w:t xml:space="preserve">Collaborating with local businesses and postsecondary institutions is instrumental to the reVISION process, and, a condition for receiving a reVISION Action grant.  Please identify the local businesses and postsecondary institutions who have agreed to partner with you on your reVISION efforts. </w:t>
      </w:r>
    </w:p>
    <w:p w14:paraId="334A2F88" w14:textId="77777777" w:rsidR="00123397" w:rsidRPr="00D524E1" w:rsidRDefault="00123397" w:rsidP="00123397">
      <w:pPr>
        <w:rPr>
          <w:rFonts w:ascii="Century Gothic" w:hAnsi="Century Gothic"/>
          <w:szCs w:val="20"/>
        </w:rPr>
      </w:pPr>
    </w:p>
    <w:p w14:paraId="400E3D9D" w14:textId="77777777" w:rsidR="00123397" w:rsidRPr="00D524E1" w:rsidRDefault="00123397" w:rsidP="00123397">
      <w:pPr>
        <w:rPr>
          <w:rFonts w:ascii="Century Gothic" w:hAnsi="Century Gothic"/>
          <w:szCs w:val="20"/>
        </w:rPr>
      </w:pPr>
      <w:r w:rsidRPr="00D524E1">
        <w:rPr>
          <w:rFonts w:ascii="Century Gothic" w:hAnsi="Century Gothic"/>
          <w:szCs w:val="20"/>
        </w:rPr>
        <w:t xml:space="preserve">If your district has been able to secure “matching” funds, which may include cash outlay or in-kind contributions, describe who has pledged to support your efforts. Documentation of these pledges (e.g. pledge letters) should be included as an appendix. Refer to the Action Grant Application Guidelines for more information. </w:t>
      </w:r>
    </w:p>
    <w:p w14:paraId="7D5E7544" w14:textId="77777777" w:rsidR="00123397" w:rsidRPr="00D524E1" w:rsidRDefault="00123397" w:rsidP="00123397">
      <w:pPr>
        <w:rPr>
          <w:rFonts w:ascii="Century Gothic" w:hAnsi="Century Gothic"/>
          <w:szCs w:val="20"/>
        </w:rPr>
      </w:pPr>
    </w:p>
    <w:p w14:paraId="2BC5AB9D" w14:textId="77777777" w:rsidR="00123397" w:rsidRPr="00D524E1" w:rsidRDefault="00123397" w:rsidP="00123397">
      <w:pPr>
        <w:rPr>
          <w:rFonts w:ascii="Century Gothic" w:hAnsi="Century Gothic"/>
          <w:b/>
          <w:szCs w:val="20"/>
        </w:rPr>
      </w:pPr>
      <w:r w:rsidRPr="00D524E1">
        <w:rPr>
          <w:rFonts w:ascii="Century Gothic" w:hAnsi="Century Gothic"/>
          <w:b/>
          <w:szCs w:val="20"/>
        </w:rPr>
        <w:t xml:space="preserve">Section 5: Budget Proposal </w:t>
      </w:r>
    </w:p>
    <w:p w14:paraId="59556DE4" w14:textId="77777777" w:rsidR="00123397" w:rsidRPr="00D524E1" w:rsidRDefault="00123397" w:rsidP="00123397">
      <w:pPr>
        <w:rPr>
          <w:rFonts w:ascii="Century Gothic" w:hAnsi="Century Gothic"/>
          <w:szCs w:val="20"/>
        </w:rPr>
      </w:pPr>
      <w:r w:rsidRPr="00D524E1">
        <w:rPr>
          <w:rFonts w:ascii="Century Gothic" w:hAnsi="Century Gothic"/>
          <w:szCs w:val="20"/>
        </w:rPr>
        <w:t>Using the budget templates in Appendix A, list all direct costs associated with the implementation of the proposed activities that are allowable and justified. Provide explicit detail (e.g. if you plan to use funds to attend a national conference, the name and date of the conference along with all associated costs must be listed; if you plan to purchase a piece of equipment, list the name, model, and price). Add/remove rows as needed.</w:t>
      </w:r>
    </w:p>
    <w:p w14:paraId="3D65A516" w14:textId="77777777" w:rsidR="00123397" w:rsidRPr="00D524E1" w:rsidRDefault="00123397" w:rsidP="00123397">
      <w:pPr>
        <w:rPr>
          <w:rFonts w:ascii="Century Gothic" w:hAnsi="Century Gothic"/>
          <w:szCs w:val="20"/>
        </w:rPr>
      </w:pPr>
    </w:p>
    <w:p w14:paraId="7F7B0DFC" w14:textId="71A4A213" w:rsidR="00123397" w:rsidRPr="00D524E1" w:rsidRDefault="00123397" w:rsidP="00123397">
      <w:pPr>
        <w:ind w:left="720"/>
        <w:rPr>
          <w:rFonts w:ascii="Century Gothic" w:hAnsi="Century Gothic"/>
          <w:szCs w:val="20"/>
        </w:rPr>
      </w:pPr>
      <w:r w:rsidRPr="00D524E1">
        <w:rPr>
          <w:rFonts w:ascii="Century Gothic" w:hAnsi="Century Gothic"/>
          <w:szCs w:val="20"/>
          <w:u w:val="single"/>
        </w:rPr>
        <w:t xml:space="preserve">Allowable uses of funds: </w:t>
      </w:r>
      <w:r w:rsidRPr="00D524E1">
        <w:rPr>
          <w:rFonts w:ascii="Century Gothic" w:hAnsi="Century Gothic"/>
          <w:szCs w:val="20"/>
        </w:rPr>
        <w:t xml:space="preserve">All grant funds must adhere to the Perkins Guidelines for use of Federal Perkins Funds as defined in the Nebraska Perkins Management Guide. In particular, no consumable items, furniture, or items that become part of a permanent structure may be purchased. Please visit </w:t>
      </w:r>
      <w:r w:rsidR="00E97CA4" w:rsidRPr="00E97CA4">
        <w:rPr>
          <w:rStyle w:val="Hyperlink"/>
          <w:rFonts w:ascii="Century Gothic" w:hAnsi="Century Gothic"/>
          <w:szCs w:val="20"/>
        </w:rPr>
        <w:t>https://cdn.education.ne.gov/wp-content/uploads/2018/11/NonAllowableUseofFunds.pdf</w:t>
      </w:r>
      <w:r w:rsidRPr="00D524E1">
        <w:rPr>
          <w:rFonts w:ascii="Century Gothic" w:hAnsi="Century Gothic"/>
          <w:szCs w:val="20"/>
        </w:rPr>
        <w:t xml:space="preserve"> for additional information related to allowable uses of funds. Please also refer to page </w:t>
      </w:r>
      <w:r w:rsidR="00086CFB">
        <w:rPr>
          <w:rFonts w:ascii="Century Gothic" w:hAnsi="Century Gothic"/>
          <w:szCs w:val="20"/>
        </w:rPr>
        <w:t>one</w:t>
      </w:r>
      <w:r w:rsidRPr="00D524E1">
        <w:rPr>
          <w:rFonts w:ascii="Century Gothic" w:hAnsi="Century Gothic"/>
          <w:szCs w:val="20"/>
        </w:rPr>
        <w:t xml:space="preserve"> of this document for more detailed information about uses of funds. </w:t>
      </w:r>
    </w:p>
    <w:p w14:paraId="2ED48A50" w14:textId="77777777" w:rsidR="00123397" w:rsidRPr="00D524E1" w:rsidRDefault="00123397" w:rsidP="00123397">
      <w:pPr>
        <w:rPr>
          <w:rFonts w:ascii="Century Gothic" w:hAnsi="Century Gothic"/>
          <w:szCs w:val="20"/>
        </w:rPr>
      </w:pPr>
    </w:p>
    <w:p w14:paraId="2ACAEC04" w14:textId="624DBD7F" w:rsidR="00123397" w:rsidRPr="00D524E1" w:rsidRDefault="00123397" w:rsidP="00123397">
      <w:pPr>
        <w:ind w:left="720"/>
        <w:rPr>
          <w:rFonts w:ascii="Century Gothic" w:hAnsi="Century Gothic"/>
          <w:szCs w:val="20"/>
        </w:rPr>
      </w:pPr>
      <w:r w:rsidRPr="00D524E1">
        <w:rPr>
          <w:rFonts w:ascii="Century Gothic" w:hAnsi="Century Gothic"/>
          <w:szCs w:val="20"/>
          <w:u w:val="single"/>
        </w:rPr>
        <w:t xml:space="preserve">Non-allowable uses of funds: </w:t>
      </w:r>
      <w:r w:rsidRPr="00D524E1">
        <w:rPr>
          <w:rFonts w:ascii="Century Gothic" w:hAnsi="Century Gothic"/>
          <w:szCs w:val="20"/>
        </w:rPr>
        <w:t xml:space="preserve">reVISION grant funds may not be spent on costs associated with writing the application, consumable items, </w:t>
      </w:r>
      <w:r w:rsidR="00577B11">
        <w:rPr>
          <w:rFonts w:ascii="Century Gothic" w:hAnsi="Century Gothic"/>
          <w:szCs w:val="20"/>
        </w:rPr>
        <w:t>whole</w:t>
      </w:r>
      <w:r w:rsidRPr="00D524E1">
        <w:rPr>
          <w:rFonts w:ascii="Century Gothic" w:hAnsi="Century Gothic"/>
          <w:szCs w:val="20"/>
        </w:rPr>
        <w:t>-school improvement efforts, professional development not directly related to needed changes identified in the reVISION Action Plan, direct assistance to students (i.e. subscriptions or single-use licenses), or students below grade seven. reVISION grants cannot be used to supplant funds. Carefully review the non-allowable uses of funds document found at the Perkins Management Guide link noted above.</w:t>
      </w:r>
    </w:p>
    <w:p w14:paraId="68FE600C" w14:textId="77777777" w:rsidR="00123397" w:rsidRPr="00D524E1" w:rsidRDefault="00123397" w:rsidP="00123397">
      <w:pPr>
        <w:rPr>
          <w:rFonts w:ascii="Century Gothic" w:hAnsi="Century Gothic"/>
          <w:szCs w:val="20"/>
        </w:rPr>
      </w:pPr>
      <w:r w:rsidRPr="00D524E1">
        <w:rPr>
          <w:rFonts w:ascii="Century Gothic" w:hAnsi="Century Gothic"/>
          <w:szCs w:val="20"/>
        </w:rPr>
        <w:lastRenderedPageBreak/>
        <w:t xml:space="preserve">There are two budget worksheets that must be completed, an (1) </w:t>
      </w:r>
      <w:r w:rsidRPr="00D524E1">
        <w:rPr>
          <w:rFonts w:ascii="Century Gothic" w:hAnsi="Century Gothic"/>
          <w:i/>
          <w:szCs w:val="20"/>
        </w:rPr>
        <w:t>Activity Budget</w:t>
      </w:r>
      <w:r w:rsidRPr="00D524E1">
        <w:rPr>
          <w:rFonts w:ascii="Century Gothic" w:hAnsi="Century Gothic"/>
          <w:szCs w:val="20"/>
        </w:rPr>
        <w:t xml:space="preserve"> and a (2) </w:t>
      </w:r>
      <w:r w:rsidRPr="00D524E1">
        <w:rPr>
          <w:rFonts w:ascii="Century Gothic" w:hAnsi="Century Gothic"/>
          <w:i/>
          <w:szCs w:val="20"/>
        </w:rPr>
        <w:t>Budget Summary</w:t>
      </w:r>
      <w:r w:rsidRPr="00D524E1">
        <w:rPr>
          <w:rFonts w:ascii="Century Gothic" w:hAnsi="Century Gothic"/>
          <w:szCs w:val="20"/>
        </w:rPr>
        <w:t xml:space="preserve">. Each individual activity should have an associated </w:t>
      </w:r>
      <w:r w:rsidRPr="00D524E1">
        <w:rPr>
          <w:rFonts w:ascii="Century Gothic" w:hAnsi="Century Gothic"/>
          <w:i/>
          <w:szCs w:val="20"/>
        </w:rPr>
        <w:t>Activity Budget</w:t>
      </w:r>
      <w:r w:rsidRPr="00D524E1">
        <w:rPr>
          <w:rFonts w:ascii="Century Gothic" w:hAnsi="Century Gothic"/>
          <w:szCs w:val="20"/>
        </w:rPr>
        <w:t xml:space="preserve">. Please indicate the activity number. In addition, a comprehensive grant application </w:t>
      </w:r>
      <w:r w:rsidRPr="00D524E1">
        <w:rPr>
          <w:rFonts w:ascii="Century Gothic" w:hAnsi="Century Gothic"/>
          <w:i/>
          <w:szCs w:val="20"/>
        </w:rPr>
        <w:t>Budget Summary</w:t>
      </w:r>
      <w:r w:rsidRPr="00D524E1">
        <w:rPr>
          <w:rFonts w:ascii="Century Gothic" w:hAnsi="Century Gothic"/>
          <w:szCs w:val="20"/>
        </w:rPr>
        <w:t xml:space="preserve"> should also be completed. See Appendix A.   </w:t>
      </w:r>
    </w:p>
    <w:p w14:paraId="01B7AD3D" w14:textId="77777777" w:rsidR="00123397" w:rsidRPr="00D524E1" w:rsidRDefault="00123397" w:rsidP="00123397">
      <w:pPr>
        <w:rPr>
          <w:rFonts w:ascii="Century Gothic" w:hAnsi="Century Gothic"/>
          <w:szCs w:val="20"/>
        </w:rPr>
      </w:pPr>
    </w:p>
    <w:p w14:paraId="4A833A45" w14:textId="77777777" w:rsidR="007A0ADB" w:rsidRDefault="007A0ADB" w:rsidP="00123397">
      <w:pPr>
        <w:rPr>
          <w:rFonts w:ascii="Century Gothic" w:hAnsi="Century Gothic"/>
          <w:szCs w:val="20"/>
        </w:rPr>
      </w:pPr>
      <w:r>
        <w:rPr>
          <w:rFonts w:ascii="Century Gothic" w:hAnsi="Century Gothic"/>
          <w:szCs w:val="20"/>
        </w:rPr>
        <w:t xml:space="preserve">Budget Category Descriptions: </w:t>
      </w:r>
    </w:p>
    <w:p w14:paraId="02BA459D" w14:textId="162AC573" w:rsidR="007A0ADB" w:rsidRPr="007A0ADB" w:rsidRDefault="007A0ADB" w:rsidP="00123397">
      <w:pPr>
        <w:rPr>
          <w:rFonts w:ascii="Century Gothic" w:hAnsi="Century Gothic"/>
          <w:sz w:val="20"/>
          <w:szCs w:val="20"/>
        </w:rPr>
      </w:pPr>
      <w:r w:rsidRPr="007A0ADB">
        <w:rPr>
          <w:rFonts w:ascii="Century Gothic" w:hAnsi="Century Gothic"/>
          <w:sz w:val="20"/>
          <w:szCs w:val="20"/>
        </w:rPr>
        <w:t>(</w:t>
      </w:r>
      <w:r w:rsidR="009F5B83">
        <w:rPr>
          <w:rFonts w:ascii="Century Gothic" w:hAnsi="Century Gothic"/>
          <w:sz w:val="20"/>
          <w:szCs w:val="20"/>
        </w:rPr>
        <w:t>Following is a general overview of the categ</w:t>
      </w:r>
      <w:r w:rsidR="00514B84">
        <w:rPr>
          <w:rFonts w:ascii="Century Gothic" w:hAnsi="Century Gothic"/>
          <w:sz w:val="20"/>
          <w:szCs w:val="20"/>
        </w:rPr>
        <w:t xml:space="preserve">ories. </w:t>
      </w:r>
      <w:r w:rsidRPr="007A0ADB">
        <w:rPr>
          <w:rFonts w:ascii="Century Gothic" w:hAnsi="Century Gothic"/>
          <w:sz w:val="20"/>
          <w:szCs w:val="20"/>
        </w:rPr>
        <w:t xml:space="preserve">For </w:t>
      </w:r>
      <w:r w:rsidR="00514B84">
        <w:rPr>
          <w:rFonts w:ascii="Century Gothic" w:hAnsi="Century Gothic"/>
          <w:sz w:val="20"/>
          <w:szCs w:val="20"/>
        </w:rPr>
        <w:t>greater</w:t>
      </w:r>
      <w:bookmarkStart w:id="0" w:name="_GoBack"/>
      <w:bookmarkEnd w:id="0"/>
      <w:r w:rsidRPr="007A0ADB">
        <w:rPr>
          <w:rFonts w:ascii="Century Gothic" w:hAnsi="Century Gothic"/>
          <w:sz w:val="20"/>
          <w:szCs w:val="20"/>
        </w:rPr>
        <w:t xml:space="preserve"> detail, please visit: </w:t>
      </w:r>
      <w:hyperlink r:id="rId16" w:history="1">
        <w:r w:rsidRPr="007A0ADB">
          <w:rPr>
            <w:rStyle w:val="Hyperlink"/>
            <w:rFonts w:ascii="Century Gothic" w:hAnsi="Century Gothic"/>
            <w:sz w:val="20"/>
            <w:szCs w:val="20"/>
          </w:rPr>
          <w:t>https://cdn.education.ne.gov/wp-content/uploads/2018/05/EligibleUseofF</w:t>
        </w:r>
        <w:r w:rsidRPr="007A0ADB">
          <w:rPr>
            <w:rStyle w:val="Hyperlink"/>
            <w:rFonts w:ascii="Century Gothic" w:hAnsi="Century Gothic"/>
            <w:sz w:val="20"/>
            <w:szCs w:val="20"/>
          </w:rPr>
          <w:t>u</w:t>
        </w:r>
        <w:r w:rsidRPr="007A0ADB">
          <w:rPr>
            <w:rStyle w:val="Hyperlink"/>
            <w:rFonts w:ascii="Century Gothic" w:hAnsi="Century Gothic"/>
            <w:sz w:val="20"/>
            <w:szCs w:val="20"/>
          </w:rPr>
          <w:t>nds_Obje</w:t>
        </w:r>
        <w:r w:rsidR="008507EA">
          <w:rPr>
            <w:rStyle w:val="Hyperlink"/>
            <w:rFonts w:ascii="Century Gothic" w:hAnsi="Century Gothic"/>
            <w:sz w:val="20"/>
            <w:szCs w:val="20"/>
          </w:rPr>
          <w:t xml:space="preserve"> </w:t>
        </w:r>
        <w:r w:rsidRPr="007A0ADB">
          <w:rPr>
            <w:rStyle w:val="Hyperlink"/>
            <w:rFonts w:ascii="Century Gothic" w:hAnsi="Century Gothic"/>
            <w:sz w:val="20"/>
            <w:szCs w:val="20"/>
          </w:rPr>
          <w:t>c</w:t>
        </w:r>
        <w:r w:rsidRPr="007A0ADB">
          <w:rPr>
            <w:rStyle w:val="Hyperlink"/>
            <w:rFonts w:ascii="Century Gothic" w:hAnsi="Century Gothic"/>
            <w:sz w:val="20"/>
            <w:szCs w:val="20"/>
          </w:rPr>
          <w:t>tCodes.pdf</w:t>
        </w:r>
      </w:hyperlink>
      <w:r w:rsidRPr="007A0ADB">
        <w:rPr>
          <w:rFonts w:ascii="Century Gothic" w:hAnsi="Century Gothic"/>
          <w:sz w:val="20"/>
          <w:szCs w:val="20"/>
        </w:rPr>
        <w:t xml:space="preserve"> )</w:t>
      </w:r>
    </w:p>
    <w:p w14:paraId="7E7DC0D1" w14:textId="76B87CB7" w:rsidR="00123397" w:rsidRPr="00D524E1" w:rsidRDefault="00123397" w:rsidP="00123397">
      <w:pPr>
        <w:rPr>
          <w:rFonts w:ascii="Century Gothic" w:hAnsi="Century Gothic"/>
          <w:szCs w:val="20"/>
        </w:rPr>
      </w:pPr>
    </w:p>
    <w:p w14:paraId="395B12F5" w14:textId="691364E2" w:rsidR="00123397" w:rsidRPr="00D524E1" w:rsidRDefault="00123397" w:rsidP="00123397">
      <w:pPr>
        <w:pStyle w:val="ListParagraph"/>
        <w:numPr>
          <w:ilvl w:val="0"/>
          <w:numId w:val="12"/>
        </w:numPr>
        <w:rPr>
          <w:rFonts w:ascii="Century Gothic" w:hAnsi="Century Gothic"/>
          <w:szCs w:val="20"/>
        </w:rPr>
      </w:pPr>
      <w:r w:rsidRPr="00D524E1">
        <w:rPr>
          <w:rFonts w:ascii="Century Gothic" w:hAnsi="Century Gothic"/>
          <w:szCs w:val="20"/>
          <w:u w:val="single"/>
        </w:rPr>
        <w:t>Salaries:</w:t>
      </w:r>
      <w:r w:rsidRPr="00D524E1">
        <w:rPr>
          <w:rFonts w:ascii="Century Gothic" w:hAnsi="Century Gothic"/>
          <w:szCs w:val="20"/>
        </w:rPr>
        <w:t xml:space="preserve"> </w:t>
      </w:r>
      <w:r w:rsidRPr="00577B11">
        <w:rPr>
          <w:rFonts w:ascii="Century Gothic" w:hAnsi="Century Gothic"/>
          <w:sz w:val="20"/>
          <w:szCs w:val="20"/>
        </w:rPr>
        <w:t>Administrative expenditures are limited to 5% of the total budget and can be spent for meeting the general requirements of administering the grant (records retention, financial management). Grant funds can be used to pay staff for reVISION related activities if the time spent is documented and justification is made for determining the rate of compensation. Under no circumstance is supplanting allowable. Stipends and substitutes are paid at the local district’s established rate. Documentation of individual staff time must be kept at the local level, and detailed on the itemized printout submitted to NDE when claiming for reimbursement</w:t>
      </w:r>
      <w:r w:rsidR="00577B11" w:rsidRPr="00577B11">
        <w:rPr>
          <w:rFonts w:ascii="Century Gothic" w:hAnsi="Century Gothic"/>
          <w:sz w:val="20"/>
          <w:szCs w:val="20"/>
        </w:rPr>
        <w:t>.</w:t>
      </w:r>
    </w:p>
    <w:p w14:paraId="75F30350" w14:textId="3336FDD0" w:rsidR="00123397" w:rsidRPr="00D524E1" w:rsidRDefault="00123397" w:rsidP="00123397">
      <w:pPr>
        <w:pStyle w:val="ListParagraph"/>
        <w:numPr>
          <w:ilvl w:val="0"/>
          <w:numId w:val="12"/>
        </w:numPr>
        <w:rPr>
          <w:rFonts w:ascii="Century Gothic" w:hAnsi="Century Gothic"/>
          <w:szCs w:val="20"/>
        </w:rPr>
      </w:pPr>
      <w:r w:rsidRPr="00D524E1">
        <w:rPr>
          <w:rFonts w:ascii="Century Gothic" w:hAnsi="Century Gothic"/>
          <w:szCs w:val="20"/>
          <w:u w:val="single"/>
        </w:rPr>
        <w:t xml:space="preserve">Purchased </w:t>
      </w:r>
      <w:r w:rsidR="00C134B0">
        <w:rPr>
          <w:rFonts w:ascii="Century Gothic" w:hAnsi="Century Gothic"/>
          <w:szCs w:val="20"/>
          <w:u w:val="single"/>
        </w:rPr>
        <w:t>Professional &amp; Technical Services</w:t>
      </w:r>
      <w:r w:rsidRPr="00D524E1">
        <w:rPr>
          <w:rFonts w:ascii="Century Gothic" w:hAnsi="Century Gothic"/>
          <w:szCs w:val="20"/>
        </w:rPr>
        <w:t xml:space="preserve">: </w:t>
      </w:r>
      <w:r w:rsidRPr="00577B11">
        <w:rPr>
          <w:rFonts w:ascii="Century Gothic" w:hAnsi="Century Gothic"/>
          <w:sz w:val="20"/>
          <w:szCs w:val="20"/>
        </w:rPr>
        <w:t>Purchased services are allowable expenses, within reason, used to meet the intent of the program, and documented at the local level. Examples may include: postage, printing, contracts/expenditures for food</w:t>
      </w:r>
      <w:r w:rsidR="00A942EA">
        <w:rPr>
          <w:rFonts w:ascii="Century Gothic" w:hAnsi="Century Gothic"/>
          <w:sz w:val="20"/>
          <w:szCs w:val="20"/>
        </w:rPr>
        <w:t xml:space="preserve"> services such as working meals, professional and technical services, subcontractors, consultants, conference registrations and training.</w:t>
      </w:r>
    </w:p>
    <w:p w14:paraId="0AB89D2A" w14:textId="5540A6E9" w:rsidR="009F5B83" w:rsidRPr="009F5B83" w:rsidRDefault="009F5B83" w:rsidP="009F5B83">
      <w:pPr>
        <w:pStyle w:val="ListParagraph"/>
        <w:numPr>
          <w:ilvl w:val="0"/>
          <w:numId w:val="12"/>
        </w:numPr>
        <w:rPr>
          <w:rFonts w:ascii="Century Gothic" w:hAnsi="Century Gothic"/>
          <w:sz w:val="20"/>
          <w:szCs w:val="20"/>
        </w:rPr>
      </w:pPr>
      <w:r>
        <w:rPr>
          <w:rFonts w:ascii="Century Gothic" w:hAnsi="Century Gothic"/>
          <w:szCs w:val="20"/>
          <w:u w:val="single"/>
        </w:rPr>
        <w:t>Other Purchased Property Services/Other Purchased Services</w:t>
      </w:r>
      <w:r w:rsidR="00123397" w:rsidRPr="00A942EA">
        <w:rPr>
          <w:rFonts w:ascii="Century Gothic" w:hAnsi="Century Gothic"/>
          <w:szCs w:val="20"/>
          <w:u w:val="single"/>
        </w:rPr>
        <w:t xml:space="preserve">: </w:t>
      </w:r>
      <w:r w:rsidRPr="009F5B83">
        <w:rPr>
          <w:rFonts w:ascii="Century Gothic" w:hAnsi="Century Gothic"/>
          <w:sz w:val="20"/>
          <w:szCs w:val="20"/>
        </w:rPr>
        <w:t>Services purchased to operate, repair, maintain, and rent property owned or used by the school district. These services are performed by persons other than school district employees. Although a product may or may not result from the transaction, the primary reason for the purchase is the service provided. Repair and/or maintenance of instructional equipment meeting these criteria is an eligible expenditure.</w:t>
      </w:r>
      <w:r>
        <w:rPr>
          <w:rFonts w:ascii="Century Gothic" w:hAnsi="Century Gothic"/>
          <w:sz w:val="20"/>
          <w:szCs w:val="20"/>
        </w:rPr>
        <w:t xml:space="preserve"> </w:t>
      </w:r>
      <w:r w:rsidRPr="009F5B83">
        <w:rPr>
          <w:rFonts w:ascii="Century Gothic" w:hAnsi="Century Gothic"/>
          <w:sz w:val="20"/>
          <w:szCs w:val="20"/>
        </w:rPr>
        <w:t>District staff expenses budgeted and reported here include travel expenses and other activities that support the requirements of the legislation.</w:t>
      </w:r>
    </w:p>
    <w:p w14:paraId="695036CC" w14:textId="0BB76719" w:rsidR="00123397" w:rsidRPr="009F5B83" w:rsidRDefault="009F5B83" w:rsidP="009F5B83">
      <w:pPr>
        <w:pStyle w:val="ListParagraph"/>
        <w:numPr>
          <w:ilvl w:val="0"/>
          <w:numId w:val="12"/>
        </w:numPr>
        <w:rPr>
          <w:rFonts w:ascii="Century Gothic" w:hAnsi="Century Gothic"/>
          <w:szCs w:val="20"/>
          <w:u w:val="single"/>
        </w:rPr>
      </w:pPr>
      <w:r>
        <w:rPr>
          <w:rFonts w:ascii="Century Gothic" w:hAnsi="Century Gothic"/>
          <w:szCs w:val="20"/>
          <w:u w:val="single"/>
        </w:rPr>
        <w:t>Supplies</w:t>
      </w:r>
      <w:r w:rsidR="00123397" w:rsidRPr="009F5B83">
        <w:rPr>
          <w:rFonts w:ascii="Century Gothic" w:hAnsi="Century Gothic"/>
          <w:szCs w:val="20"/>
          <w:u w:val="single"/>
        </w:rPr>
        <w:t xml:space="preserve">: </w:t>
      </w:r>
      <w:r w:rsidRPr="009C5A06">
        <w:rPr>
          <w:rFonts w:ascii="Century Gothic" w:hAnsi="Century Gothic"/>
          <w:i/>
          <w:sz w:val="20"/>
          <w:szCs w:val="20"/>
        </w:rPr>
        <w:t>Instructional Materials and Equipment (Instructional Equipment items &lt;$5,000)</w:t>
      </w:r>
      <w:r>
        <w:rPr>
          <w:rFonts w:ascii="Century Gothic" w:hAnsi="Century Gothic"/>
          <w:sz w:val="20"/>
          <w:szCs w:val="20"/>
        </w:rPr>
        <w:t xml:space="preserve"> </w:t>
      </w:r>
      <w:r w:rsidR="009C5A06" w:rsidRPr="009C5A06">
        <w:rPr>
          <w:rFonts w:ascii="Century Gothic" w:hAnsi="Century Gothic"/>
          <w:b/>
          <w:sz w:val="20"/>
          <w:szCs w:val="20"/>
        </w:rPr>
        <w:t>It is not permissible to buy residential grade equipment and seek Perkins reimbursement.</w:t>
      </w:r>
      <w:r w:rsidR="009C5A06">
        <w:rPr>
          <w:rFonts w:ascii="Century Gothic" w:hAnsi="Century Gothic"/>
          <w:sz w:val="20"/>
          <w:szCs w:val="20"/>
        </w:rPr>
        <w:t xml:space="preserve"> </w:t>
      </w:r>
      <w:r w:rsidRPr="009F5B83">
        <w:rPr>
          <w:rFonts w:ascii="Century Gothic" w:hAnsi="Century Gothic"/>
          <w:sz w:val="20"/>
          <w:szCs w:val="20"/>
        </w:rPr>
        <w:t>Appropriate non</w:t>
      </w:r>
      <w:r w:rsidRPr="009F5B83">
        <w:rPr>
          <w:rFonts w:ascii="Cambria Math" w:hAnsi="Cambria Math" w:cs="Cambria Math"/>
          <w:sz w:val="20"/>
          <w:szCs w:val="20"/>
        </w:rPr>
        <w:t>‐</w:t>
      </w:r>
      <w:r w:rsidRPr="009F5B83">
        <w:rPr>
          <w:rFonts w:ascii="Century Gothic" w:hAnsi="Century Gothic"/>
          <w:sz w:val="20"/>
          <w:szCs w:val="20"/>
        </w:rPr>
        <w:t>consumable instructional and curriculum materials include reference books, audio</w:t>
      </w:r>
      <w:r w:rsidRPr="009F5B83">
        <w:rPr>
          <w:rFonts w:ascii="Cambria Math" w:hAnsi="Cambria Math" w:cs="Cambria Math"/>
          <w:sz w:val="20"/>
          <w:szCs w:val="20"/>
        </w:rPr>
        <w:t>‐</w:t>
      </w:r>
      <w:r w:rsidRPr="009F5B83">
        <w:rPr>
          <w:rFonts w:ascii="Century Gothic" w:hAnsi="Century Gothic"/>
          <w:sz w:val="20"/>
          <w:szCs w:val="20"/>
        </w:rPr>
        <w:t>visual materials, instructional software, curriculum and necessary duplication of materials.</w:t>
      </w:r>
    </w:p>
    <w:p w14:paraId="45532226" w14:textId="06C24B87" w:rsidR="00123397" w:rsidRPr="009C5A06" w:rsidRDefault="009C5A06" w:rsidP="009C5A06">
      <w:pPr>
        <w:pStyle w:val="ListParagraph"/>
        <w:numPr>
          <w:ilvl w:val="0"/>
          <w:numId w:val="12"/>
        </w:numPr>
        <w:rPr>
          <w:rFonts w:ascii="Century Gothic" w:hAnsi="Century Gothic"/>
          <w:sz w:val="20"/>
          <w:szCs w:val="20"/>
        </w:rPr>
      </w:pPr>
      <w:r w:rsidRPr="009C5A06">
        <w:rPr>
          <w:rFonts w:ascii="Century Gothic" w:hAnsi="Century Gothic"/>
          <w:szCs w:val="20"/>
          <w:u w:val="single"/>
        </w:rPr>
        <w:t>Capital Assets</w:t>
      </w:r>
      <w:r w:rsidR="00123397" w:rsidRPr="009C5A06">
        <w:rPr>
          <w:rFonts w:ascii="Century Gothic" w:hAnsi="Century Gothic"/>
          <w:szCs w:val="20"/>
          <w:u w:val="single"/>
        </w:rPr>
        <w:t xml:space="preserve">: </w:t>
      </w:r>
      <w:r w:rsidRPr="009C5A06">
        <w:rPr>
          <w:rFonts w:ascii="Century Gothic" w:hAnsi="Century Gothic"/>
          <w:i/>
          <w:sz w:val="20"/>
          <w:szCs w:val="20"/>
        </w:rPr>
        <w:t>Capital Assets defined as equipment that costs more than $5,000 per individual item</w:t>
      </w:r>
      <w:r w:rsidRPr="009C5A06">
        <w:rPr>
          <w:rFonts w:ascii="Century Gothic" w:hAnsi="Century Gothic"/>
          <w:sz w:val="20"/>
          <w:szCs w:val="20"/>
        </w:rPr>
        <w:t xml:space="preserve">. </w:t>
      </w:r>
      <w:r w:rsidRPr="009C5A06">
        <w:rPr>
          <w:rFonts w:ascii="Century Gothic" w:hAnsi="Century Gothic"/>
          <w:b/>
          <w:sz w:val="20"/>
          <w:szCs w:val="20"/>
        </w:rPr>
        <w:t>It is not permissible to buy residential g</w:t>
      </w:r>
      <w:r w:rsidRPr="009C5A06">
        <w:rPr>
          <w:rFonts w:ascii="Century Gothic" w:hAnsi="Century Gothic"/>
          <w:b/>
          <w:sz w:val="20"/>
          <w:szCs w:val="20"/>
        </w:rPr>
        <w:t xml:space="preserve">rade equipment and seek Perkins </w:t>
      </w:r>
      <w:r w:rsidRPr="009C5A06">
        <w:rPr>
          <w:rFonts w:ascii="Century Gothic" w:hAnsi="Century Gothic"/>
          <w:b/>
          <w:sz w:val="20"/>
          <w:szCs w:val="20"/>
        </w:rPr>
        <w:t>reimbursement.</w:t>
      </w:r>
      <w:r>
        <w:rPr>
          <w:rFonts w:ascii="Century Gothic" w:hAnsi="Century Gothic"/>
          <w:sz w:val="20"/>
          <w:szCs w:val="20"/>
        </w:rPr>
        <w:t xml:space="preserve"> </w:t>
      </w:r>
      <w:r w:rsidRPr="009C5A06">
        <w:rPr>
          <w:rFonts w:ascii="Century Gothic" w:hAnsi="Century Gothic"/>
          <w:sz w:val="20"/>
          <w:szCs w:val="20"/>
        </w:rPr>
        <w:t>Any equipment purchased (both &lt;$5,000 and &gt;$5,000 per item) must be industry grade and quality to be eligible for reimbursement.</w:t>
      </w:r>
    </w:p>
    <w:p w14:paraId="2151F72E" w14:textId="77777777" w:rsidR="00123397" w:rsidRPr="00D524E1" w:rsidRDefault="00123397" w:rsidP="00123397">
      <w:pPr>
        <w:rPr>
          <w:rFonts w:ascii="Century Gothic" w:hAnsi="Century Gothic"/>
          <w:szCs w:val="20"/>
        </w:rPr>
      </w:pPr>
    </w:p>
    <w:p w14:paraId="60845E59" w14:textId="77777777" w:rsidR="00123397" w:rsidRPr="00D524E1" w:rsidRDefault="00123397" w:rsidP="00123397">
      <w:pPr>
        <w:rPr>
          <w:rFonts w:ascii="Century Gothic" w:hAnsi="Century Gothic"/>
          <w:b/>
          <w:szCs w:val="20"/>
        </w:rPr>
      </w:pPr>
      <w:r w:rsidRPr="00D524E1">
        <w:rPr>
          <w:rFonts w:ascii="Century Gothic" w:hAnsi="Century Gothic"/>
          <w:b/>
          <w:szCs w:val="20"/>
        </w:rPr>
        <w:t xml:space="preserve">Section 6: Supplemental Documents </w:t>
      </w:r>
    </w:p>
    <w:p w14:paraId="512476D7" w14:textId="77777777" w:rsidR="00123397" w:rsidRPr="00D524E1" w:rsidRDefault="00123397" w:rsidP="00123397">
      <w:pPr>
        <w:rPr>
          <w:rFonts w:ascii="Century Gothic" w:hAnsi="Century Gothic"/>
          <w:szCs w:val="20"/>
        </w:rPr>
      </w:pPr>
      <w:r w:rsidRPr="00D524E1">
        <w:rPr>
          <w:rFonts w:ascii="Century Gothic" w:hAnsi="Century Gothic"/>
          <w:szCs w:val="20"/>
        </w:rPr>
        <w:t xml:space="preserve">Any additional documents that may support your grant proposal may also be submitted (e.g. letters of support from local businesses, career interest data, a summary of your Community Engagement meeting findings, etc.). </w:t>
      </w:r>
    </w:p>
    <w:p w14:paraId="7EEFEF44" w14:textId="77777777" w:rsidR="00123397" w:rsidRPr="00D524E1" w:rsidRDefault="00123397" w:rsidP="00123397">
      <w:pPr>
        <w:rPr>
          <w:rFonts w:ascii="Century Gothic" w:hAnsi="Century Gothic"/>
          <w:szCs w:val="20"/>
        </w:rPr>
      </w:pPr>
    </w:p>
    <w:p w14:paraId="55BB09C0" w14:textId="4E741851" w:rsidR="00123397" w:rsidRPr="00D524E1" w:rsidRDefault="00123397" w:rsidP="00123397">
      <w:pPr>
        <w:rPr>
          <w:rFonts w:ascii="Century Gothic" w:hAnsi="Century Gothic"/>
          <w:szCs w:val="20"/>
        </w:rPr>
      </w:pPr>
      <w:r w:rsidRPr="00D524E1">
        <w:rPr>
          <w:rFonts w:ascii="Century Gothic" w:hAnsi="Century Gothic"/>
          <w:i/>
          <w:szCs w:val="20"/>
        </w:rPr>
        <w:t xml:space="preserve">For Second and Third Year Applicants: </w:t>
      </w:r>
      <w:r w:rsidRPr="00D524E1">
        <w:rPr>
          <w:rFonts w:ascii="Century Gothic" w:hAnsi="Century Gothic"/>
          <w:szCs w:val="20"/>
        </w:rPr>
        <w:t xml:space="preserve">Please provide a summary of any changes to your Action Plan that have been identified throughout your work so far. If significant changes have been </w:t>
      </w:r>
      <w:r w:rsidR="0005438C">
        <w:rPr>
          <w:rFonts w:ascii="Century Gothic" w:hAnsi="Century Gothic"/>
          <w:szCs w:val="20"/>
        </w:rPr>
        <w:t>identified</w:t>
      </w:r>
      <w:r w:rsidRPr="00D524E1">
        <w:rPr>
          <w:rFonts w:ascii="Century Gothic" w:hAnsi="Century Gothic"/>
          <w:szCs w:val="20"/>
        </w:rPr>
        <w:t xml:space="preserve">, please provide a justification based on the purpose of reVISION. </w:t>
      </w:r>
    </w:p>
    <w:p w14:paraId="0371E2F2" w14:textId="7510D69F" w:rsidR="00123397" w:rsidRPr="00D524E1" w:rsidRDefault="00123397" w:rsidP="00123397">
      <w:pPr>
        <w:rPr>
          <w:rFonts w:ascii="Century Gothic" w:hAnsi="Century Gothic"/>
          <w:b/>
          <w:szCs w:val="20"/>
        </w:rPr>
      </w:pPr>
    </w:p>
    <w:p w14:paraId="70B8C6DF" w14:textId="6656AC30" w:rsidR="000A640D" w:rsidRPr="00D524E1" w:rsidRDefault="000A640D" w:rsidP="000A640D">
      <w:pPr>
        <w:jc w:val="center"/>
        <w:rPr>
          <w:rFonts w:ascii="Century Gothic" w:hAnsi="Century Gothic"/>
          <w:b/>
          <w:sz w:val="28"/>
          <w:szCs w:val="20"/>
          <w:u w:val="single"/>
        </w:rPr>
      </w:pPr>
      <w:r w:rsidRPr="00D524E1">
        <w:rPr>
          <w:rFonts w:ascii="Century Gothic" w:hAnsi="Century Gothic"/>
          <w:b/>
          <w:sz w:val="28"/>
          <w:szCs w:val="20"/>
          <w:u w:val="single"/>
        </w:rPr>
        <w:t>Appendix A</w:t>
      </w:r>
    </w:p>
    <w:p w14:paraId="7BB25264" w14:textId="77777777" w:rsidR="000A640D" w:rsidRPr="00D524E1" w:rsidRDefault="000A640D" w:rsidP="000A640D">
      <w:pPr>
        <w:jc w:val="center"/>
        <w:rPr>
          <w:rFonts w:ascii="Century Gothic" w:hAnsi="Century Gothic"/>
          <w:b/>
          <w:szCs w:val="20"/>
        </w:rPr>
      </w:pPr>
      <w:r w:rsidRPr="00D524E1">
        <w:rPr>
          <w:rFonts w:ascii="Century Gothic" w:hAnsi="Century Gothic"/>
          <w:b/>
          <w:szCs w:val="20"/>
        </w:rPr>
        <w:t xml:space="preserve">Budget Templates </w:t>
      </w:r>
    </w:p>
    <w:p w14:paraId="10BB9016" w14:textId="77777777" w:rsidR="000A640D" w:rsidRPr="00490789" w:rsidRDefault="000A640D" w:rsidP="000A640D">
      <w:pPr>
        <w:jc w:val="center"/>
        <w:rPr>
          <w:rFonts w:ascii="Century Gothic" w:hAnsi="Century Gothic"/>
          <w:b/>
          <w:sz w:val="20"/>
          <w:szCs w:val="20"/>
        </w:rPr>
      </w:pPr>
    </w:p>
    <w:p w14:paraId="06934F19" w14:textId="52151CFE" w:rsidR="000A640D" w:rsidRPr="00D524E1" w:rsidRDefault="000A640D" w:rsidP="000A640D">
      <w:pPr>
        <w:rPr>
          <w:rFonts w:ascii="Century Gothic" w:hAnsi="Century Gothic"/>
        </w:rPr>
      </w:pPr>
      <w:r w:rsidRPr="00D524E1">
        <w:rPr>
          <w:rFonts w:ascii="Century Gothic" w:hAnsi="Century Gothic"/>
        </w:rPr>
        <w:t xml:space="preserve">There are two budget worksheets that must be completed, an (1) </w:t>
      </w:r>
      <w:r w:rsidRPr="00D524E1">
        <w:rPr>
          <w:rFonts w:ascii="Century Gothic" w:hAnsi="Century Gothic"/>
          <w:i/>
        </w:rPr>
        <w:t>Activity Budget</w:t>
      </w:r>
      <w:r w:rsidRPr="00D524E1">
        <w:rPr>
          <w:rFonts w:ascii="Century Gothic" w:hAnsi="Century Gothic"/>
        </w:rPr>
        <w:t xml:space="preserve"> and a (2) </w:t>
      </w:r>
      <w:r w:rsidRPr="00D524E1">
        <w:rPr>
          <w:rFonts w:ascii="Century Gothic" w:hAnsi="Century Gothic"/>
          <w:i/>
        </w:rPr>
        <w:t>Budget Summary</w:t>
      </w:r>
      <w:r w:rsidRPr="00D524E1">
        <w:rPr>
          <w:rFonts w:ascii="Century Gothic" w:hAnsi="Century Gothic"/>
        </w:rPr>
        <w:t xml:space="preserve">. Each individual activity should have an associated </w:t>
      </w:r>
      <w:r w:rsidRPr="00D524E1">
        <w:rPr>
          <w:rFonts w:ascii="Century Gothic" w:hAnsi="Century Gothic"/>
          <w:i/>
        </w:rPr>
        <w:t>Activity Budget</w:t>
      </w:r>
      <w:r w:rsidRPr="00D524E1">
        <w:rPr>
          <w:rFonts w:ascii="Century Gothic" w:hAnsi="Century Gothic"/>
        </w:rPr>
        <w:t xml:space="preserve">. Indicate the activity number. In addition, a comprehensive grant application </w:t>
      </w:r>
      <w:r w:rsidRPr="00D524E1">
        <w:rPr>
          <w:rFonts w:ascii="Century Gothic" w:hAnsi="Century Gothic"/>
          <w:i/>
        </w:rPr>
        <w:t>Budget Summary</w:t>
      </w:r>
      <w:r w:rsidRPr="00D524E1">
        <w:rPr>
          <w:rFonts w:ascii="Century Gothic" w:hAnsi="Century Gothic"/>
        </w:rPr>
        <w:t xml:space="preserve"> should also be completed. See templates below. Add/remove rows</w:t>
      </w:r>
      <w:r w:rsidR="00D5757D" w:rsidRPr="00D524E1">
        <w:rPr>
          <w:rFonts w:ascii="Century Gothic" w:hAnsi="Century Gothic"/>
        </w:rPr>
        <w:t xml:space="preserve"> and activity numbers</w:t>
      </w:r>
      <w:r w:rsidRPr="00D524E1">
        <w:rPr>
          <w:rFonts w:ascii="Century Gothic" w:hAnsi="Century Gothic"/>
        </w:rPr>
        <w:t xml:space="preserve"> as needed. </w:t>
      </w:r>
    </w:p>
    <w:p w14:paraId="3D22F5F3" w14:textId="77777777" w:rsidR="00D5757D" w:rsidRPr="00D524E1" w:rsidRDefault="00D5757D" w:rsidP="000A640D">
      <w:pPr>
        <w:rPr>
          <w:rFonts w:ascii="Century Gothic" w:hAnsi="Century Gothic"/>
          <w:b/>
        </w:rPr>
      </w:pPr>
    </w:p>
    <w:p w14:paraId="62E122DF" w14:textId="0AB0D689" w:rsidR="00D5757D" w:rsidRPr="00D524E1" w:rsidRDefault="00D5757D" w:rsidP="000A640D">
      <w:pPr>
        <w:rPr>
          <w:rFonts w:ascii="Century Gothic" w:hAnsi="Century Gothic"/>
          <w:b/>
        </w:rPr>
      </w:pPr>
      <w:r w:rsidRPr="00D524E1">
        <w:rPr>
          <w:rFonts w:ascii="Century Gothic" w:hAnsi="Century Gothic"/>
          <w:b/>
        </w:rPr>
        <w:t>Activity Budget Template</w:t>
      </w:r>
    </w:p>
    <w:p w14:paraId="514CCF12" w14:textId="47A70449" w:rsidR="00D5757D" w:rsidRPr="00D524E1" w:rsidRDefault="00D05316" w:rsidP="000A640D">
      <w:pPr>
        <w:rPr>
          <w:rFonts w:ascii="Century Gothic" w:hAnsi="Century Gothic"/>
        </w:rPr>
      </w:pPr>
      <w:r w:rsidRPr="00D524E1">
        <w:rPr>
          <w:rFonts w:ascii="Century Gothic" w:hAnsi="Century Gothic"/>
        </w:rPr>
        <w:t xml:space="preserve">Complete an Activity Budget for </w:t>
      </w:r>
      <w:r w:rsidRPr="00D524E1">
        <w:rPr>
          <w:rFonts w:ascii="Century Gothic" w:hAnsi="Century Gothic"/>
          <w:i/>
        </w:rPr>
        <w:t>each</w:t>
      </w:r>
      <w:r w:rsidRPr="00D524E1">
        <w:rPr>
          <w:rFonts w:ascii="Century Gothic" w:hAnsi="Century Gothic"/>
        </w:rPr>
        <w:t xml:space="preserve"> proposed activity in your application. Be specific when identifying the expenditures. Add/remove rows as needed. </w:t>
      </w:r>
    </w:p>
    <w:p w14:paraId="5C4E37EA" w14:textId="1B03E72D" w:rsidR="000A640D" w:rsidRDefault="000A640D" w:rsidP="000A640D">
      <w:pPr>
        <w:rPr>
          <w:rFonts w:ascii="Century Gothic" w:hAnsi="Century Gothic"/>
          <w:sz w:val="20"/>
          <w:szCs w:val="20"/>
        </w:rPr>
      </w:pPr>
    </w:p>
    <w:tbl>
      <w:tblPr>
        <w:tblStyle w:val="TableGrid"/>
        <w:tblW w:w="9720" w:type="dxa"/>
        <w:tblInd w:w="-185" w:type="dxa"/>
        <w:tblLook w:val="04A0" w:firstRow="1" w:lastRow="0" w:firstColumn="1" w:lastColumn="0" w:noHBand="0" w:noVBand="1"/>
      </w:tblPr>
      <w:tblGrid>
        <w:gridCol w:w="7200"/>
        <w:gridCol w:w="1170"/>
        <w:gridCol w:w="1350"/>
      </w:tblGrid>
      <w:tr w:rsidR="000A640D" w14:paraId="30E94C6B" w14:textId="77777777" w:rsidTr="0040628E">
        <w:tc>
          <w:tcPr>
            <w:tcW w:w="9720" w:type="dxa"/>
            <w:gridSpan w:val="3"/>
            <w:shd w:val="clear" w:color="auto" w:fill="44546A" w:themeFill="text2"/>
          </w:tcPr>
          <w:p w14:paraId="4AC98B14" w14:textId="2FFCCFCD" w:rsidR="000A640D" w:rsidRPr="000A640D" w:rsidRDefault="000A640D" w:rsidP="000A640D">
            <w:pPr>
              <w:jc w:val="center"/>
              <w:rPr>
                <w:rFonts w:ascii="Century Gothic" w:hAnsi="Century Gothic"/>
                <w:b/>
                <w:sz w:val="20"/>
                <w:szCs w:val="20"/>
              </w:rPr>
            </w:pPr>
            <w:r w:rsidRPr="000A640D">
              <w:rPr>
                <w:rFonts w:ascii="Century Gothic" w:hAnsi="Century Gothic"/>
                <w:b/>
                <w:color w:val="FFFFFF" w:themeColor="background1"/>
                <w:sz w:val="20"/>
                <w:szCs w:val="20"/>
              </w:rPr>
              <w:t>Activity Budget: Activity # ____</w:t>
            </w:r>
          </w:p>
        </w:tc>
      </w:tr>
      <w:tr w:rsidR="000A640D" w14:paraId="61746FA2" w14:textId="77777777" w:rsidTr="0040628E">
        <w:tc>
          <w:tcPr>
            <w:tcW w:w="7200" w:type="dxa"/>
            <w:shd w:val="clear" w:color="auto" w:fill="8496B0" w:themeFill="text2" w:themeFillTint="99"/>
          </w:tcPr>
          <w:p w14:paraId="1AF472A3" w14:textId="424B9C74" w:rsidR="000A640D" w:rsidRPr="000A640D" w:rsidRDefault="000A640D" w:rsidP="000A640D">
            <w:pPr>
              <w:jc w:val="center"/>
              <w:rPr>
                <w:rFonts w:ascii="Century Gothic" w:hAnsi="Century Gothic"/>
                <w:b/>
                <w:sz w:val="20"/>
                <w:szCs w:val="20"/>
              </w:rPr>
            </w:pPr>
            <w:r w:rsidRPr="000A640D">
              <w:rPr>
                <w:rFonts w:ascii="Century Gothic" w:hAnsi="Century Gothic"/>
                <w:b/>
                <w:sz w:val="20"/>
                <w:szCs w:val="20"/>
              </w:rPr>
              <w:t>Expenditure</w:t>
            </w:r>
          </w:p>
        </w:tc>
        <w:tc>
          <w:tcPr>
            <w:tcW w:w="1170" w:type="dxa"/>
            <w:shd w:val="clear" w:color="auto" w:fill="8496B0" w:themeFill="text2" w:themeFillTint="99"/>
          </w:tcPr>
          <w:p w14:paraId="72D148CF" w14:textId="13CD7868" w:rsidR="000A640D" w:rsidRPr="000A640D" w:rsidRDefault="000A640D" w:rsidP="000A640D">
            <w:pPr>
              <w:jc w:val="center"/>
              <w:rPr>
                <w:rFonts w:ascii="Century Gothic" w:hAnsi="Century Gothic"/>
                <w:b/>
                <w:sz w:val="20"/>
                <w:szCs w:val="20"/>
              </w:rPr>
            </w:pPr>
            <w:r w:rsidRPr="000A640D">
              <w:rPr>
                <w:rFonts w:ascii="Century Gothic" w:hAnsi="Century Gothic"/>
                <w:b/>
                <w:sz w:val="20"/>
                <w:szCs w:val="20"/>
              </w:rPr>
              <w:t>Unit Cost</w:t>
            </w:r>
          </w:p>
        </w:tc>
        <w:tc>
          <w:tcPr>
            <w:tcW w:w="1350" w:type="dxa"/>
            <w:shd w:val="clear" w:color="auto" w:fill="8496B0" w:themeFill="text2" w:themeFillTint="99"/>
          </w:tcPr>
          <w:p w14:paraId="61E320F6" w14:textId="6A0C8DEA" w:rsidR="000A640D" w:rsidRPr="000A640D" w:rsidRDefault="000A640D" w:rsidP="000A640D">
            <w:pPr>
              <w:jc w:val="center"/>
              <w:rPr>
                <w:rFonts w:ascii="Century Gothic" w:hAnsi="Century Gothic"/>
                <w:b/>
                <w:sz w:val="20"/>
                <w:szCs w:val="20"/>
              </w:rPr>
            </w:pPr>
            <w:r w:rsidRPr="000A640D">
              <w:rPr>
                <w:rFonts w:ascii="Century Gothic" w:hAnsi="Century Gothic"/>
                <w:b/>
                <w:sz w:val="20"/>
                <w:szCs w:val="20"/>
              </w:rPr>
              <w:t>Total</w:t>
            </w:r>
          </w:p>
        </w:tc>
      </w:tr>
      <w:tr w:rsidR="000A640D" w14:paraId="69581642" w14:textId="77777777" w:rsidTr="0040628E">
        <w:tc>
          <w:tcPr>
            <w:tcW w:w="9720" w:type="dxa"/>
            <w:gridSpan w:val="3"/>
            <w:shd w:val="clear" w:color="auto" w:fill="D5DCE4" w:themeFill="text2" w:themeFillTint="33"/>
          </w:tcPr>
          <w:p w14:paraId="317179BD" w14:textId="770465A1" w:rsidR="000A640D" w:rsidRPr="000A640D" w:rsidRDefault="00D5757D" w:rsidP="000A640D">
            <w:pPr>
              <w:rPr>
                <w:rFonts w:ascii="Century Gothic" w:hAnsi="Century Gothic"/>
                <w:b/>
                <w:sz w:val="20"/>
                <w:szCs w:val="20"/>
              </w:rPr>
            </w:pPr>
            <w:r>
              <w:rPr>
                <w:rFonts w:ascii="Century Gothic" w:hAnsi="Century Gothic"/>
                <w:b/>
                <w:sz w:val="20"/>
                <w:szCs w:val="20"/>
              </w:rPr>
              <w:t>Salaries</w:t>
            </w:r>
            <w:r w:rsidR="000A640D" w:rsidRPr="000A640D">
              <w:rPr>
                <w:rFonts w:ascii="Century Gothic" w:hAnsi="Century Gothic"/>
                <w:b/>
                <w:sz w:val="20"/>
                <w:szCs w:val="20"/>
              </w:rPr>
              <w:t xml:space="preserve"> </w:t>
            </w:r>
            <w:r w:rsidR="000A640D" w:rsidRPr="00D5757D">
              <w:rPr>
                <w:rFonts w:ascii="Century Gothic" w:hAnsi="Century Gothic"/>
                <w:sz w:val="20"/>
                <w:szCs w:val="20"/>
              </w:rPr>
              <w:t xml:space="preserve">– </w:t>
            </w:r>
            <w:r w:rsidR="000A640D" w:rsidRPr="00D5757D">
              <w:rPr>
                <w:rFonts w:ascii="Century Gothic" w:hAnsi="Century Gothic"/>
                <w:sz w:val="16"/>
                <w:szCs w:val="20"/>
              </w:rPr>
              <w:t>Specified by Position (Object Code 100)</w:t>
            </w:r>
          </w:p>
        </w:tc>
      </w:tr>
      <w:tr w:rsidR="000A640D" w14:paraId="2486D6CC" w14:textId="77777777" w:rsidTr="0040628E">
        <w:tc>
          <w:tcPr>
            <w:tcW w:w="7200" w:type="dxa"/>
          </w:tcPr>
          <w:p w14:paraId="735AD091" w14:textId="77777777" w:rsidR="000A640D" w:rsidRDefault="000A640D" w:rsidP="000A640D">
            <w:pPr>
              <w:rPr>
                <w:rFonts w:ascii="Century Gothic" w:hAnsi="Century Gothic"/>
                <w:sz w:val="20"/>
                <w:szCs w:val="20"/>
              </w:rPr>
            </w:pPr>
          </w:p>
        </w:tc>
        <w:tc>
          <w:tcPr>
            <w:tcW w:w="1170" w:type="dxa"/>
          </w:tcPr>
          <w:p w14:paraId="7E004EC5" w14:textId="77777777" w:rsidR="000A640D" w:rsidRDefault="000A640D" w:rsidP="000A640D">
            <w:pPr>
              <w:rPr>
                <w:rFonts w:ascii="Century Gothic" w:hAnsi="Century Gothic"/>
                <w:sz w:val="20"/>
                <w:szCs w:val="20"/>
              </w:rPr>
            </w:pPr>
          </w:p>
        </w:tc>
        <w:tc>
          <w:tcPr>
            <w:tcW w:w="1350" w:type="dxa"/>
          </w:tcPr>
          <w:p w14:paraId="6CDAE4C2" w14:textId="77777777" w:rsidR="000A640D" w:rsidRDefault="000A640D" w:rsidP="000A640D">
            <w:pPr>
              <w:rPr>
                <w:rFonts w:ascii="Century Gothic" w:hAnsi="Century Gothic"/>
                <w:sz w:val="20"/>
                <w:szCs w:val="20"/>
              </w:rPr>
            </w:pPr>
          </w:p>
        </w:tc>
      </w:tr>
      <w:tr w:rsidR="000A640D" w14:paraId="3C209ABB" w14:textId="77777777" w:rsidTr="0040628E">
        <w:tc>
          <w:tcPr>
            <w:tcW w:w="7200" w:type="dxa"/>
          </w:tcPr>
          <w:p w14:paraId="63EB0E5F" w14:textId="77777777" w:rsidR="000A640D" w:rsidRDefault="000A640D" w:rsidP="000A640D">
            <w:pPr>
              <w:rPr>
                <w:rFonts w:ascii="Century Gothic" w:hAnsi="Century Gothic"/>
                <w:sz w:val="20"/>
                <w:szCs w:val="20"/>
              </w:rPr>
            </w:pPr>
          </w:p>
        </w:tc>
        <w:tc>
          <w:tcPr>
            <w:tcW w:w="1170" w:type="dxa"/>
          </w:tcPr>
          <w:p w14:paraId="4B93508A" w14:textId="77777777" w:rsidR="000A640D" w:rsidRDefault="000A640D" w:rsidP="000A640D">
            <w:pPr>
              <w:rPr>
                <w:rFonts w:ascii="Century Gothic" w:hAnsi="Century Gothic"/>
                <w:sz w:val="20"/>
                <w:szCs w:val="20"/>
              </w:rPr>
            </w:pPr>
          </w:p>
        </w:tc>
        <w:tc>
          <w:tcPr>
            <w:tcW w:w="1350" w:type="dxa"/>
          </w:tcPr>
          <w:p w14:paraId="6D85ABE6" w14:textId="77777777" w:rsidR="000A640D" w:rsidRDefault="000A640D" w:rsidP="000A640D">
            <w:pPr>
              <w:rPr>
                <w:rFonts w:ascii="Century Gothic" w:hAnsi="Century Gothic"/>
                <w:sz w:val="20"/>
                <w:szCs w:val="20"/>
              </w:rPr>
            </w:pPr>
          </w:p>
        </w:tc>
      </w:tr>
      <w:tr w:rsidR="000A640D" w14:paraId="7833C5FD" w14:textId="77777777" w:rsidTr="0040628E">
        <w:tc>
          <w:tcPr>
            <w:tcW w:w="7200" w:type="dxa"/>
          </w:tcPr>
          <w:p w14:paraId="22E8774E" w14:textId="77777777" w:rsidR="000A640D" w:rsidRDefault="000A640D" w:rsidP="000A640D">
            <w:pPr>
              <w:rPr>
                <w:rFonts w:ascii="Century Gothic" w:hAnsi="Century Gothic"/>
                <w:sz w:val="20"/>
                <w:szCs w:val="20"/>
              </w:rPr>
            </w:pPr>
          </w:p>
        </w:tc>
        <w:tc>
          <w:tcPr>
            <w:tcW w:w="1170" w:type="dxa"/>
          </w:tcPr>
          <w:p w14:paraId="4B35AE06" w14:textId="77777777" w:rsidR="000A640D" w:rsidRDefault="000A640D" w:rsidP="000A640D">
            <w:pPr>
              <w:rPr>
                <w:rFonts w:ascii="Century Gothic" w:hAnsi="Century Gothic"/>
                <w:sz w:val="20"/>
                <w:szCs w:val="20"/>
              </w:rPr>
            </w:pPr>
          </w:p>
        </w:tc>
        <w:tc>
          <w:tcPr>
            <w:tcW w:w="1350" w:type="dxa"/>
          </w:tcPr>
          <w:p w14:paraId="6561E8FB" w14:textId="77777777" w:rsidR="000A640D" w:rsidRDefault="000A640D" w:rsidP="000A640D">
            <w:pPr>
              <w:rPr>
                <w:rFonts w:ascii="Century Gothic" w:hAnsi="Century Gothic"/>
                <w:sz w:val="20"/>
                <w:szCs w:val="20"/>
              </w:rPr>
            </w:pPr>
          </w:p>
        </w:tc>
      </w:tr>
      <w:tr w:rsidR="000A640D" w14:paraId="3552A09C" w14:textId="77777777" w:rsidTr="0040628E">
        <w:tc>
          <w:tcPr>
            <w:tcW w:w="8370" w:type="dxa"/>
            <w:gridSpan w:val="2"/>
          </w:tcPr>
          <w:p w14:paraId="3227EEB0" w14:textId="09341FC5" w:rsidR="000A640D" w:rsidRPr="000A640D" w:rsidRDefault="000A640D" w:rsidP="000A640D">
            <w:pPr>
              <w:jc w:val="right"/>
              <w:rPr>
                <w:rFonts w:ascii="Century Gothic" w:hAnsi="Century Gothic"/>
                <w:i/>
                <w:sz w:val="20"/>
                <w:szCs w:val="20"/>
              </w:rPr>
            </w:pPr>
            <w:r w:rsidRPr="000A640D">
              <w:rPr>
                <w:rFonts w:ascii="Century Gothic" w:hAnsi="Century Gothic"/>
                <w:i/>
                <w:sz w:val="20"/>
                <w:szCs w:val="20"/>
              </w:rPr>
              <w:t>Subtotal</w:t>
            </w:r>
          </w:p>
        </w:tc>
        <w:tc>
          <w:tcPr>
            <w:tcW w:w="1350" w:type="dxa"/>
          </w:tcPr>
          <w:p w14:paraId="40FC97A6" w14:textId="77777777" w:rsidR="000A640D" w:rsidRDefault="000A640D" w:rsidP="000A640D">
            <w:pPr>
              <w:rPr>
                <w:rFonts w:ascii="Century Gothic" w:hAnsi="Century Gothic"/>
                <w:sz w:val="20"/>
                <w:szCs w:val="20"/>
              </w:rPr>
            </w:pPr>
          </w:p>
        </w:tc>
      </w:tr>
      <w:tr w:rsidR="000A640D" w14:paraId="1C2407A4" w14:textId="77777777" w:rsidTr="0040628E">
        <w:tc>
          <w:tcPr>
            <w:tcW w:w="7200" w:type="dxa"/>
            <w:shd w:val="clear" w:color="auto" w:fill="D5DCE4" w:themeFill="text2" w:themeFillTint="33"/>
          </w:tcPr>
          <w:p w14:paraId="49DCBB4B" w14:textId="7A2CB2D9" w:rsidR="000A640D" w:rsidRPr="000A640D" w:rsidRDefault="000A640D" w:rsidP="000A640D">
            <w:pPr>
              <w:rPr>
                <w:rFonts w:ascii="Century Gothic" w:hAnsi="Century Gothic"/>
                <w:b/>
                <w:sz w:val="20"/>
                <w:szCs w:val="20"/>
              </w:rPr>
            </w:pPr>
            <w:r>
              <w:rPr>
                <w:rFonts w:ascii="Century Gothic" w:hAnsi="Century Gothic"/>
                <w:b/>
                <w:sz w:val="20"/>
                <w:szCs w:val="20"/>
              </w:rPr>
              <w:t>Employee Benefits</w:t>
            </w:r>
            <w:r w:rsidRPr="000A640D">
              <w:rPr>
                <w:rFonts w:ascii="Century Gothic" w:hAnsi="Century Gothic"/>
                <w:b/>
                <w:sz w:val="20"/>
                <w:szCs w:val="20"/>
              </w:rPr>
              <w:t xml:space="preserve"> </w:t>
            </w:r>
            <w:r w:rsidRPr="00D5757D">
              <w:rPr>
                <w:rFonts w:ascii="Century Gothic" w:hAnsi="Century Gothic"/>
                <w:sz w:val="20"/>
                <w:szCs w:val="20"/>
              </w:rPr>
              <w:t xml:space="preserve">– </w:t>
            </w:r>
            <w:r w:rsidRPr="00D5757D">
              <w:rPr>
                <w:rFonts w:ascii="Century Gothic" w:hAnsi="Century Gothic"/>
                <w:sz w:val="16"/>
                <w:szCs w:val="20"/>
              </w:rPr>
              <w:t xml:space="preserve">Specified by Position </w:t>
            </w:r>
            <w:r w:rsidRPr="00D5757D">
              <w:rPr>
                <w:rFonts w:ascii="Century Gothic" w:hAnsi="Century Gothic"/>
                <w:sz w:val="16"/>
                <w:szCs w:val="16"/>
              </w:rPr>
              <w:t>(Object Code 200)</w:t>
            </w:r>
            <w:r w:rsidRPr="000A640D">
              <w:rPr>
                <w:rFonts w:ascii="Century Gothic" w:hAnsi="Century Gothic"/>
                <w:b/>
                <w:sz w:val="16"/>
                <w:szCs w:val="16"/>
              </w:rPr>
              <w:t xml:space="preserve"> </w:t>
            </w:r>
          </w:p>
        </w:tc>
        <w:tc>
          <w:tcPr>
            <w:tcW w:w="1170" w:type="dxa"/>
            <w:shd w:val="clear" w:color="auto" w:fill="D5DCE4" w:themeFill="text2" w:themeFillTint="33"/>
          </w:tcPr>
          <w:p w14:paraId="340A1166" w14:textId="77777777" w:rsidR="000A640D" w:rsidRDefault="000A640D" w:rsidP="000A640D">
            <w:pPr>
              <w:rPr>
                <w:rFonts w:ascii="Century Gothic" w:hAnsi="Century Gothic"/>
                <w:sz w:val="20"/>
                <w:szCs w:val="20"/>
              </w:rPr>
            </w:pPr>
          </w:p>
        </w:tc>
        <w:tc>
          <w:tcPr>
            <w:tcW w:w="1350" w:type="dxa"/>
            <w:shd w:val="clear" w:color="auto" w:fill="D5DCE4" w:themeFill="text2" w:themeFillTint="33"/>
          </w:tcPr>
          <w:p w14:paraId="014A5824" w14:textId="77777777" w:rsidR="000A640D" w:rsidRDefault="000A640D" w:rsidP="000A640D">
            <w:pPr>
              <w:rPr>
                <w:rFonts w:ascii="Century Gothic" w:hAnsi="Century Gothic"/>
                <w:sz w:val="20"/>
                <w:szCs w:val="20"/>
              </w:rPr>
            </w:pPr>
          </w:p>
        </w:tc>
      </w:tr>
      <w:tr w:rsidR="000A640D" w14:paraId="4FA3560C" w14:textId="77777777" w:rsidTr="0040628E">
        <w:tc>
          <w:tcPr>
            <w:tcW w:w="7200" w:type="dxa"/>
          </w:tcPr>
          <w:p w14:paraId="2D45D8A6" w14:textId="77777777" w:rsidR="000A640D" w:rsidRDefault="000A640D" w:rsidP="000A640D">
            <w:pPr>
              <w:rPr>
                <w:rFonts w:ascii="Century Gothic" w:hAnsi="Century Gothic"/>
                <w:sz w:val="20"/>
                <w:szCs w:val="20"/>
              </w:rPr>
            </w:pPr>
          </w:p>
        </w:tc>
        <w:tc>
          <w:tcPr>
            <w:tcW w:w="1170" w:type="dxa"/>
          </w:tcPr>
          <w:p w14:paraId="6B9534E0" w14:textId="77777777" w:rsidR="000A640D" w:rsidRDefault="000A640D" w:rsidP="000A640D">
            <w:pPr>
              <w:rPr>
                <w:rFonts w:ascii="Century Gothic" w:hAnsi="Century Gothic"/>
                <w:sz w:val="20"/>
                <w:szCs w:val="20"/>
              </w:rPr>
            </w:pPr>
          </w:p>
        </w:tc>
        <w:tc>
          <w:tcPr>
            <w:tcW w:w="1350" w:type="dxa"/>
          </w:tcPr>
          <w:p w14:paraId="561A7264" w14:textId="77777777" w:rsidR="000A640D" w:rsidRDefault="000A640D" w:rsidP="000A640D">
            <w:pPr>
              <w:rPr>
                <w:rFonts w:ascii="Century Gothic" w:hAnsi="Century Gothic"/>
                <w:sz w:val="20"/>
                <w:szCs w:val="20"/>
              </w:rPr>
            </w:pPr>
          </w:p>
        </w:tc>
      </w:tr>
      <w:tr w:rsidR="000A640D" w14:paraId="69450AD4" w14:textId="77777777" w:rsidTr="0040628E">
        <w:tc>
          <w:tcPr>
            <w:tcW w:w="7200" w:type="dxa"/>
          </w:tcPr>
          <w:p w14:paraId="70532E1A" w14:textId="77777777" w:rsidR="000A640D" w:rsidRDefault="000A640D" w:rsidP="000A640D">
            <w:pPr>
              <w:rPr>
                <w:rFonts w:ascii="Century Gothic" w:hAnsi="Century Gothic"/>
                <w:sz w:val="20"/>
                <w:szCs w:val="20"/>
              </w:rPr>
            </w:pPr>
          </w:p>
        </w:tc>
        <w:tc>
          <w:tcPr>
            <w:tcW w:w="1170" w:type="dxa"/>
          </w:tcPr>
          <w:p w14:paraId="421C9F3F" w14:textId="77777777" w:rsidR="000A640D" w:rsidRDefault="000A640D" w:rsidP="000A640D">
            <w:pPr>
              <w:rPr>
                <w:rFonts w:ascii="Century Gothic" w:hAnsi="Century Gothic"/>
                <w:sz w:val="20"/>
                <w:szCs w:val="20"/>
              </w:rPr>
            </w:pPr>
          </w:p>
        </w:tc>
        <w:tc>
          <w:tcPr>
            <w:tcW w:w="1350" w:type="dxa"/>
          </w:tcPr>
          <w:p w14:paraId="5F15FAD8" w14:textId="77777777" w:rsidR="000A640D" w:rsidRDefault="000A640D" w:rsidP="000A640D">
            <w:pPr>
              <w:rPr>
                <w:rFonts w:ascii="Century Gothic" w:hAnsi="Century Gothic"/>
                <w:sz w:val="20"/>
                <w:szCs w:val="20"/>
              </w:rPr>
            </w:pPr>
          </w:p>
        </w:tc>
      </w:tr>
      <w:tr w:rsidR="000A640D" w14:paraId="26B6215A" w14:textId="77777777" w:rsidTr="0040628E">
        <w:tc>
          <w:tcPr>
            <w:tcW w:w="7200" w:type="dxa"/>
          </w:tcPr>
          <w:p w14:paraId="609D65C6" w14:textId="77777777" w:rsidR="000A640D" w:rsidRDefault="000A640D" w:rsidP="000A640D">
            <w:pPr>
              <w:rPr>
                <w:rFonts w:ascii="Century Gothic" w:hAnsi="Century Gothic"/>
                <w:sz w:val="20"/>
                <w:szCs w:val="20"/>
              </w:rPr>
            </w:pPr>
          </w:p>
        </w:tc>
        <w:tc>
          <w:tcPr>
            <w:tcW w:w="1170" w:type="dxa"/>
          </w:tcPr>
          <w:p w14:paraId="1156587D" w14:textId="77777777" w:rsidR="000A640D" w:rsidRDefault="000A640D" w:rsidP="000A640D">
            <w:pPr>
              <w:rPr>
                <w:rFonts w:ascii="Century Gothic" w:hAnsi="Century Gothic"/>
                <w:sz w:val="20"/>
                <w:szCs w:val="20"/>
              </w:rPr>
            </w:pPr>
          </w:p>
        </w:tc>
        <w:tc>
          <w:tcPr>
            <w:tcW w:w="1350" w:type="dxa"/>
          </w:tcPr>
          <w:p w14:paraId="388D7B0B" w14:textId="77777777" w:rsidR="000A640D" w:rsidRDefault="000A640D" w:rsidP="000A640D">
            <w:pPr>
              <w:rPr>
                <w:rFonts w:ascii="Century Gothic" w:hAnsi="Century Gothic"/>
                <w:sz w:val="20"/>
                <w:szCs w:val="20"/>
              </w:rPr>
            </w:pPr>
          </w:p>
        </w:tc>
      </w:tr>
      <w:tr w:rsidR="000A640D" w14:paraId="295078CE" w14:textId="77777777" w:rsidTr="0040628E">
        <w:tc>
          <w:tcPr>
            <w:tcW w:w="8370" w:type="dxa"/>
            <w:gridSpan w:val="2"/>
          </w:tcPr>
          <w:p w14:paraId="41F76DF6" w14:textId="3AAA85C5" w:rsidR="000A640D" w:rsidRDefault="000A640D" w:rsidP="000A640D">
            <w:pPr>
              <w:jc w:val="right"/>
              <w:rPr>
                <w:rFonts w:ascii="Century Gothic" w:hAnsi="Century Gothic"/>
                <w:sz w:val="20"/>
                <w:szCs w:val="20"/>
              </w:rPr>
            </w:pPr>
            <w:r w:rsidRPr="000A640D">
              <w:rPr>
                <w:rFonts w:ascii="Century Gothic" w:hAnsi="Century Gothic"/>
                <w:i/>
                <w:sz w:val="20"/>
                <w:szCs w:val="20"/>
              </w:rPr>
              <w:t>Subtotal</w:t>
            </w:r>
          </w:p>
        </w:tc>
        <w:tc>
          <w:tcPr>
            <w:tcW w:w="1350" w:type="dxa"/>
          </w:tcPr>
          <w:p w14:paraId="4C425F57" w14:textId="77777777" w:rsidR="000A640D" w:rsidRDefault="000A640D" w:rsidP="000A640D">
            <w:pPr>
              <w:rPr>
                <w:rFonts w:ascii="Century Gothic" w:hAnsi="Century Gothic"/>
                <w:sz w:val="20"/>
                <w:szCs w:val="20"/>
              </w:rPr>
            </w:pPr>
          </w:p>
        </w:tc>
      </w:tr>
      <w:tr w:rsidR="00D5757D" w14:paraId="5E2640EB" w14:textId="77777777" w:rsidTr="0040628E">
        <w:tc>
          <w:tcPr>
            <w:tcW w:w="9720" w:type="dxa"/>
            <w:gridSpan w:val="3"/>
            <w:shd w:val="clear" w:color="auto" w:fill="D5DCE4" w:themeFill="text2" w:themeFillTint="33"/>
          </w:tcPr>
          <w:p w14:paraId="63FF8F38" w14:textId="17D32764" w:rsidR="00D5757D" w:rsidRDefault="00D5757D" w:rsidP="0040628E">
            <w:pPr>
              <w:rPr>
                <w:rFonts w:ascii="Century Gothic" w:hAnsi="Century Gothic"/>
                <w:sz w:val="20"/>
                <w:szCs w:val="20"/>
              </w:rPr>
            </w:pPr>
            <w:r w:rsidRPr="000A640D">
              <w:rPr>
                <w:rFonts w:ascii="Century Gothic" w:hAnsi="Century Gothic"/>
                <w:b/>
                <w:sz w:val="20"/>
                <w:szCs w:val="20"/>
              </w:rPr>
              <w:t xml:space="preserve">Purchased </w:t>
            </w:r>
            <w:r w:rsidR="0040628E">
              <w:rPr>
                <w:rFonts w:ascii="Century Gothic" w:hAnsi="Century Gothic"/>
                <w:b/>
                <w:sz w:val="20"/>
                <w:szCs w:val="20"/>
              </w:rPr>
              <w:t>Professional &amp; Technical Services</w:t>
            </w:r>
            <w:r w:rsidRPr="000A640D">
              <w:rPr>
                <w:rFonts w:ascii="Century Gothic" w:hAnsi="Century Gothic"/>
                <w:b/>
                <w:sz w:val="20"/>
                <w:szCs w:val="20"/>
              </w:rPr>
              <w:t xml:space="preserve"> </w:t>
            </w:r>
            <w:r w:rsidRPr="00D5757D">
              <w:rPr>
                <w:rFonts w:ascii="Century Gothic" w:hAnsi="Century Gothic"/>
                <w:sz w:val="20"/>
                <w:szCs w:val="20"/>
              </w:rPr>
              <w:t xml:space="preserve">– </w:t>
            </w:r>
            <w:r w:rsidRPr="00D5757D">
              <w:rPr>
                <w:rFonts w:ascii="Century Gothic" w:hAnsi="Century Gothic"/>
                <w:sz w:val="16"/>
                <w:szCs w:val="20"/>
              </w:rPr>
              <w:t>(Object Code 300)</w:t>
            </w:r>
          </w:p>
        </w:tc>
      </w:tr>
      <w:tr w:rsidR="000A640D" w14:paraId="70CC1C22" w14:textId="77777777" w:rsidTr="0040628E">
        <w:tc>
          <w:tcPr>
            <w:tcW w:w="7200" w:type="dxa"/>
          </w:tcPr>
          <w:p w14:paraId="709FEA6D" w14:textId="77777777" w:rsidR="000A640D" w:rsidRDefault="000A640D" w:rsidP="000A640D">
            <w:pPr>
              <w:rPr>
                <w:rFonts w:ascii="Century Gothic" w:hAnsi="Century Gothic"/>
                <w:sz w:val="20"/>
                <w:szCs w:val="20"/>
              </w:rPr>
            </w:pPr>
          </w:p>
        </w:tc>
        <w:tc>
          <w:tcPr>
            <w:tcW w:w="1170" w:type="dxa"/>
          </w:tcPr>
          <w:p w14:paraId="41F14DE9" w14:textId="77777777" w:rsidR="000A640D" w:rsidRDefault="000A640D" w:rsidP="000A640D">
            <w:pPr>
              <w:rPr>
                <w:rFonts w:ascii="Century Gothic" w:hAnsi="Century Gothic"/>
                <w:sz w:val="20"/>
                <w:szCs w:val="20"/>
              </w:rPr>
            </w:pPr>
          </w:p>
        </w:tc>
        <w:tc>
          <w:tcPr>
            <w:tcW w:w="1350" w:type="dxa"/>
          </w:tcPr>
          <w:p w14:paraId="6146B64A" w14:textId="77777777" w:rsidR="000A640D" w:rsidRDefault="000A640D" w:rsidP="000A640D">
            <w:pPr>
              <w:rPr>
                <w:rFonts w:ascii="Century Gothic" w:hAnsi="Century Gothic"/>
                <w:sz w:val="20"/>
                <w:szCs w:val="20"/>
              </w:rPr>
            </w:pPr>
          </w:p>
        </w:tc>
      </w:tr>
      <w:tr w:rsidR="000A640D" w14:paraId="551A6577" w14:textId="77777777" w:rsidTr="0040628E">
        <w:tc>
          <w:tcPr>
            <w:tcW w:w="7200" w:type="dxa"/>
          </w:tcPr>
          <w:p w14:paraId="6D35C3AC" w14:textId="77777777" w:rsidR="000A640D" w:rsidRDefault="000A640D" w:rsidP="000A640D">
            <w:pPr>
              <w:rPr>
                <w:rFonts w:ascii="Century Gothic" w:hAnsi="Century Gothic"/>
                <w:sz w:val="20"/>
                <w:szCs w:val="20"/>
              </w:rPr>
            </w:pPr>
          </w:p>
        </w:tc>
        <w:tc>
          <w:tcPr>
            <w:tcW w:w="1170" w:type="dxa"/>
          </w:tcPr>
          <w:p w14:paraId="42A08ABB" w14:textId="77777777" w:rsidR="000A640D" w:rsidRDefault="000A640D" w:rsidP="000A640D">
            <w:pPr>
              <w:rPr>
                <w:rFonts w:ascii="Century Gothic" w:hAnsi="Century Gothic"/>
                <w:sz w:val="20"/>
                <w:szCs w:val="20"/>
              </w:rPr>
            </w:pPr>
          </w:p>
        </w:tc>
        <w:tc>
          <w:tcPr>
            <w:tcW w:w="1350" w:type="dxa"/>
          </w:tcPr>
          <w:p w14:paraId="23F6FB7B" w14:textId="77777777" w:rsidR="000A640D" w:rsidRDefault="000A640D" w:rsidP="000A640D">
            <w:pPr>
              <w:rPr>
                <w:rFonts w:ascii="Century Gothic" w:hAnsi="Century Gothic"/>
                <w:sz w:val="20"/>
                <w:szCs w:val="20"/>
              </w:rPr>
            </w:pPr>
          </w:p>
        </w:tc>
      </w:tr>
      <w:tr w:rsidR="000A640D" w14:paraId="0F3C8AEF" w14:textId="77777777" w:rsidTr="0040628E">
        <w:tc>
          <w:tcPr>
            <w:tcW w:w="7200" w:type="dxa"/>
          </w:tcPr>
          <w:p w14:paraId="475C0D2B" w14:textId="77777777" w:rsidR="000A640D" w:rsidRDefault="000A640D" w:rsidP="000A640D">
            <w:pPr>
              <w:rPr>
                <w:rFonts w:ascii="Century Gothic" w:hAnsi="Century Gothic"/>
                <w:sz w:val="20"/>
                <w:szCs w:val="20"/>
              </w:rPr>
            </w:pPr>
          </w:p>
        </w:tc>
        <w:tc>
          <w:tcPr>
            <w:tcW w:w="1170" w:type="dxa"/>
          </w:tcPr>
          <w:p w14:paraId="3172079C" w14:textId="77777777" w:rsidR="000A640D" w:rsidRDefault="000A640D" w:rsidP="000A640D">
            <w:pPr>
              <w:rPr>
                <w:rFonts w:ascii="Century Gothic" w:hAnsi="Century Gothic"/>
                <w:sz w:val="20"/>
                <w:szCs w:val="20"/>
              </w:rPr>
            </w:pPr>
          </w:p>
        </w:tc>
        <w:tc>
          <w:tcPr>
            <w:tcW w:w="1350" w:type="dxa"/>
          </w:tcPr>
          <w:p w14:paraId="7E9AAF1B" w14:textId="77777777" w:rsidR="000A640D" w:rsidRDefault="000A640D" w:rsidP="000A640D">
            <w:pPr>
              <w:rPr>
                <w:rFonts w:ascii="Century Gothic" w:hAnsi="Century Gothic"/>
                <w:sz w:val="20"/>
                <w:szCs w:val="20"/>
              </w:rPr>
            </w:pPr>
          </w:p>
        </w:tc>
      </w:tr>
      <w:tr w:rsidR="00D5757D" w14:paraId="3226DE6A" w14:textId="77777777" w:rsidTr="0040628E">
        <w:tc>
          <w:tcPr>
            <w:tcW w:w="8370" w:type="dxa"/>
            <w:gridSpan w:val="2"/>
          </w:tcPr>
          <w:p w14:paraId="0FDE2B3A" w14:textId="7B9C5062" w:rsidR="00D5757D" w:rsidRDefault="00D5757D" w:rsidP="00D5757D">
            <w:pPr>
              <w:jc w:val="right"/>
              <w:rPr>
                <w:rFonts w:ascii="Century Gothic" w:hAnsi="Century Gothic"/>
                <w:sz w:val="20"/>
                <w:szCs w:val="20"/>
              </w:rPr>
            </w:pPr>
            <w:r w:rsidRPr="000A640D">
              <w:rPr>
                <w:rFonts w:ascii="Century Gothic" w:hAnsi="Century Gothic"/>
                <w:i/>
                <w:sz w:val="20"/>
                <w:szCs w:val="20"/>
              </w:rPr>
              <w:t>Subtotal</w:t>
            </w:r>
          </w:p>
        </w:tc>
        <w:tc>
          <w:tcPr>
            <w:tcW w:w="1350" w:type="dxa"/>
          </w:tcPr>
          <w:p w14:paraId="592D190D" w14:textId="77777777" w:rsidR="00D5757D" w:rsidRDefault="00D5757D" w:rsidP="000A640D">
            <w:pPr>
              <w:rPr>
                <w:rFonts w:ascii="Century Gothic" w:hAnsi="Century Gothic"/>
                <w:sz w:val="20"/>
                <w:szCs w:val="20"/>
              </w:rPr>
            </w:pPr>
          </w:p>
        </w:tc>
      </w:tr>
      <w:tr w:rsidR="00D5757D" w14:paraId="04C25FDC" w14:textId="77777777" w:rsidTr="0040628E">
        <w:tc>
          <w:tcPr>
            <w:tcW w:w="9720" w:type="dxa"/>
            <w:gridSpan w:val="3"/>
            <w:shd w:val="clear" w:color="auto" w:fill="D5DCE4" w:themeFill="text2" w:themeFillTint="33"/>
          </w:tcPr>
          <w:p w14:paraId="43D95C9A" w14:textId="75DFBF58" w:rsidR="00D5757D" w:rsidRDefault="0040628E" w:rsidP="000A640D">
            <w:pPr>
              <w:rPr>
                <w:rFonts w:ascii="Century Gothic" w:hAnsi="Century Gothic"/>
                <w:sz w:val="20"/>
                <w:szCs w:val="20"/>
              </w:rPr>
            </w:pPr>
            <w:r>
              <w:rPr>
                <w:rFonts w:ascii="Century Gothic" w:hAnsi="Century Gothic"/>
                <w:b/>
                <w:sz w:val="20"/>
                <w:szCs w:val="20"/>
              </w:rPr>
              <w:t xml:space="preserve">Other Purchased Property Services/Other Purchased Services </w:t>
            </w:r>
            <w:r w:rsidRPr="00D5757D">
              <w:rPr>
                <w:rFonts w:ascii="Century Gothic" w:hAnsi="Century Gothic"/>
                <w:sz w:val="20"/>
                <w:szCs w:val="20"/>
              </w:rPr>
              <w:t xml:space="preserve">– </w:t>
            </w:r>
            <w:r w:rsidR="007B7429">
              <w:rPr>
                <w:rFonts w:ascii="Century Gothic" w:hAnsi="Century Gothic"/>
                <w:sz w:val="16"/>
                <w:szCs w:val="20"/>
              </w:rPr>
              <w:t>(Object Code 400/500)</w:t>
            </w:r>
          </w:p>
        </w:tc>
      </w:tr>
      <w:tr w:rsidR="000A640D" w14:paraId="0D0C48D2" w14:textId="77777777" w:rsidTr="0040628E">
        <w:tc>
          <w:tcPr>
            <w:tcW w:w="7200" w:type="dxa"/>
          </w:tcPr>
          <w:p w14:paraId="43A39FAF" w14:textId="77777777" w:rsidR="000A640D" w:rsidRDefault="000A640D" w:rsidP="000A640D">
            <w:pPr>
              <w:rPr>
                <w:rFonts w:ascii="Century Gothic" w:hAnsi="Century Gothic"/>
                <w:sz w:val="20"/>
                <w:szCs w:val="20"/>
              </w:rPr>
            </w:pPr>
          </w:p>
        </w:tc>
        <w:tc>
          <w:tcPr>
            <w:tcW w:w="1170" w:type="dxa"/>
          </w:tcPr>
          <w:p w14:paraId="7731DB81" w14:textId="77777777" w:rsidR="000A640D" w:rsidRDefault="000A640D" w:rsidP="000A640D">
            <w:pPr>
              <w:rPr>
                <w:rFonts w:ascii="Century Gothic" w:hAnsi="Century Gothic"/>
                <w:sz w:val="20"/>
                <w:szCs w:val="20"/>
              </w:rPr>
            </w:pPr>
          </w:p>
        </w:tc>
        <w:tc>
          <w:tcPr>
            <w:tcW w:w="1350" w:type="dxa"/>
          </w:tcPr>
          <w:p w14:paraId="4EBEE963" w14:textId="77777777" w:rsidR="000A640D" w:rsidRDefault="000A640D" w:rsidP="000A640D">
            <w:pPr>
              <w:rPr>
                <w:rFonts w:ascii="Century Gothic" w:hAnsi="Century Gothic"/>
                <w:sz w:val="20"/>
                <w:szCs w:val="20"/>
              </w:rPr>
            </w:pPr>
          </w:p>
        </w:tc>
      </w:tr>
      <w:tr w:rsidR="00D5757D" w14:paraId="792DB33E" w14:textId="77777777" w:rsidTr="0040628E">
        <w:tc>
          <w:tcPr>
            <w:tcW w:w="7200" w:type="dxa"/>
          </w:tcPr>
          <w:p w14:paraId="39449171" w14:textId="77777777" w:rsidR="00D5757D" w:rsidRDefault="00D5757D" w:rsidP="000A640D">
            <w:pPr>
              <w:rPr>
                <w:rFonts w:ascii="Century Gothic" w:hAnsi="Century Gothic"/>
                <w:sz w:val="20"/>
                <w:szCs w:val="20"/>
              </w:rPr>
            </w:pPr>
          </w:p>
        </w:tc>
        <w:tc>
          <w:tcPr>
            <w:tcW w:w="1170" w:type="dxa"/>
          </w:tcPr>
          <w:p w14:paraId="168C6D6D" w14:textId="77777777" w:rsidR="00D5757D" w:rsidRDefault="00D5757D" w:rsidP="000A640D">
            <w:pPr>
              <w:rPr>
                <w:rFonts w:ascii="Century Gothic" w:hAnsi="Century Gothic"/>
                <w:sz w:val="20"/>
                <w:szCs w:val="20"/>
              </w:rPr>
            </w:pPr>
          </w:p>
        </w:tc>
        <w:tc>
          <w:tcPr>
            <w:tcW w:w="1350" w:type="dxa"/>
          </w:tcPr>
          <w:p w14:paraId="244EAC1E" w14:textId="77777777" w:rsidR="00D5757D" w:rsidRDefault="00D5757D" w:rsidP="000A640D">
            <w:pPr>
              <w:rPr>
                <w:rFonts w:ascii="Century Gothic" w:hAnsi="Century Gothic"/>
                <w:sz w:val="20"/>
                <w:szCs w:val="20"/>
              </w:rPr>
            </w:pPr>
          </w:p>
        </w:tc>
      </w:tr>
      <w:tr w:rsidR="00D5757D" w14:paraId="3926B015" w14:textId="77777777" w:rsidTr="0040628E">
        <w:tc>
          <w:tcPr>
            <w:tcW w:w="7200" w:type="dxa"/>
          </w:tcPr>
          <w:p w14:paraId="08E563F4" w14:textId="77777777" w:rsidR="00D5757D" w:rsidRDefault="00D5757D" w:rsidP="000A640D">
            <w:pPr>
              <w:rPr>
                <w:rFonts w:ascii="Century Gothic" w:hAnsi="Century Gothic"/>
                <w:sz w:val="20"/>
                <w:szCs w:val="20"/>
              </w:rPr>
            </w:pPr>
          </w:p>
        </w:tc>
        <w:tc>
          <w:tcPr>
            <w:tcW w:w="1170" w:type="dxa"/>
          </w:tcPr>
          <w:p w14:paraId="63383113" w14:textId="77777777" w:rsidR="00D5757D" w:rsidRDefault="00D5757D" w:rsidP="000A640D">
            <w:pPr>
              <w:rPr>
                <w:rFonts w:ascii="Century Gothic" w:hAnsi="Century Gothic"/>
                <w:sz w:val="20"/>
                <w:szCs w:val="20"/>
              </w:rPr>
            </w:pPr>
          </w:p>
        </w:tc>
        <w:tc>
          <w:tcPr>
            <w:tcW w:w="1350" w:type="dxa"/>
          </w:tcPr>
          <w:p w14:paraId="7DBF90E6" w14:textId="77777777" w:rsidR="00D5757D" w:rsidRDefault="00D5757D" w:rsidP="000A640D">
            <w:pPr>
              <w:rPr>
                <w:rFonts w:ascii="Century Gothic" w:hAnsi="Century Gothic"/>
                <w:sz w:val="20"/>
                <w:szCs w:val="20"/>
              </w:rPr>
            </w:pPr>
          </w:p>
        </w:tc>
      </w:tr>
      <w:tr w:rsidR="00D5757D" w14:paraId="487EBAEC" w14:textId="77777777" w:rsidTr="0040628E">
        <w:tc>
          <w:tcPr>
            <w:tcW w:w="8370" w:type="dxa"/>
            <w:gridSpan w:val="2"/>
          </w:tcPr>
          <w:p w14:paraId="71379C8A" w14:textId="30C70A25" w:rsidR="00D5757D" w:rsidRDefault="00D5757D" w:rsidP="00D5757D">
            <w:pPr>
              <w:jc w:val="right"/>
              <w:rPr>
                <w:rFonts w:ascii="Century Gothic" w:hAnsi="Century Gothic"/>
                <w:sz w:val="20"/>
                <w:szCs w:val="20"/>
              </w:rPr>
            </w:pPr>
            <w:r w:rsidRPr="000A640D">
              <w:rPr>
                <w:rFonts w:ascii="Century Gothic" w:hAnsi="Century Gothic"/>
                <w:i/>
                <w:sz w:val="20"/>
                <w:szCs w:val="20"/>
              </w:rPr>
              <w:t>Subtotal</w:t>
            </w:r>
          </w:p>
        </w:tc>
        <w:tc>
          <w:tcPr>
            <w:tcW w:w="1350" w:type="dxa"/>
          </w:tcPr>
          <w:p w14:paraId="7D7D3C49" w14:textId="77777777" w:rsidR="00D5757D" w:rsidRDefault="00D5757D" w:rsidP="000A640D">
            <w:pPr>
              <w:rPr>
                <w:rFonts w:ascii="Century Gothic" w:hAnsi="Century Gothic"/>
                <w:sz w:val="20"/>
                <w:szCs w:val="20"/>
              </w:rPr>
            </w:pPr>
          </w:p>
        </w:tc>
      </w:tr>
      <w:tr w:rsidR="00D5757D" w14:paraId="57B22973" w14:textId="77777777" w:rsidTr="0040628E">
        <w:tc>
          <w:tcPr>
            <w:tcW w:w="9720" w:type="dxa"/>
            <w:gridSpan w:val="3"/>
            <w:shd w:val="clear" w:color="auto" w:fill="D5DCE4" w:themeFill="text2" w:themeFillTint="33"/>
          </w:tcPr>
          <w:p w14:paraId="701B0595" w14:textId="75EBF7AB" w:rsidR="00D5757D" w:rsidRDefault="0040628E" w:rsidP="000A640D">
            <w:pPr>
              <w:rPr>
                <w:rFonts w:ascii="Century Gothic" w:hAnsi="Century Gothic"/>
                <w:sz w:val="20"/>
                <w:szCs w:val="20"/>
              </w:rPr>
            </w:pPr>
            <w:r>
              <w:rPr>
                <w:rFonts w:ascii="Century Gothic" w:hAnsi="Century Gothic"/>
                <w:b/>
                <w:sz w:val="20"/>
                <w:szCs w:val="20"/>
              </w:rPr>
              <w:t>Supplies</w:t>
            </w:r>
            <w:r w:rsidR="00D5757D">
              <w:rPr>
                <w:rFonts w:ascii="Century Gothic" w:hAnsi="Century Gothic"/>
                <w:sz w:val="20"/>
                <w:szCs w:val="20"/>
              </w:rPr>
              <w:t xml:space="preserve"> - </w:t>
            </w:r>
            <w:r>
              <w:rPr>
                <w:rFonts w:ascii="Century Gothic" w:hAnsi="Century Gothic"/>
                <w:sz w:val="16"/>
                <w:szCs w:val="20"/>
              </w:rPr>
              <w:t>(Object Code 6</w:t>
            </w:r>
            <w:r w:rsidR="00D5757D" w:rsidRPr="00D5757D">
              <w:rPr>
                <w:rFonts w:ascii="Century Gothic" w:hAnsi="Century Gothic"/>
                <w:sz w:val="16"/>
                <w:szCs w:val="20"/>
              </w:rPr>
              <w:t>00)</w:t>
            </w:r>
          </w:p>
        </w:tc>
      </w:tr>
      <w:tr w:rsidR="00D5757D" w14:paraId="66666FBC" w14:textId="77777777" w:rsidTr="0040628E">
        <w:tc>
          <w:tcPr>
            <w:tcW w:w="7200" w:type="dxa"/>
          </w:tcPr>
          <w:p w14:paraId="2610E1DF" w14:textId="77777777" w:rsidR="00D5757D" w:rsidRDefault="00D5757D" w:rsidP="000A640D">
            <w:pPr>
              <w:rPr>
                <w:rFonts w:ascii="Century Gothic" w:hAnsi="Century Gothic"/>
                <w:sz w:val="20"/>
                <w:szCs w:val="20"/>
              </w:rPr>
            </w:pPr>
          </w:p>
        </w:tc>
        <w:tc>
          <w:tcPr>
            <w:tcW w:w="1170" w:type="dxa"/>
          </w:tcPr>
          <w:p w14:paraId="70B5DF28" w14:textId="77777777" w:rsidR="00D5757D" w:rsidRDefault="00D5757D" w:rsidP="000A640D">
            <w:pPr>
              <w:rPr>
                <w:rFonts w:ascii="Century Gothic" w:hAnsi="Century Gothic"/>
                <w:sz w:val="20"/>
                <w:szCs w:val="20"/>
              </w:rPr>
            </w:pPr>
          </w:p>
        </w:tc>
        <w:tc>
          <w:tcPr>
            <w:tcW w:w="1350" w:type="dxa"/>
          </w:tcPr>
          <w:p w14:paraId="0C3EF5C0" w14:textId="77777777" w:rsidR="00D5757D" w:rsidRDefault="00D5757D" w:rsidP="000A640D">
            <w:pPr>
              <w:rPr>
                <w:rFonts w:ascii="Century Gothic" w:hAnsi="Century Gothic"/>
                <w:sz w:val="20"/>
                <w:szCs w:val="20"/>
              </w:rPr>
            </w:pPr>
          </w:p>
        </w:tc>
      </w:tr>
      <w:tr w:rsidR="00D5757D" w14:paraId="2F01B72E" w14:textId="77777777" w:rsidTr="0040628E">
        <w:tc>
          <w:tcPr>
            <w:tcW w:w="7200" w:type="dxa"/>
          </w:tcPr>
          <w:p w14:paraId="2975BD65" w14:textId="77777777" w:rsidR="00D5757D" w:rsidRDefault="00D5757D" w:rsidP="000A640D">
            <w:pPr>
              <w:rPr>
                <w:rFonts w:ascii="Century Gothic" w:hAnsi="Century Gothic"/>
                <w:sz w:val="20"/>
                <w:szCs w:val="20"/>
              </w:rPr>
            </w:pPr>
          </w:p>
        </w:tc>
        <w:tc>
          <w:tcPr>
            <w:tcW w:w="1170" w:type="dxa"/>
          </w:tcPr>
          <w:p w14:paraId="24EF9619" w14:textId="77777777" w:rsidR="00D5757D" w:rsidRDefault="00D5757D" w:rsidP="000A640D">
            <w:pPr>
              <w:rPr>
                <w:rFonts w:ascii="Century Gothic" w:hAnsi="Century Gothic"/>
                <w:sz w:val="20"/>
                <w:szCs w:val="20"/>
              </w:rPr>
            </w:pPr>
          </w:p>
        </w:tc>
        <w:tc>
          <w:tcPr>
            <w:tcW w:w="1350" w:type="dxa"/>
          </w:tcPr>
          <w:p w14:paraId="165DFEB9" w14:textId="77777777" w:rsidR="00D5757D" w:rsidRDefault="00D5757D" w:rsidP="000A640D">
            <w:pPr>
              <w:rPr>
                <w:rFonts w:ascii="Century Gothic" w:hAnsi="Century Gothic"/>
                <w:sz w:val="20"/>
                <w:szCs w:val="20"/>
              </w:rPr>
            </w:pPr>
          </w:p>
        </w:tc>
      </w:tr>
      <w:tr w:rsidR="00D5757D" w14:paraId="38053584" w14:textId="77777777" w:rsidTr="0040628E">
        <w:tc>
          <w:tcPr>
            <w:tcW w:w="7200" w:type="dxa"/>
          </w:tcPr>
          <w:p w14:paraId="52B0F294" w14:textId="77777777" w:rsidR="00D5757D" w:rsidRDefault="00D5757D" w:rsidP="000A640D">
            <w:pPr>
              <w:rPr>
                <w:rFonts w:ascii="Century Gothic" w:hAnsi="Century Gothic"/>
                <w:sz w:val="20"/>
                <w:szCs w:val="20"/>
              </w:rPr>
            </w:pPr>
          </w:p>
        </w:tc>
        <w:tc>
          <w:tcPr>
            <w:tcW w:w="1170" w:type="dxa"/>
          </w:tcPr>
          <w:p w14:paraId="6956FD4B" w14:textId="77777777" w:rsidR="00D5757D" w:rsidRDefault="00D5757D" w:rsidP="000A640D">
            <w:pPr>
              <w:rPr>
                <w:rFonts w:ascii="Century Gothic" w:hAnsi="Century Gothic"/>
                <w:sz w:val="20"/>
                <w:szCs w:val="20"/>
              </w:rPr>
            </w:pPr>
          </w:p>
        </w:tc>
        <w:tc>
          <w:tcPr>
            <w:tcW w:w="1350" w:type="dxa"/>
          </w:tcPr>
          <w:p w14:paraId="494004CE" w14:textId="77777777" w:rsidR="00D5757D" w:rsidRDefault="00D5757D" w:rsidP="000A640D">
            <w:pPr>
              <w:rPr>
                <w:rFonts w:ascii="Century Gothic" w:hAnsi="Century Gothic"/>
                <w:sz w:val="20"/>
                <w:szCs w:val="20"/>
              </w:rPr>
            </w:pPr>
          </w:p>
        </w:tc>
      </w:tr>
      <w:tr w:rsidR="00D5757D" w14:paraId="1E26596B" w14:textId="77777777" w:rsidTr="0040628E">
        <w:tc>
          <w:tcPr>
            <w:tcW w:w="8370" w:type="dxa"/>
            <w:gridSpan w:val="2"/>
          </w:tcPr>
          <w:p w14:paraId="30AE3433" w14:textId="717C3F05" w:rsidR="00D5757D" w:rsidRDefault="00D5757D" w:rsidP="00D5757D">
            <w:pPr>
              <w:jc w:val="right"/>
              <w:rPr>
                <w:rFonts w:ascii="Century Gothic" w:hAnsi="Century Gothic"/>
                <w:sz w:val="20"/>
                <w:szCs w:val="20"/>
              </w:rPr>
            </w:pPr>
            <w:r w:rsidRPr="000A640D">
              <w:rPr>
                <w:rFonts w:ascii="Century Gothic" w:hAnsi="Century Gothic"/>
                <w:i/>
                <w:sz w:val="20"/>
                <w:szCs w:val="20"/>
              </w:rPr>
              <w:t>Subtotal</w:t>
            </w:r>
          </w:p>
        </w:tc>
        <w:tc>
          <w:tcPr>
            <w:tcW w:w="1350" w:type="dxa"/>
          </w:tcPr>
          <w:p w14:paraId="2615673D" w14:textId="77777777" w:rsidR="00D5757D" w:rsidRDefault="00D5757D" w:rsidP="000A640D">
            <w:pPr>
              <w:rPr>
                <w:rFonts w:ascii="Century Gothic" w:hAnsi="Century Gothic"/>
                <w:sz w:val="20"/>
                <w:szCs w:val="20"/>
              </w:rPr>
            </w:pPr>
          </w:p>
        </w:tc>
      </w:tr>
      <w:tr w:rsidR="00D5757D" w14:paraId="5966B101" w14:textId="77777777" w:rsidTr="0040628E">
        <w:tc>
          <w:tcPr>
            <w:tcW w:w="9720" w:type="dxa"/>
            <w:gridSpan w:val="3"/>
            <w:shd w:val="clear" w:color="auto" w:fill="D5DCE4" w:themeFill="text2" w:themeFillTint="33"/>
          </w:tcPr>
          <w:p w14:paraId="0AF7A44C" w14:textId="1D10281D" w:rsidR="00D5757D" w:rsidRDefault="007B7429" w:rsidP="000A640D">
            <w:pPr>
              <w:rPr>
                <w:rFonts w:ascii="Century Gothic" w:hAnsi="Century Gothic"/>
                <w:sz w:val="20"/>
                <w:szCs w:val="20"/>
              </w:rPr>
            </w:pPr>
            <w:r>
              <w:rPr>
                <w:rFonts w:ascii="Century Gothic" w:hAnsi="Century Gothic"/>
                <w:b/>
                <w:sz w:val="20"/>
                <w:szCs w:val="20"/>
              </w:rPr>
              <w:t xml:space="preserve">Capital Assets </w:t>
            </w:r>
            <w:r w:rsidRPr="007B7429">
              <w:rPr>
                <w:rFonts w:ascii="Century Gothic" w:hAnsi="Century Gothic"/>
                <w:sz w:val="20"/>
                <w:szCs w:val="20"/>
              </w:rPr>
              <w:t>[Equipment Items &gt;$5,000]</w:t>
            </w:r>
            <w:r w:rsidR="00D5757D">
              <w:rPr>
                <w:rFonts w:ascii="Century Gothic" w:hAnsi="Century Gothic"/>
                <w:sz w:val="20"/>
                <w:szCs w:val="20"/>
              </w:rPr>
              <w:t xml:space="preserve"> </w:t>
            </w:r>
            <w:r>
              <w:rPr>
                <w:rFonts w:ascii="Century Gothic" w:hAnsi="Century Gothic"/>
                <w:sz w:val="16"/>
                <w:szCs w:val="20"/>
              </w:rPr>
              <w:t>– (Object Code 7</w:t>
            </w:r>
            <w:r w:rsidR="00D5757D" w:rsidRPr="00D5757D">
              <w:rPr>
                <w:rFonts w:ascii="Century Gothic" w:hAnsi="Century Gothic"/>
                <w:sz w:val="16"/>
                <w:szCs w:val="20"/>
              </w:rPr>
              <w:t>00)</w:t>
            </w:r>
          </w:p>
        </w:tc>
      </w:tr>
      <w:tr w:rsidR="00D5757D" w14:paraId="3D9205DA" w14:textId="77777777" w:rsidTr="0040628E">
        <w:tc>
          <w:tcPr>
            <w:tcW w:w="7200" w:type="dxa"/>
          </w:tcPr>
          <w:p w14:paraId="46B07B31" w14:textId="77777777" w:rsidR="00D5757D" w:rsidRPr="000A640D" w:rsidRDefault="00D5757D" w:rsidP="00D5757D">
            <w:pPr>
              <w:jc w:val="right"/>
              <w:rPr>
                <w:rFonts w:ascii="Century Gothic" w:hAnsi="Century Gothic"/>
                <w:i/>
                <w:sz w:val="20"/>
                <w:szCs w:val="20"/>
              </w:rPr>
            </w:pPr>
          </w:p>
        </w:tc>
        <w:tc>
          <w:tcPr>
            <w:tcW w:w="1170" w:type="dxa"/>
          </w:tcPr>
          <w:p w14:paraId="5A86830C" w14:textId="479BFFC8" w:rsidR="00D5757D" w:rsidRPr="000A640D" w:rsidRDefault="00D5757D" w:rsidP="00D5757D">
            <w:pPr>
              <w:jc w:val="right"/>
              <w:rPr>
                <w:rFonts w:ascii="Century Gothic" w:hAnsi="Century Gothic"/>
                <w:i/>
                <w:sz w:val="20"/>
                <w:szCs w:val="20"/>
              </w:rPr>
            </w:pPr>
          </w:p>
        </w:tc>
        <w:tc>
          <w:tcPr>
            <w:tcW w:w="1350" w:type="dxa"/>
          </w:tcPr>
          <w:p w14:paraId="755E4BE2" w14:textId="77777777" w:rsidR="00D5757D" w:rsidRDefault="00D5757D" w:rsidP="000A640D">
            <w:pPr>
              <w:rPr>
                <w:rFonts w:ascii="Century Gothic" w:hAnsi="Century Gothic"/>
                <w:sz w:val="20"/>
                <w:szCs w:val="20"/>
              </w:rPr>
            </w:pPr>
          </w:p>
        </w:tc>
      </w:tr>
      <w:tr w:rsidR="00D5757D" w14:paraId="6C643F3C" w14:textId="77777777" w:rsidTr="0040628E">
        <w:tc>
          <w:tcPr>
            <w:tcW w:w="7200" w:type="dxa"/>
          </w:tcPr>
          <w:p w14:paraId="7AB68868" w14:textId="77777777" w:rsidR="00D5757D" w:rsidRPr="000A640D" w:rsidRDefault="00D5757D" w:rsidP="00D5757D">
            <w:pPr>
              <w:jc w:val="right"/>
              <w:rPr>
                <w:rFonts w:ascii="Century Gothic" w:hAnsi="Century Gothic"/>
                <w:i/>
                <w:sz w:val="20"/>
                <w:szCs w:val="20"/>
              </w:rPr>
            </w:pPr>
          </w:p>
        </w:tc>
        <w:tc>
          <w:tcPr>
            <w:tcW w:w="1170" w:type="dxa"/>
          </w:tcPr>
          <w:p w14:paraId="54758270" w14:textId="6F0A56F3" w:rsidR="00D5757D" w:rsidRPr="000A640D" w:rsidRDefault="00D5757D" w:rsidP="00D5757D">
            <w:pPr>
              <w:jc w:val="right"/>
              <w:rPr>
                <w:rFonts w:ascii="Century Gothic" w:hAnsi="Century Gothic"/>
                <w:i/>
                <w:sz w:val="20"/>
                <w:szCs w:val="20"/>
              </w:rPr>
            </w:pPr>
          </w:p>
        </w:tc>
        <w:tc>
          <w:tcPr>
            <w:tcW w:w="1350" w:type="dxa"/>
          </w:tcPr>
          <w:p w14:paraId="3B19EB4A" w14:textId="77777777" w:rsidR="00D5757D" w:rsidRDefault="00D5757D" w:rsidP="000A640D">
            <w:pPr>
              <w:rPr>
                <w:rFonts w:ascii="Century Gothic" w:hAnsi="Century Gothic"/>
                <w:sz w:val="20"/>
                <w:szCs w:val="20"/>
              </w:rPr>
            </w:pPr>
          </w:p>
        </w:tc>
      </w:tr>
      <w:tr w:rsidR="00D5757D" w14:paraId="583AC043" w14:textId="77777777" w:rsidTr="0040628E">
        <w:tc>
          <w:tcPr>
            <w:tcW w:w="7200" w:type="dxa"/>
          </w:tcPr>
          <w:p w14:paraId="7C80AA18" w14:textId="77777777" w:rsidR="00D5757D" w:rsidRPr="000A640D" w:rsidRDefault="00D5757D" w:rsidP="00D5757D">
            <w:pPr>
              <w:jc w:val="right"/>
              <w:rPr>
                <w:rFonts w:ascii="Century Gothic" w:hAnsi="Century Gothic"/>
                <w:i/>
                <w:sz w:val="20"/>
                <w:szCs w:val="20"/>
              </w:rPr>
            </w:pPr>
          </w:p>
        </w:tc>
        <w:tc>
          <w:tcPr>
            <w:tcW w:w="1170" w:type="dxa"/>
          </w:tcPr>
          <w:p w14:paraId="5E572558" w14:textId="5FCDFD70" w:rsidR="00D5757D" w:rsidRPr="000A640D" w:rsidRDefault="00D5757D" w:rsidP="00D5757D">
            <w:pPr>
              <w:jc w:val="right"/>
              <w:rPr>
                <w:rFonts w:ascii="Century Gothic" w:hAnsi="Century Gothic"/>
                <w:i/>
                <w:sz w:val="20"/>
                <w:szCs w:val="20"/>
              </w:rPr>
            </w:pPr>
          </w:p>
        </w:tc>
        <w:tc>
          <w:tcPr>
            <w:tcW w:w="1350" w:type="dxa"/>
          </w:tcPr>
          <w:p w14:paraId="50409256" w14:textId="77777777" w:rsidR="00D5757D" w:rsidRDefault="00D5757D" w:rsidP="000A640D">
            <w:pPr>
              <w:rPr>
                <w:rFonts w:ascii="Century Gothic" w:hAnsi="Century Gothic"/>
                <w:sz w:val="20"/>
                <w:szCs w:val="20"/>
              </w:rPr>
            </w:pPr>
          </w:p>
        </w:tc>
      </w:tr>
      <w:tr w:rsidR="00D5757D" w14:paraId="1EE5E6F6" w14:textId="77777777" w:rsidTr="0040628E">
        <w:tc>
          <w:tcPr>
            <w:tcW w:w="8370" w:type="dxa"/>
            <w:gridSpan w:val="2"/>
          </w:tcPr>
          <w:p w14:paraId="610A048F" w14:textId="28B874A0" w:rsidR="00D5757D" w:rsidRPr="000A640D" w:rsidRDefault="00D5757D" w:rsidP="00D5757D">
            <w:pPr>
              <w:jc w:val="right"/>
              <w:rPr>
                <w:rFonts w:ascii="Century Gothic" w:hAnsi="Century Gothic"/>
                <w:i/>
                <w:sz w:val="20"/>
                <w:szCs w:val="20"/>
              </w:rPr>
            </w:pPr>
            <w:r>
              <w:rPr>
                <w:rFonts w:ascii="Century Gothic" w:hAnsi="Century Gothic"/>
                <w:i/>
                <w:sz w:val="20"/>
                <w:szCs w:val="20"/>
              </w:rPr>
              <w:t>Subtotal</w:t>
            </w:r>
          </w:p>
        </w:tc>
        <w:tc>
          <w:tcPr>
            <w:tcW w:w="1350" w:type="dxa"/>
          </w:tcPr>
          <w:p w14:paraId="585DBB43" w14:textId="77777777" w:rsidR="00D5757D" w:rsidRDefault="00D5757D" w:rsidP="000A640D">
            <w:pPr>
              <w:rPr>
                <w:rFonts w:ascii="Century Gothic" w:hAnsi="Century Gothic"/>
                <w:sz w:val="20"/>
                <w:szCs w:val="20"/>
              </w:rPr>
            </w:pPr>
          </w:p>
        </w:tc>
      </w:tr>
      <w:tr w:rsidR="00D5757D" w14:paraId="1602C9AF" w14:textId="77777777" w:rsidTr="0040628E">
        <w:tc>
          <w:tcPr>
            <w:tcW w:w="8370" w:type="dxa"/>
            <w:gridSpan w:val="2"/>
            <w:shd w:val="clear" w:color="auto" w:fill="8496B0" w:themeFill="text2" w:themeFillTint="99"/>
          </w:tcPr>
          <w:p w14:paraId="01386994" w14:textId="665DABF8" w:rsidR="00D5757D" w:rsidRPr="00D5757D" w:rsidRDefault="00D5757D" w:rsidP="00D5757D">
            <w:pPr>
              <w:jc w:val="right"/>
              <w:rPr>
                <w:rFonts w:ascii="Century Gothic" w:hAnsi="Century Gothic"/>
                <w:b/>
                <w:i/>
                <w:sz w:val="20"/>
                <w:szCs w:val="20"/>
              </w:rPr>
            </w:pPr>
            <w:r w:rsidRPr="00D5757D">
              <w:rPr>
                <w:rFonts w:ascii="Century Gothic" w:hAnsi="Century Gothic"/>
                <w:b/>
                <w:i/>
                <w:sz w:val="20"/>
                <w:szCs w:val="20"/>
              </w:rPr>
              <w:t>ACTIVITY TOTAL</w:t>
            </w:r>
          </w:p>
        </w:tc>
        <w:tc>
          <w:tcPr>
            <w:tcW w:w="1350" w:type="dxa"/>
            <w:shd w:val="clear" w:color="auto" w:fill="8496B0" w:themeFill="text2" w:themeFillTint="99"/>
          </w:tcPr>
          <w:p w14:paraId="6C37068A" w14:textId="77777777" w:rsidR="00D5757D" w:rsidRDefault="00D5757D" w:rsidP="000A640D">
            <w:pPr>
              <w:rPr>
                <w:rFonts w:ascii="Century Gothic" w:hAnsi="Century Gothic"/>
                <w:sz w:val="20"/>
                <w:szCs w:val="20"/>
              </w:rPr>
            </w:pPr>
          </w:p>
        </w:tc>
      </w:tr>
    </w:tbl>
    <w:p w14:paraId="7FC86C2E" w14:textId="46EB21D0" w:rsidR="000A640D" w:rsidRDefault="000A640D" w:rsidP="000A640D">
      <w:pPr>
        <w:rPr>
          <w:rFonts w:ascii="Century Gothic" w:hAnsi="Century Gothic"/>
          <w:sz w:val="20"/>
          <w:szCs w:val="20"/>
        </w:rPr>
      </w:pPr>
    </w:p>
    <w:p w14:paraId="457D0134" w14:textId="67A3FD28" w:rsidR="000A640D" w:rsidRDefault="000A640D" w:rsidP="000A640D">
      <w:pPr>
        <w:rPr>
          <w:rFonts w:ascii="Century Gothic" w:hAnsi="Century Gothic"/>
          <w:sz w:val="20"/>
          <w:szCs w:val="20"/>
        </w:rPr>
      </w:pPr>
    </w:p>
    <w:p w14:paraId="0DB1709A" w14:textId="77777777" w:rsidR="00B80646" w:rsidRDefault="00B80646" w:rsidP="00D05316">
      <w:pPr>
        <w:rPr>
          <w:rFonts w:ascii="Century Gothic" w:hAnsi="Century Gothic"/>
          <w:b/>
        </w:rPr>
      </w:pPr>
    </w:p>
    <w:p w14:paraId="0BCB1251" w14:textId="63CEC03B" w:rsidR="00D05316" w:rsidRPr="00D524E1" w:rsidRDefault="00D05316" w:rsidP="00D05316">
      <w:pPr>
        <w:rPr>
          <w:rFonts w:ascii="Century Gothic" w:hAnsi="Century Gothic"/>
          <w:b/>
        </w:rPr>
      </w:pPr>
      <w:r w:rsidRPr="00D524E1">
        <w:rPr>
          <w:rFonts w:ascii="Century Gothic" w:hAnsi="Century Gothic"/>
          <w:b/>
        </w:rPr>
        <w:t>Budget Summary Template</w:t>
      </w:r>
    </w:p>
    <w:p w14:paraId="088A6AA5" w14:textId="0BEE8012" w:rsidR="00D05316" w:rsidRPr="00D524E1" w:rsidRDefault="00D05316" w:rsidP="00D05316">
      <w:pPr>
        <w:rPr>
          <w:rFonts w:ascii="Century Gothic" w:hAnsi="Century Gothic"/>
        </w:rPr>
      </w:pPr>
      <w:r w:rsidRPr="00D524E1">
        <w:rPr>
          <w:rFonts w:ascii="Century Gothic" w:hAnsi="Century Gothic"/>
        </w:rPr>
        <w:t>Complete one Budget Summary once all Activity Budgets are complete. Indicate the cost for each associated activity based on the type of expenditure. Add all activity totals for one grand total. This total should represent the full amount being requested in the grant application</w:t>
      </w:r>
      <w:r w:rsidR="00512E81">
        <w:rPr>
          <w:rFonts w:ascii="Century Gothic" w:hAnsi="Century Gothic"/>
        </w:rPr>
        <w:t xml:space="preserve"> (not to exceed $50,000)</w:t>
      </w:r>
      <w:r w:rsidRPr="00D524E1">
        <w:rPr>
          <w:rFonts w:ascii="Century Gothic" w:hAnsi="Century Gothic"/>
        </w:rPr>
        <w:t xml:space="preserve">. Add/remove rows as needed. </w:t>
      </w:r>
    </w:p>
    <w:p w14:paraId="7EA13009" w14:textId="08BCCE92" w:rsidR="00D05316" w:rsidRDefault="00D05316" w:rsidP="000A640D">
      <w:pPr>
        <w:rPr>
          <w:rFonts w:ascii="Century Gothic" w:hAnsi="Century Gothic"/>
          <w:b/>
          <w:sz w:val="20"/>
          <w:szCs w:val="20"/>
        </w:rPr>
      </w:pPr>
    </w:p>
    <w:p w14:paraId="4E4D6FE9" w14:textId="77777777" w:rsidR="00D05316" w:rsidRDefault="00D05316" w:rsidP="000A640D">
      <w:pPr>
        <w:rPr>
          <w:rFonts w:ascii="Century Gothic" w:hAnsi="Century Gothic"/>
          <w:b/>
          <w:sz w:val="20"/>
          <w:szCs w:val="20"/>
        </w:rPr>
      </w:pPr>
    </w:p>
    <w:p w14:paraId="0CADF012" w14:textId="7BBB5278" w:rsidR="006A22AF" w:rsidRPr="00D524E1" w:rsidRDefault="00D5757D" w:rsidP="006A22AF">
      <w:pPr>
        <w:jc w:val="center"/>
        <w:rPr>
          <w:rFonts w:ascii="Century Gothic" w:hAnsi="Century Gothic"/>
          <w:b/>
          <w:szCs w:val="20"/>
        </w:rPr>
      </w:pPr>
      <w:r w:rsidRPr="00D524E1">
        <w:rPr>
          <w:rFonts w:ascii="Century Gothic" w:hAnsi="Century Gothic"/>
          <w:b/>
          <w:szCs w:val="20"/>
        </w:rPr>
        <w:t xml:space="preserve">Budget Summary </w:t>
      </w:r>
    </w:p>
    <w:p w14:paraId="5C57BA42" w14:textId="4CE0179D" w:rsidR="00D05316" w:rsidRPr="00D524E1" w:rsidRDefault="00D05316" w:rsidP="006A22AF">
      <w:pPr>
        <w:jc w:val="center"/>
        <w:rPr>
          <w:rFonts w:ascii="Century Gothic" w:hAnsi="Century Gothic"/>
          <w:b/>
          <w:szCs w:val="20"/>
        </w:rPr>
      </w:pPr>
    </w:p>
    <w:p w14:paraId="4BF6C816" w14:textId="77777777" w:rsidR="00D05316" w:rsidRPr="00D524E1" w:rsidRDefault="00D05316" w:rsidP="006A22AF">
      <w:pPr>
        <w:jc w:val="center"/>
        <w:rPr>
          <w:rFonts w:ascii="Century Gothic" w:hAnsi="Century Gothic"/>
          <w:b/>
          <w:szCs w:val="20"/>
        </w:rPr>
      </w:pPr>
    </w:p>
    <w:p w14:paraId="39648DDF" w14:textId="05CF6DF2" w:rsidR="00D5757D" w:rsidRPr="00D524E1" w:rsidRDefault="00D5757D" w:rsidP="006A22AF">
      <w:pPr>
        <w:ind w:firstLine="720"/>
        <w:rPr>
          <w:rFonts w:ascii="Century Gothic" w:hAnsi="Century Gothic"/>
          <w:sz w:val="18"/>
          <w:szCs w:val="20"/>
        </w:rPr>
      </w:pPr>
      <w:r w:rsidRPr="00D524E1">
        <w:rPr>
          <w:rFonts w:ascii="Century Gothic" w:hAnsi="Century Gothic"/>
          <w:b/>
          <w:szCs w:val="20"/>
        </w:rPr>
        <w:t>Salaries</w:t>
      </w:r>
    </w:p>
    <w:p w14:paraId="3F7F6798" w14:textId="07DFAD2C" w:rsidR="00D5757D" w:rsidRPr="00D524E1" w:rsidRDefault="00D5757D" w:rsidP="006A22AF">
      <w:pPr>
        <w:ind w:left="720" w:firstLine="720"/>
        <w:rPr>
          <w:rFonts w:ascii="Century Gothic" w:hAnsi="Century Gothic"/>
          <w:szCs w:val="20"/>
        </w:rPr>
      </w:pPr>
      <w:r w:rsidRPr="00D524E1">
        <w:rPr>
          <w:rFonts w:ascii="Century Gothic" w:hAnsi="Century Gothic"/>
          <w:szCs w:val="20"/>
        </w:rPr>
        <w:t>Activity 1</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006A22AF" w:rsidRPr="00D524E1">
        <w:rPr>
          <w:rFonts w:ascii="Century Gothic" w:hAnsi="Century Gothic"/>
          <w:szCs w:val="20"/>
        </w:rPr>
        <w:tab/>
      </w:r>
      <w:r w:rsidRPr="00D524E1">
        <w:rPr>
          <w:rFonts w:ascii="Century Gothic" w:hAnsi="Century Gothic"/>
          <w:szCs w:val="20"/>
        </w:rPr>
        <w:tab/>
      </w:r>
      <w:r w:rsidR="006A22AF" w:rsidRPr="00D524E1">
        <w:rPr>
          <w:rFonts w:ascii="Century Gothic" w:hAnsi="Century Gothic"/>
          <w:szCs w:val="20"/>
        </w:rPr>
        <w:t>$</w:t>
      </w:r>
      <w:r w:rsidRPr="00D524E1">
        <w:rPr>
          <w:rFonts w:ascii="Century Gothic" w:hAnsi="Century Gothic"/>
          <w:szCs w:val="20"/>
        </w:rPr>
        <w:t>__________</w:t>
      </w:r>
    </w:p>
    <w:p w14:paraId="3497EC1D" w14:textId="7218FCDB" w:rsidR="00D5757D" w:rsidRPr="00D524E1" w:rsidRDefault="00D5757D" w:rsidP="000A640D">
      <w:pPr>
        <w:rPr>
          <w:rFonts w:ascii="Century Gothic" w:hAnsi="Century Gothic"/>
          <w:szCs w:val="20"/>
        </w:rPr>
      </w:pPr>
      <w:r w:rsidRPr="00D524E1">
        <w:rPr>
          <w:rFonts w:ascii="Century Gothic" w:hAnsi="Century Gothic"/>
          <w:szCs w:val="20"/>
        </w:rPr>
        <w:tab/>
      </w:r>
      <w:r w:rsidR="006A22AF" w:rsidRPr="00D524E1">
        <w:rPr>
          <w:rFonts w:ascii="Century Gothic" w:hAnsi="Century Gothic"/>
          <w:szCs w:val="20"/>
        </w:rPr>
        <w:tab/>
      </w:r>
      <w:r w:rsidRPr="00D524E1">
        <w:rPr>
          <w:rFonts w:ascii="Century Gothic" w:hAnsi="Century Gothic"/>
          <w:szCs w:val="20"/>
        </w:rPr>
        <w:t>Activity 2</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006A22AF" w:rsidRPr="00D524E1">
        <w:rPr>
          <w:rFonts w:ascii="Century Gothic" w:hAnsi="Century Gothic"/>
          <w:szCs w:val="20"/>
        </w:rPr>
        <w:tab/>
      </w:r>
      <w:r w:rsidRPr="00D524E1">
        <w:rPr>
          <w:rFonts w:ascii="Century Gothic" w:hAnsi="Century Gothic"/>
          <w:szCs w:val="20"/>
        </w:rPr>
        <w:tab/>
      </w:r>
      <w:r w:rsidR="006A22AF" w:rsidRPr="00D524E1">
        <w:rPr>
          <w:rFonts w:ascii="Century Gothic" w:hAnsi="Century Gothic"/>
          <w:szCs w:val="20"/>
        </w:rPr>
        <w:t>$</w:t>
      </w:r>
      <w:r w:rsidRPr="00D524E1">
        <w:rPr>
          <w:rFonts w:ascii="Century Gothic" w:hAnsi="Century Gothic"/>
          <w:szCs w:val="20"/>
        </w:rPr>
        <w:t>__________</w:t>
      </w:r>
    </w:p>
    <w:p w14:paraId="25C71279" w14:textId="43A94E2D" w:rsidR="00D5757D" w:rsidRPr="00D524E1" w:rsidRDefault="00D5757D" w:rsidP="000A640D">
      <w:pPr>
        <w:rPr>
          <w:rFonts w:ascii="Century Gothic" w:hAnsi="Century Gothic"/>
          <w:szCs w:val="20"/>
        </w:rPr>
      </w:pPr>
      <w:r w:rsidRPr="00D524E1">
        <w:rPr>
          <w:rFonts w:ascii="Century Gothic" w:hAnsi="Century Gothic"/>
          <w:szCs w:val="20"/>
        </w:rPr>
        <w:tab/>
      </w:r>
      <w:r w:rsidR="006A22AF" w:rsidRPr="00D524E1">
        <w:rPr>
          <w:rFonts w:ascii="Century Gothic" w:hAnsi="Century Gothic"/>
          <w:szCs w:val="20"/>
        </w:rPr>
        <w:tab/>
      </w:r>
      <w:r w:rsidRPr="00D524E1">
        <w:rPr>
          <w:rFonts w:ascii="Century Gothic" w:hAnsi="Century Gothic"/>
          <w:szCs w:val="20"/>
        </w:rPr>
        <w:t>Activity 3</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006A22AF" w:rsidRPr="00D524E1">
        <w:rPr>
          <w:rFonts w:ascii="Century Gothic" w:hAnsi="Century Gothic"/>
          <w:szCs w:val="20"/>
        </w:rPr>
        <w:tab/>
      </w:r>
      <w:r w:rsidRPr="00D524E1">
        <w:rPr>
          <w:rFonts w:ascii="Century Gothic" w:hAnsi="Century Gothic"/>
          <w:szCs w:val="20"/>
        </w:rPr>
        <w:tab/>
      </w:r>
      <w:r w:rsidR="006A22AF" w:rsidRPr="00D524E1">
        <w:rPr>
          <w:rFonts w:ascii="Century Gothic" w:hAnsi="Century Gothic"/>
          <w:szCs w:val="20"/>
        </w:rPr>
        <w:t>$</w:t>
      </w:r>
      <w:r w:rsidRPr="00D524E1">
        <w:rPr>
          <w:rFonts w:ascii="Century Gothic" w:hAnsi="Century Gothic"/>
          <w:szCs w:val="20"/>
        </w:rPr>
        <w:t>__________</w:t>
      </w:r>
    </w:p>
    <w:p w14:paraId="675A287D" w14:textId="5128EE7C" w:rsidR="00D5757D" w:rsidRPr="00D524E1" w:rsidRDefault="006A22AF" w:rsidP="000A640D">
      <w:pPr>
        <w:rPr>
          <w:rFonts w:ascii="Century Gothic" w:hAnsi="Century Gothic"/>
          <w:szCs w:val="20"/>
        </w:rPr>
      </w:pPr>
      <w:r w:rsidRPr="00D524E1">
        <w:rPr>
          <w:rFonts w:ascii="Century Gothic" w:hAnsi="Century Gothic"/>
          <w:szCs w:val="20"/>
        </w:rPr>
        <w:tab/>
      </w:r>
      <w:r w:rsidR="00D5757D" w:rsidRPr="00D524E1">
        <w:rPr>
          <w:rFonts w:ascii="Century Gothic" w:hAnsi="Century Gothic"/>
          <w:szCs w:val="20"/>
        </w:rPr>
        <w:tab/>
      </w:r>
      <w:r w:rsidR="00D5757D" w:rsidRPr="00D524E1">
        <w:rPr>
          <w:rFonts w:ascii="Century Gothic" w:hAnsi="Century Gothic"/>
          <w:szCs w:val="20"/>
        </w:rPr>
        <w:tab/>
      </w:r>
      <w:r w:rsidR="00D5757D" w:rsidRPr="00D524E1">
        <w:rPr>
          <w:rFonts w:ascii="Century Gothic" w:hAnsi="Century Gothic"/>
          <w:szCs w:val="20"/>
        </w:rPr>
        <w:tab/>
      </w:r>
      <w:r w:rsidR="00D5757D" w:rsidRPr="00D524E1">
        <w:rPr>
          <w:rFonts w:ascii="Century Gothic" w:hAnsi="Century Gothic"/>
          <w:szCs w:val="20"/>
        </w:rPr>
        <w:tab/>
      </w:r>
      <w:r w:rsidRPr="00D524E1">
        <w:rPr>
          <w:rFonts w:ascii="Century Gothic" w:hAnsi="Century Gothic"/>
          <w:szCs w:val="20"/>
        </w:rPr>
        <w:tab/>
      </w:r>
      <w:r w:rsidR="00D5757D" w:rsidRPr="00D524E1">
        <w:rPr>
          <w:rFonts w:ascii="Century Gothic" w:hAnsi="Century Gothic"/>
          <w:szCs w:val="20"/>
        </w:rPr>
        <w:tab/>
      </w:r>
      <w:r w:rsidR="00D5757D" w:rsidRPr="00D524E1">
        <w:rPr>
          <w:rFonts w:ascii="Century Gothic" w:hAnsi="Century Gothic"/>
          <w:i/>
          <w:szCs w:val="20"/>
        </w:rPr>
        <w:t>Subtotal</w:t>
      </w:r>
      <w:r w:rsidR="00D5757D" w:rsidRPr="00D524E1">
        <w:rPr>
          <w:rFonts w:ascii="Century Gothic" w:hAnsi="Century Gothic"/>
          <w:szCs w:val="20"/>
        </w:rPr>
        <w:tab/>
      </w:r>
      <w:r w:rsidRPr="00086CFB">
        <w:rPr>
          <w:rFonts w:ascii="Century Gothic" w:hAnsi="Century Gothic"/>
          <w:b/>
          <w:szCs w:val="20"/>
        </w:rPr>
        <w:t>$</w:t>
      </w:r>
      <w:r w:rsidR="00D5757D" w:rsidRPr="00086CFB">
        <w:rPr>
          <w:rFonts w:ascii="Century Gothic" w:hAnsi="Century Gothic"/>
          <w:b/>
          <w:szCs w:val="20"/>
        </w:rPr>
        <w:t>__________</w:t>
      </w:r>
    </w:p>
    <w:p w14:paraId="6F1568A9" w14:textId="235D1588" w:rsidR="00D5757D" w:rsidRPr="00D524E1" w:rsidRDefault="00D5757D" w:rsidP="000A640D">
      <w:pPr>
        <w:rPr>
          <w:rFonts w:ascii="Century Gothic" w:hAnsi="Century Gothic"/>
          <w:szCs w:val="20"/>
        </w:rPr>
      </w:pPr>
    </w:p>
    <w:p w14:paraId="450FB8E1" w14:textId="18258F17" w:rsidR="00D5757D" w:rsidRPr="00D524E1" w:rsidRDefault="00D5757D" w:rsidP="006A22AF">
      <w:pPr>
        <w:ind w:firstLine="720"/>
        <w:rPr>
          <w:rFonts w:ascii="Century Gothic" w:hAnsi="Century Gothic"/>
          <w:b/>
          <w:szCs w:val="20"/>
        </w:rPr>
      </w:pPr>
      <w:r w:rsidRPr="00D524E1">
        <w:rPr>
          <w:rFonts w:ascii="Century Gothic" w:hAnsi="Century Gothic"/>
          <w:b/>
          <w:szCs w:val="20"/>
        </w:rPr>
        <w:t>Employee Benefits</w:t>
      </w:r>
    </w:p>
    <w:p w14:paraId="6B103592" w14:textId="77777777" w:rsidR="006A22AF" w:rsidRPr="00D524E1" w:rsidRDefault="006A22AF" w:rsidP="006A22AF">
      <w:pPr>
        <w:ind w:left="720" w:firstLine="720"/>
        <w:rPr>
          <w:rFonts w:ascii="Century Gothic" w:hAnsi="Century Gothic"/>
          <w:szCs w:val="20"/>
        </w:rPr>
      </w:pPr>
      <w:r w:rsidRPr="00D524E1">
        <w:rPr>
          <w:rFonts w:ascii="Century Gothic" w:hAnsi="Century Gothic"/>
          <w:szCs w:val="20"/>
        </w:rPr>
        <w:t>Activity 1</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67E40D42" w14:textId="2A51F898" w:rsidR="006A22AF" w:rsidRPr="00D524E1" w:rsidRDefault="006A22AF" w:rsidP="006A22AF">
      <w:pPr>
        <w:rPr>
          <w:rFonts w:ascii="Century Gothic" w:hAnsi="Century Gothic"/>
          <w:szCs w:val="20"/>
        </w:rPr>
      </w:pPr>
      <w:r w:rsidRPr="00D524E1">
        <w:rPr>
          <w:rFonts w:ascii="Century Gothic" w:hAnsi="Century Gothic"/>
          <w:szCs w:val="20"/>
        </w:rPr>
        <w:tab/>
      </w:r>
      <w:r w:rsidRPr="00D524E1">
        <w:rPr>
          <w:rFonts w:ascii="Century Gothic" w:hAnsi="Century Gothic"/>
          <w:szCs w:val="20"/>
        </w:rPr>
        <w:tab/>
        <w:t>Activity 2</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32DD9A7C" w14:textId="25BAA820" w:rsidR="006A22AF" w:rsidRPr="00D524E1" w:rsidRDefault="006A22AF" w:rsidP="006A22AF">
      <w:pPr>
        <w:rPr>
          <w:rFonts w:ascii="Century Gothic" w:hAnsi="Century Gothic"/>
          <w:szCs w:val="20"/>
        </w:rPr>
      </w:pPr>
      <w:r w:rsidRPr="00D524E1">
        <w:rPr>
          <w:rFonts w:ascii="Century Gothic" w:hAnsi="Century Gothic"/>
          <w:szCs w:val="20"/>
        </w:rPr>
        <w:tab/>
      </w:r>
      <w:r w:rsidRPr="00D524E1">
        <w:rPr>
          <w:rFonts w:ascii="Century Gothic" w:hAnsi="Century Gothic"/>
          <w:szCs w:val="20"/>
        </w:rPr>
        <w:tab/>
        <w:t>Activity 3</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7A7C4409" w14:textId="4564C311" w:rsidR="006A22AF" w:rsidRPr="00D524E1" w:rsidRDefault="006A22AF" w:rsidP="006A22AF">
      <w:pPr>
        <w:rPr>
          <w:rFonts w:ascii="Century Gothic" w:hAnsi="Century Gothic"/>
          <w:szCs w:val="20"/>
        </w:rPr>
      </w:pP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00D05316" w:rsidRPr="00D524E1">
        <w:rPr>
          <w:rFonts w:ascii="Century Gothic" w:hAnsi="Century Gothic"/>
          <w:szCs w:val="20"/>
        </w:rPr>
        <w:tab/>
      </w:r>
      <w:r w:rsidRPr="00D524E1">
        <w:rPr>
          <w:rFonts w:ascii="Century Gothic" w:hAnsi="Century Gothic"/>
          <w:szCs w:val="20"/>
        </w:rPr>
        <w:tab/>
      </w:r>
      <w:r w:rsidRPr="00D524E1">
        <w:rPr>
          <w:rFonts w:ascii="Century Gothic" w:hAnsi="Century Gothic"/>
          <w:i/>
          <w:szCs w:val="20"/>
        </w:rPr>
        <w:t>Subtotal</w:t>
      </w:r>
      <w:r w:rsidRPr="00D524E1">
        <w:rPr>
          <w:rFonts w:ascii="Century Gothic" w:hAnsi="Century Gothic"/>
          <w:szCs w:val="20"/>
        </w:rPr>
        <w:tab/>
      </w:r>
      <w:r w:rsidRPr="00086CFB">
        <w:rPr>
          <w:rFonts w:ascii="Century Gothic" w:hAnsi="Century Gothic"/>
          <w:b/>
          <w:szCs w:val="20"/>
        </w:rPr>
        <w:t>$__________</w:t>
      </w:r>
    </w:p>
    <w:p w14:paraId="33E207B5" w14:textId="59FFBB3F" w:rsidR="00D5757D" w:rsidRPr="00D524E1" w:rsidRDefault="006A22AF" w:rsidP="00D05316">
      <w:pPr>
        <w:ind w:firstLine="720"/>
        <w:rPr>
          <w:rFonts w:ascii="Century Gothic" w:hAnsi="Century Gothic"/>
          <w:b/>
          <w:szCs w:val="20"/>
        </w:rPr>
      </w:pPr>
      <w:r w:rsidRPr="00D524E1">
        <w:rPr>
          <w:rFonts w:ascii="Century Gothic" w:hAnsi="Century Gothic"/>
          <w:b/>
          <w:szCs w:val="20"/>
        </w:rPr>
        <w:t xml:space="preserve">Purchased </w:t>
      </w:r>
      <w:r w:rsidR="00B5621F">
        <w:rPr>
          <w:rFonts w:ascii="Century Gothic" w:hAnsi="Century Gothic"/>
          <w:b/>
          <w:szCs w:val="20"/>
        </w:rPr>
        <w:t>Professional &amp; Technical Services</w:t>
      </w:r>
    </w:p>
    <w:p w14:paraId="0C4B07EE" w14:textId="77777777" w:rsidR="006A22AF" w:rsidRPr="00D524E1" w:rsidRDefault="006A22AF" w:rsidP="00D05316">
      <w:pPr>
        <w:ind w:left="720" w:firstLine="720"/>
        <w:rPr>
          <w:rFonts w:ascii="Century Gothic" w:hAnsi="Century Gothic"/>
          <w:szCs w:val="20"/>
        </w:rPr>
      </w:pPr>
      <w:r w:rsidRPr="00D524E1">
        <w:rPr>
          <w:rFonts w:ascii="Century Gothic" w:hAnsi="Century Gothic"/>
          <w:szCs w:val="20"/>
        </w:rPr>
        <w:t>Activity 1</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357BF646" w14:textId="459C4B8D" w:rsidR="006A22AF" w:rsidRPr="00D524E1" w:rsidRDefault="00D05316" w:rsidP="006A22AF">
      <w:pPr>
        <w:rPr>
          <w:rFonts w:ascii="Century Gothic" w:hAnsi="Century Gothic"/>
          <w:szCs w:val="20"/>
        </w:rPr>
      </w:pPr>
      <w:r w:rsidRPr="00D524E1">
        <w:rPr>
          <w:rFonts w:ascii="Century Gothic" w:hAnsi="Century Gothic"/>
          <w:szCs w:val="20"/>
        </w:rPr>
        <w:tab/>
      </w:r>
      <w:r w:rsidR="006A22AF" w:rsidRPr="00D524E1">
        <w:rPr>
          <w:rFonts w:ascii="Century Gothic" w:hAnsi="Century Gothic"/>
          <w:szCs w:val="20"/>
        </w:rPr>
        <w:tab/>
        <w:t>Activity 2</w:t>
      </w:r>
      <w:r w:rsidR="006A22AF" w:rsidRPr="00D524E1">
        <w:rPr>
          <w:rFonts w:ascii="Century Gothic" w:hAnsi="Century Gothic"/>
          <w:szCs w:val="20"/>
        </w:rPr>
        <w:tab/>
      </w:r>
      <w:r w:rsidR="006A22AF" w:rsidRPr="00D524E1">
        <w:rPr>
          <w:rFonts w:ascii="Century Gothic" w:hAnsi="Century Gothic"/>
          <w:szCs w:val="20"/>
        </w:rPr>
        <w:tab/>
      </w:r>
      <w:r w:rsidR="006A22AF" w:rsidRPr="00D524E1">
        <w:rPr>
          <w:rFonts w:ascii="Century Gothic" w:hAnsi="Century Gothic"/>
          <w:szCs w:val="20"/>
        </w:rPr>
        <w:tab/>
      </w:r>
      <w:r w:rsidR="006A22AF" w:rsidRPr="00D524E1">
        <w:rPr>
          <w:rFonts w:ascii="Century Gothic" w:hAnsi="Century Gothic"/>
          <w:szCs w:val="20"/>
        </w:rPr>
        <w:tab/>
      </w:r>
      <w:r w:rsidR="006A22AF" w:rsidRPr="00D524E1">
        <w:rPr>
          <w:rFonts w:ascii="Century Gothic" w:hAnsi="Century Gothic"/>
          <w:szCs w:val="20"/>
        </w:rPr>
        <w:tab/>
      </w:r>
      <w:r w:rsidR="006A22AF" w:rsidRPr="00D524E1">
        <w:rPr>
          <w:rFonts w:ascii="Century Gothic" w:hAnsi="Century Gothic"/>
          <w:szCs w:val="20"/>
        </w:rPr>
        <w:tab/>
        <w:t>$__________</w:t>
      </w:r>
    </w:p>
    <w:p w14:paraId="6FA3B9D6" w14:textId="180B3B0A" w:rsidR="006A22AF" w:rsidRPr="00D524E1" w:rsidRDefault="00D05316" w:rsidP="006A22AF">
      <w:pPr>
        <w:rPr>
          <w:rFonts w:ascii="Century Gothic" w:hAnsi="Century Gothic"/>
          <w:szCs w:val="20"/>
        </w:rPr>
      </w:pPr>
      <w:r w:rsidRPr="00D524E1">
        <w:rPr>
          <w:rFonts w:ascii="Century Gothic" w:hAnsi="Century Gothic"/>
          <w:szCs w:val="20"/>
        </w:rPr>
        <w:tab/>
      </w:r>
      <w:r w:rsidR="006A22AF" w:rsidRPr="00D524E1">
        <w:rPr>
          <w:rFonts w:ascii="Century Gothic" w:hAnsi="Century Gothic"/>
          <w:szCs w:val="20"/>
        </w:rPr>
        <w:tab/>
        <w:t>Activity 3</w:t>
      </w:r>
      <w:r w:rsidR="006A22AF" w:rsidRPr="00D524E1">
        <w:rPr>
          <w:rFonts w:ascii="Century Gothic" w:hAnsi="Century Gothic"/>
          <w:szCs w:val="20"/>
        </w:rPr>
        <w:tab/>
      </w:r>
      <w:r w:rsidR="006A22AF" w:rsidRPr="00D524E1">
        <w:rPr>
          <w:rFonts w:ascii="Century Gothic" w:hAnsi="Century Gothic"/>
          <w:szCs w:val="20"/>
        </w:rPr>
        <w:tab/>
      </w:r>
      <w:r w:rsidR="006A22AF" w:rsidRPr="00D524E1">
        <w:rPr>
          <w:rFonts w:ascii="Century Gothic" w:hAnsi="Century Gothic"/>
          <w:szCs w:val="20"/>
        </w:rPr>
        <w:tab/>
      </w:r>
      <w:r w:rsidR="006A22AF" w:rsidRPr="00D524E1">
        <w:rPr>
          <w:rFonts w:ascii="Century Gothic" w:hAnsi="Century Gothic"/>
          <w:szCs w:val="20"/>
        </w:rPr>
        <w:tab/>
      </w:r>
      <w:r w:rsidR="006A22AF" w:rsidRPr="00D524E1">
        <w:rPr>
          <w:rFonts w:ascii="Century Gothic" w:hAnsi="Century Gothic"/>
          <w:szCs w:val="20"/>
        </w:rPr>
        <w:tab/>
      </w:r>
      <w:r w:rsidR="006A22AF" w:rsidRPr="00D524E1">
        <w:rPr>
          <w:rFonts w:ascii="Century Gothic" w:hAnsi="Century Gothic"/>
          <w:szCs w:val="20"/>
        </w:rPr>
        <w:tab/>
        <w:t>$__________</w:t>
      </w:r>
    </w:p>
    <w:p w14:paraId="771D41D9" w14:textId="01E4A7CF" w:rsidR="006A22AF" w:rsidRPr="00D524E1" w:rsidRDefault="006A22AF" w:rsidP="006A22AF">
      <w:pPr>
        <w:rPr>
          <w:rFonts w:ascii="Century Gothic" w:hAnsi="Century Gothic"/>
          <w:szCs w:val="20"/>
        </w:rPr>
      </w:pP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00D05316" w:rsidRPr="00D524E1">
        <w:rPr>
          <w:rFonts w:ascii="Century Gothic" w:hAnsi="Century Gothic"/>
          <w:szCs w:val="20"/>
        </w:rPr>
        <w:tab/>
      </w:r>
      <w:r w:rsidRPr="00D524E1">
        <w:rPr>
          <w:rFonts w:ascii="Century Gothic" w:hAnsi="Century Gothic"/>
          <w:i/>
          <w:szCs w:val="20"/>
        </w:rPr>
        <w:t>Subtotal</w:t>
      </w:r>
      <w:r w:rsidRPr="00D524E1">
        <w:rPr>
          <w:rFonts w:ascii="Century Gothic" w:hAnsi="Century Gothic"/>
          <w:szCs w:val="20"/>
        </w:rPr>
        <w:tab/>
      </w:r>
      <w:r w:rsidRPr="00086CFB">
        <w:rPr>
          <w:rFonts w:ascii="Century Gothic" w:hAnsi="Century Gothic"/>
          <w:b/>
          <w:szCs w:val="20"/>
        </w:rPr>
        <w:t>$__________</w:t>
      </w:r>
    </w:p>
    <w:p w14:paraId="655C471A" w14:textId="2020A58F" w:rsidR="006A22AF" w:rsidRPr="00D524E1" w:rsidRDefault="006A22AF" w:rsidP="000A640D">
      <w:pPr>
        <w:rPr>
          <w:rFonts w:ascii="Century Gothic" w:hAnsi="Century Gothic"/>
          <w:szCs w:val="20"/>
        </w:rPr>
      </w:pPr>
    </w:p>
    <w:p w14:paraId="1F7C351E" w14:textId="3B525544" w:rsidR="006A22AF" w:rsidRPr="00D524E1" w:rsidRDefault="00B5621F" w:rsidP="00D05316">
      <w:pPr>
        <w:ind w:firstLine="720"/>
        <w:rPr>
          <w:rFonts w:ascii="Century Gothic" w:hAnsi="Century Gothic"/>
          <w:b/>
          <w:szCs w:val="20"/>
        </w:rPr>
      </w:pPr>
      <w:r>
        <w:rPr>
          <w:rFonts w:ascii="Century Gothic" w:hAnsi="Century Gothic"/>
          <w:b/>
          <w:szCs w:val="20"/>
        </w:rPr>
        <w:t>Other Purchased Property Services/Other Purchased Services</w:t>
      </w:r>
    </w:p>
    <w:p w14:paraId="38740C75" w14:textId="77777777" w:rsidR="006A22AF" w:rsidRPr="00D524E1" w:rsidRDefault="006A22AF" w:rsidP="00D05316">
      <w:pPr>
        <w:ind w:left="720" w:firstLine="720"/>
        <w:rPr>
          <w:rFonts w:ascii="Century Gothic" w:hAnsi="Century Gothic"/>
          <w:szCs w:val="20"/>
        </w:rPr>
      </w:pPr>
      <w:r w:rsidRPr="00D524E1">
        <w:rPr>
          <w:rFonts w:ascii="Century Gothic" w:hAnsi="Century Gothic"/>
          <w:szCs w:val="20"/>
        </w:rPr>
        <w:t>Activity 1</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570EAA43" w14:textId="77777777" w:rsidR="006A22AF" w:rsidRPr="00D524E1" w:rsidRDefault="006A22AF" w:rsidP="00D05316">
      <w:pPr>
        <w:ind w:left="720"/>
        <w:rPr>
          <w:rFonts w:ascii="Century Gothic" w:hAnsi="Century Gothic"/>
          <w:szCs w:val="20"/>
        </w:rPr>
      </w:pPr>
      <w:r w:rsidRPr="00D524E1">
        <w:rPr>
          <w:rFonts w:ascii="Century Gothic" w:hAnsi="Century Gothic"/>
          <w:szCs w:val="20"/>
        </w:rPr>
        <w:tab/>
        <w:t>Activity 2</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68A6AA4C" w14:textId="77777777" w:rsidR="006A22AF" w:rsidRPr="00D524E1" w:rsidRDefault="006A22AF" w:rsidP="00D05316">
      <w:pPr>
        <w:ind w:left="720"/>
        <w:rPr>
          <w:rFonts w:ascii="Century Gothic" w:hAnsi="Century Gothic"/>
          <w:szCs w:val="20"/>
        </w:rPr>
      </w:pPr>
      <w:r w:rsidRPr="00D524E1">
        <w:rPr>
          <w:rFonts w:ascii="Century Gothic" w:hAnsi="Century Gothic"/>
          <w:szCs w:val="20"/>
        </w:rPr>
        <w:tab/>
        <w:t>Activity 3</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5CE01D45" w14:textId="3C065404" w:rsidR="006A22AF" w:rsidRPr="00D524E1" w:rsidRDefault="006A22AF" w:rsidP="006A22AF">
      <w:pPr>
        <w:rPr>
          <w:rFonts w:ascii="Century Gothic" w:hAnsi="Century Gothic"/>
          <w:szCs w:val="20"/>
        </w:rPr>
      </w:pP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00D05316"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i/>
          <w:szCs w:val="20"/>
        </w:rPr>
        <w:t>Subtotal</w:t>
      </w:r>
      <w:r w:rsidRPr="00D524E1">
        <w:rPr>
          <w:rFonts w:ascii="Century Gothic" w:hAnsi="Century Gothic"/>
          <w:szCs w:val="20"/>
        </w:rPr>
        <w:tab/>
      </w:r>
      <w:r w:rsidRPr="00086CFB">
        <w:rPr>
          <w:rFonts w:ascii="Century Gothic" w:hAnsi="Century Gothic"/>
          <w:b/>
          <w:szCs w:val="20"/>
        </w:rPr>
        <w:t>$__________</w:t>
      </w:r>
    </w:p>
    <w:p w14:paraId="20C032C6" w14:textId="0868958C" w:rsidR="006A22AF" w:rsidRPr="00D524E1" w:rsidRDefault="006A22AF" w:rsidP="000A640D">
      <w:pPr>
        <w:rPr>
          <w:rFonts w:ascii="Century Gothic" w:hAnsi="Century Gothic"/>
          <w:szCs w:val="20"/>
        </w:rPr>
      </w:pPr>
    </w:p>
    <w:p w14:paraId="2F3DD781" w14:textId="72455DD1" w:rsidR="006A22AF" w:rsidRPr="00D524E1" w:rsidRDefault="00B5621F" w:rsidP="00D05316">
      <w:pPr>
        <w:ind w:left="720"/>
        <w:rPr>
          <w:rFonts w:ascii="Century Gothic" w:hAnsi="Century Gothic"/>
          <w:b/>
          <w:szCs w:val="20"/>
        </w:rPr>
      </w:pPr>
      <w:r>
        <w:rPr>
          <w:rFonts w:ascii="Century Gothic" w:hAnsi="Century Gothic"/>
          <w:b/>
          <w:szCs w:val="20"/>
        </w:rPr>
        <w:t>Supplies</w:t>
      </w:r>
    </w:p>
    <w:p w14:paraId="1CCFBCFB" w14:textId="77777777" w:rsidR="006A22AF" w:rsidRPr="00D524E1" w:rsidRDefault="006A22AF" w:rsidP="00D05316">
      <w:pPr>
        <w:ind w:left="720" w:firstLine="720"/>
        <w:rPr>
          <w:rFonts w:ascii="Century Gothic" w:hAnsi="Century Gothic"/>
          <w:szCs w:val="20"/>
        </w:rPr>
      </w:pPr>
      <w:r w:rsidRPr="00D524E1">
        <w:rPr>
          <w:rFonts w:ascii="Century Gothic" w:hAnsi="Century Gothic"/>
          <w:szCs w:val="20"/>
        </w:rPr>
        <w:t>Activity 1</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6891A5A6" w14:textId="77777777" w:rsidR="006A22AF" w:rsidRPr="00D524E1" w:rsidRDefault="006A22AF" w:rsidP="00D05316">
      <w:pPr>
        <w:ind w:left="720"/>
        <w:rPr>
          <w:rFonts w:ascii="Century Gothic" w:hAnsi="Century Gothic"/>
          <w:szCs w:val="20"/>
        </w:rPr>
      </w:pPr>
      <w:r w:rsidRPr="00D524E1">
        <w:rPr>
          <w:rFonts w:ascii="Century Gothic" w:hAnsi="Century Gothic"/>
          <w:szCs w:val="20"/>
        </w:rPr>
        <w:tab/>
        <w:t>Activity 2</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368CC18C" w14:textId="77777777" w:rsidR="006A22AF" w:rsidRPr="00D524E1" w:rsidRDefault="006A22AF" w:rsidP="00D05316">
      <w:pPr>
        <w:ind w:left="720"/>
        <w:rPr>
          <w:rFonts w:ascii="Century Gothic" w:hAnsi="Century Gothic"/>
          <w:szCs w:val="20"/>
        </w:rPr>
      </w:pPr>
      <w:r w:rsidRPr="00D524E1">
        <w:rPr>
          <w:rFonts w:ascii="Century Gothic" w:hAnsi="Century Gothic"/>
          <w:szCs w:val="20"/>
        </w:rPr>
        <w:tab/>
        <w:t>Activity 3</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50E9F572" w14:textId="77777777" w:rsidR="006A22AF" w:rsidRPr="00D524E1" w:rsidRDefault="006A22AF" w:rsidP="00D05316">
      <w:pPr>
        <w:ind w:left="720"/>
        <w:rPr>
          <w:rFonts w:ascii="Century Gothic" w:hAnsi="Century Gothic"/>
          <w:szCs w:val="20"/>
        </w:rPr>
      </w:pP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i/>
          <w:szCs w:val="20"/>
        </w:rPr>
        <w:t>Subtotal</w:t>
      </w:r>
      <w:r w:rsidRPr="00D524E1">
        <w:rPr>
          <w:rFonts w:ascii="Century Gothic" w:hAnsi="Century Gothic"/>
          <w:szCs w:val="20"/>
        </w:rPr>
        <w:tab/>
      </w:r>
      <w:r w:rsidRPr="00086CFB">
        <w:rPr>
          <w:rFonts w:ascii="Century Gothic" w:hAnsi="Century Gothic"/>
          <w:b/>
          <w:szCs w:val="20"/>
        </w:rPr>
        <w:t>$__________</w:t>
      </w:r>
    </w:p>
    <w:p w14:paraId="65F1C330" w14:textId="06D9E5BA" w:rsidR="006A22AF" w:rsidRPr="00D524E1" w:rsidRDefault="006A22AF" w:rsidP="00D05316">
      <w:pPr>
        <w:ind w:left="720"/>
        <w:rPr>
          <w:rFonts w:ascii="Century Gothic" w:hAnsi="Century Gothic"/>
          <w:szCs w:val="20"/>
        </w:rPr>
      </w:pPr>
    </w:p>
    <w:p w14:paraId="704EC983" w14:textId="12C3D1F9" w:rsidR="006A22AF" w:rsidRPr="00D524E1" w:rsidRDefault="00B5621F" w:rsidP="00D05316">
      <w:pPr>
        <w:ind w:left="720"/>
        <w:rPr>
          <w:rFonts w:ascii="Century Gothic" w:hAnsi="Century Gothic"/>
          <w:b/>
          <w:szCs w:val="20"/>
        </w:rPr>
      </w:pPr>
      <w:r>
        <w:rPr>
          <w:rFonts w:ascii="Century Gothic" w:hAnsi="Century Gothic"/>
          <w:b/>
          <w:szCs w:val="20"/>
        </w:rPr>
        <w:t>Capital Assets</w:t>
      </w:r>
    </w:p>
    <w:p w14:paraId="3A79EB3C" w14:textId="77777777" w:rsidR="006A22AF" w:rsidRPr="00D524E1" w:rsidRDefault="006A22AF" w:rsidP="00D05316">
      <w:pPr>
        <w:ind w:left="720" w:firstLine="720"/>
        <w:rPr>
          <w:rFonts w:ascii="Century Gothic" w:hAnsi="Century Gothic"/>
          <w:szCs w:val="20"/>
        </w:rPr>
      </w:pPr>
      <w:r w:rsidRPr="00D524E1">
        <w:rPr>
          <w:rFonts w:ascii="Century Gothic" w:hAnsi="Century Gothic"/>
          <w:szCs w:val="20"/>
        </w:rPr>
        <w:t>Activity 1</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724227F2" w14:textId="77777777" w:rsidR="006A22AF" w:rsidRPr="00D524E1" w:rsidRDefault="006A22AF" w:rsidP="00D05316">
      <w:pPr>
        <w:ind w:left="720"/>
        <w:rPr>
          <w:rFonts w:ascii="Century Gothic" w:hAnsi="Century Gothic"/>
          <w:szCs w:val="20"/>
        </w:rPr>
      </w:pPr>
      <w:r w:rsidRPr="00D524E1">
        <w:rPr>
          <w:rFonts w:ascii="Century Gothic" w:hAnsi="Century Gothic"/>
          <w:szCs w:val="20"/>
        </w:rPr>
        <w:tab/>
        <w:t>Activity 2</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6F03763B" w14:textId="77777777" w:rsidR="006A22AF" w:rsidRPr="00D524E1" w:rsidRDefault="006A22AF" w:rsidP="00D05316">
      <w:pPr>
        <w:ind w:left="720"/>
        <w:rPr>
          <w:rFonts w:ascii="Century Gothic" w:hAnsi="Century Gothic"/>
          <w:szCs w:val="20"/>
        </w:rPr>
      </w:pPr>
      <w:r w:rsidRPr="00D524E1">
        <w:rPr>
          <w:rFonts w:ascii="Century Gothic" w:hAnsi="Century Gothic"/>
          <w:szCs w:val="20"/>
        </w:rPr>
        <w:tab/>
        <w:t>Activity 3</w:t>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t>$__________</w:t>
      </w:r>
    </w:p>
    <w:p w14:paraId="72DBB76E" w14:textId="77777777" w:rsidR="006A22AF" w:rsidRPr="00D524E1" w:rsidRDefault="006A22AF" w:rsidP="00D05316">
      <w:pPr>
        <w:ind w:left="720"/>
        <w:rPr>
          <w:rFonts w:ascii="Century Gothic" w:hAnsi="Century Gothic"/>
          <w:szCs w:val="20"/>
        </w:rPr>
      </w:pP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szCs w:val="20"/>
        </w:rPr>
        <w:tab/>
      </w:r>
      <w:r w:rsidRPr="00D524E1">
        <w:rPr>
          <w:rFonts w:ascii="Century Gothic" w:hAnsi="Century Gothic"/>
          <w:i/>
          <w:szCs w:val="20"/>
        </w:rPr>
        <w:t>Subtotal</w:t>
      </w:r>
      <w:r w:rsidRPr="00D524E1">
        <w:rPr>
          <w:rFonts w:ascii="Century Gothic" w:hAnsi="Century Gothic"/>
          <w:szCs w:val="20"/>
        </w:rPr>
        <w:tab/>
      </w:r>
      <w:r w:rsidRPr="00086CFB">
        <w:rPr>
          <w:rFonts w:ascii="Century Gothic" w:hAnsi="Century Gothic"/>
          <w:b/>
          <w:szCs w:val="20"/>
        </w:rPr>
        <w:t>$__________</w:t>
      </w:r>
    </w:p>
    <w:p w14:paraId="062786A1" w14:textId="35648C28" w:rsidR="00D5757D" w:rsidRPr="00D524E1" w:rsidRDefault="00D5757D" w:rsidP="000A640D">
      <w:pPr>
        <w:rPr>
          <w:rFonts w:ascii="Century Gothic" w:hAnsi="Century Gothic"/>
          <w:szCs w:val="20"/>
        </w:rPr>
      </w:pPr>
    </w:p>
    <w:p w14:paraId="6D61A0D0" w14:textId="556333F0" w:rsidR="00D5757D" w:rsidRPr="00D524E1" w:rsidRDefault="00D5757D" w:rsidP="000A640D">
      <w:pPr>
        <w:rPr>
          <w:rFonts w:ascii="Century Gothic" w:hAnsi="Century Gothic"/>
          <w:szCs w:val="20"/>
        </w:rPr>
      </w:pPr>
    </w:p>
    <w:p w14:paraId="70B0961D" w14:textId="77777777" w:rsidR="003112AF" w:rsidRDefault="006A22AF" w:rsidP="00D05316">
      <w:pPr>
        <w:ind w:left="4320" w:firstLine="720"/>
        <w:rPr>
          <w:rFonts w:ascii="Century Gothic" w:hAnsi="Century Gothic"/>
          <w:b/>
          <w:szCs w:val="20"/>
        </w:rPr>
        <w:sectPr w:rsidR="003112AF" w:rsidSect="00086CFB">
          <w:footerReference w:type="first" r:id="rId17"/>
          <w:pgSz w:w="12240" w:h="15840"/>
          <w:pgMar w:top="1440" w:right="1440" w:bottom="1440" w:left="1440" w:header="720" w:footer="720" w:gutter="0"/>
          <w:pgNumType w:start="6"/>
          <w:cols w:space="720"/>
          <w:docGrid w:linePitch="360"/>
        </w:sectPr>
      </w:pPr>
      <w:r w:rsidRPr="00D524E1">
        <w:rPr>
          <w:rFonts w:ascii="Century Gothic" w:hAnsi="Century Gothic"/>
          <w:b/>
          <w:szCs w:val="20"/>
        </w:rPr>
        <w:t>Grand Total</w:t>
      </w:r>
      <w:r w:rsidR="00D05316" w:rsidRPr="00D524E1">
        <w:rPr>
          <w:rFonts w:ascii="Century Gothic" w:hAnsi="Century Gothic"/>
          <w:b/>
          <w:szCs w:val="20"/>
        </w:rPr>
        <w:tab/>
        <w:t>$___________</w:t>
      </w:r>
    </w:p>
    <w:p w14:paraId="2CC16E41" w14:textId="593B346E" w:rsidR="003112AF" w:rsidRDefault="003112AF" w:rsidP="00D05316">
      <w:pPr>
        <w:ind w:left="4320" w:firstLine="720"/>
        <w:rPr>
          <w:rFonts w:ascii="Century Gothic" w:hAnsi="Century Gothic"/>
          <w:b/>
          <w:szCs w:val="20"/>
        </w:rPr>
      </w:pPr>
    </w:p>
    <w:p w14:paraId="4F575260" w14:textId="77777777" w:rsidR="00512E81" w:rsidRDefault="00512E81" w:rsidP="00D05316">
      <w:pPr>
        <w:ind w:left="4320" w:firstLine="720"/>
        <w:rPr>
          <w:rFonts w:ascii="Century Gothic" w:hAnsi="Century Gothic"/>
          <w:b/>
          <w:szCs w:val="20"/>
        </w:rPr>
      </w:pPr>
    </w:p>
    <w:p w14:paraId="483605B4" w14:textId="0EB5B939" w:rsidR="003112AF" w:rsidRDefault="003112AF" w:rsidP="00D05316">
      <w:pPr>
        <w:ind w:left="4320" w:firstLine="720"/>
        <w:rPr>
          <w:rFonts w:ascii="Century Gothic" w:hAnsi="Century Gothic"/>
          <w:b/>
          <w:szCs w:val="20"/>
        </w:rPr>
      </w:pPr>
    </w:p>
    <w:p w14:paraId="6C8F7487" w14:textId="2F46DB42" w:rsidR="003112AF" w:rsidRDefault="003112AF" w:rsidP="00D05316">
      <w:pPr>
        <w:ind w:left="4320" w:firstLine="720"/>
        <w:rPr>
          <w:rFonts w:ascii="Century Gothic" w:hAnsi="Century Gothic"/>
          <w:b/>
          <w:szCs w:val="20"/>
        </w:rPr>
      </w:pPr>
    </w:p>
    <w:p w14:paraId="4C564818" w14:textId="1E9BA8F3" w:rsidR="003112AF" w:rsidRDefault="003112AF" w:rsidP="00D05316">
      <w:pPr>
        <w:ind w:left="4320" w:firstLine="720"/>
        <w:rPr>
          <w:rFonts w:ascii="Century Gothic" w:hAnsi="Century Gothic"/>
          <w:b/>
          <w:szCs w:val="20"/>
        </w:rPr>
      </w:pPr>
    </w:p>
    <w:p w14:paraId="54AD28C0" w14:textId="5CB1C265" w:rsidR="003112AF" w:rsidRDefault="003112AF" w:rsidP="00D05316">
      <w:pPr>
        <w:ind w:left="4320" w:firstLine="720"/>
        <w:rPr>
          <w:rFonts w:ascii="Century Gothic" w:hAnsi="Century Gothic"/>
          <w:b/>
          <w:szCs w:val="20"/>
        </w:rPr>
      </w:pPr>
    </w:p>
    <w:p w14:paraId="2A7B7C27" w14:textId="0DDAB9FC" w:rsidR="003112AF" w:rsidRPr="00D524E1" w:rsidRDefault="003112AF" w:rsidP="00122A83">
      <w:pPr>
        <w:jc w:val="center"/>
        <w:rPr>
          <w:rFonts w:ascii="Century Gothic" w:hAnsi="Century Gothic"/>
          <w:b/>
          <w:szCs w:val="20"/>
        </w:rPr>
      </w:pPr>
    </w:p>
    <w:p w14:paraId="58134ABD" w14:textId="190C797E" w:rsidR="003112AF" w:rsidRDefault="004456B0" w:rsidP="00577CF0">
      <w:pPr>
        <w:rPr>
          <w:rFonts w:ascii="Century Gothic" w:hAnsi="Century Gothic"/>
          <w:b/>
          <w:sz w:val="20"/>
          <w:szCs w:val="20"/>
        </w:rPr>
      </w:pPr>
      <w:r w:rsidRPr="002B714C">
        <w:rPr>
          <w:rFonts w:ascii="Century Gothic" w:hAnsi="Century Gothic"/>
          <w:noProof/>
          <w:sz w:val="20"/>
          <w:szCs w:val="20"/>
        </w:rPr>
        <w:drawing>
          <wp:anchor distT="0" distB="0" distL="114300" distR="114300" simplePos="0" relativeHeight="251662336" behindDoc="1" locked="0" layoutInCell="1" allowOverlap="1" wp14:anchorId="69AE482E" wp14:editId="4D7FC2E7">
            <wp:simplePos x="0" y="0"/>
            <wp:positionH relativeFrom="margin">
              <wp:posOffset>570977</wp:posOffset>
            </wp:positionH>
            <wp:positionV relativeFrom="paragraph">
              <wp:posOffset>8086604</wp:posOffset>
            </wp:positionV>
            <wp:extent cx="5160574" cy="34624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160574" cy="346242"/>
                    </a:xfrm>
                    <a:prstGeom prst="rect">
                      <a:avLst/>
                    </a:prstGeom>
                  </pic:spPr>
                </pic:pic>
              </a:graphicData>
            </a:graphic>
            <wp14:sizeRelH relativeFrom="margin">
              <wp14:pctWidth>0</wp14:pctWidth>
            </wp14:sizeRelH>
            <wp14:sizeRelV relativeFrom="margin">
              <wp14:pctHeight>0</wp14:pctHeight>
            </wp14:sizeRelV>
          </wp:anchor>
        </w:drawing>
      </w:r>
    </w:p>
    <w:p w14:paraId="10732B8E" w14:textId="60007F13" w:rsidR="003112AF" w:rsidRPr="003112AF" w:rsidRDefault="003112AF" w:rsidP="003112AF">
      <w:pPr>
        <w:rPr>
          <w:rFonts w:ascii="Century Gothic" w:hAnsi="Century Gothic"/>
          <w:sz w:val="20"/>
          <w:szCs w:val="20"/>
        </w:rPr>
      </w:pPr>
    </w:p>
    <w:p w14:paraId="082B659C" w14:textId="5AB66112" w:rsidR="003112AF" w:rsidRPr="003112AF" w:rsidRDefault="003112AF" w:rsidP="003112AF">
      <w:pPr>
        <w:rPr>
          <w:rFonts w:ascii="Century Gothic" w:hAnsi="Century Gothic"/>
          <w:sz w:val="20"/>
          <w:szCs w:val="20"/>
        </w:rPr>
      </w:pPr>
    </w:p>
    <w:p w14:paraId="1F7023FF" w14:textId="30087099" w:rsidR="003112AF" w:rsidRPr="003112AF" w:rsidRDefault="003112AF" w:rsidP="003112AF">
      <w:pPr>
        <w:rPr>
          <w:rFonts w:ascii="Century Gothic" w:hAnsi="Century Gothic"/>
          <w:sz w:val="20"/>
          <w:szCs w:val="20"/>
        </w:rPr>
      </w:pPr>
    </w:p>
    <w:p w14:paraId="263C2D03" w14:textId="77777777" w:rsidR="003112AF" w:rsidRPr="003112AF" w:rsidRDefault="003112AF" w:rsidP="003112AF">
      <w:pPr>
        <w:rPr>
          <w:rFonts w:ascii="Century Gothic" w:hAnsi="Century Gothic"/>
          <w:sz w:val="20"/>
          <w:szCs w:val="20"/>
        </w:rPr>
      </w:pPr>
    </w:p>
    <w:p w14:paraId="6BC00469" w14:textId="77777777" w:rsidR="003112AF" w:rsidRPr="003112AF" w:rsidRDefault="003112AF" w:rsidP="003112AF">
      <w:pPr>
        <w:rPr>
          <w:rFonts w:ascii="Century Gothic" w:hAnsi="Century Gothic"/>
          <w:sz w:val="20"/>
          <w:szCs w:val="20"/>
        </w:rPr>
      </w:pPr>
    </w:p>
    <w:p w14:paraId="0D4CC492" w14:textId="77777777" w:rsidR="003112AF" w:rsidRPr="003112AF" w:rsidRDefault="003112AF" w:rsidP="003112AF">
      <w:pPr>
        <w:rPr>
          <w:rFonts w:ascii="Century Gothic" w:hAnsi="Century Gothic"/>
          <w:sz w:val="20"/>
          <w:szCs w:val="20"/>
        </w:rPr>
      </w:pPr>
    </w:p>
    <w:p w14:paraId="7357597A" w14:textId="77777777" w:rsidR="003112AF" w:rsidRPr="003112AF" w:rsidRDefault="003112AF" w:rsidP="003112AF">
      <w:pPr>
        <w:rPr>
          <w:rFonts w:ascii="Century Gothic" w:hAnsi="Century Gothic"/>
          <w:sz w:val="20"/>
          <w:szCs w:val="20"/>
        </w:rPr>
      </w:pPr>
    </w:p>
    <w:p w14:paraId="08FD02F5" w14:textId="77777777" w:rsidR="003112AF" w:rsidRPr="003112AF" w:rsidRDefault="003112AF" w:rsidP="003112AF">
      <w:pPr>
        <w:rPr>
          <w:rFonts w:ascii="Century Gothic" w:hAnsi="Century Gothic"/>
          <w:sz w:val="20"/>
          <w:szCs w:val="20"/>
        </w:rPr>
      </w:pPr>
    </w:p>
    <w:p w14:paraId="2814DE30" w14:textId="77777777" w:rsidR="003112AF" w:rsidRPr="003112AF" w:rsidRDefault="003112AF" w:rsidP="003112AF">
      <w:pPr>
        <w:rPr>
          <w:rFonts w:ascii="Century Gothic" w:hAnsi="Century Gothic"/>
          <w:sz w:val="20"/>
          <w:szCs w:val="20"/>
        </w:rPr>
      </w:pPr>
    </w:p>
    <w:p w14:paraId="686FFA55" w14:textId="77777777" w:rsidR="003112AF" w:rsidRPr="003112AF" w:rsidRDefault="003112AF" w:rsidP="003112AF">
      <w:pPr>
        <w:rPr>
          <w:rFonts w:ascii="Century Gothic" w:hAnsi="Century Gothic"/>
          <w:sz w:val="20"/>
          <w:szCs w:val="20"/>
        </w:rPr>
      </w:pPr>
    </w:p>
    <w:p w14:paraId="7379D264" w14:textId="199BEF0F" w:rsidR="003112AF" w:rsidRDefault="003112AF" w:rsidP="003112AF">
      <w:pPr>
        <w:rPr>
          <w:rFonts w:ascii="Century Gothic" w:hAnsi="Century Gothic"/>
          <w:sz w:val="20"/>
          <w:szCs w:val="20"/>
        </w:rPr>
      </w:pPr>
    </w:p>
    <w:p w14:paraId="0E2ECCF9" w14:textId="347A261E" w:rsidR="00122A83" w:rsidRDefault="00122A83" w:rsidP="003112AF">
      <w:pPr>
        <w:rPr>
          <w:rFonts w:ascii="Century Gothic" w:hAnsi="Century Gothic"/>
          <w:sz w:val="20"/>
          <w:szCs w:val="20"/>
        </w:rPr>
      </w:pPr>
    </w:p>
    <w:p w14:paraId="4D150AD4" w14:textId="3B4D3282" w:rsidR="00122A83" w:rsidRDefault="00122A83" w:rsidP="003112AF">
      <w:pPr>
        <w:rPr>
          <w:rFonts w:ascii="Century Gothic" w:hAnsi="Century Gothic"/>
          <w:sz w:val="20"/>
          <w:szCs w:val="20"/>
        </w:rPr>
      </w:pPr>
    </w:p>
    <w:p w14:paraId="1B976BF6" w14:textId="1B1581D4" w:rsidR="00122A83" w:rsidRDefault="00122A83" w:rsidP="003112AF">
      <w:pPr>
        <w:rPr>
          <w:rFonts w:ascii="Century Gothic" w:hAnsi="Century Gothic"/>
          <w:sz w:val="20"/>
          <w:szCs w:val="20"/>
        </w:rPr>
      </w:pPr>
    </w:p>
    <w:p w14:paraId="2322641B" w14:textId="79671B39" w:rsidR="00122A83" w:rsidRDefault="00122A83" w:rsidP="003112AF">
      <w:pPr>
        <w:rPr>
          <w:rFonts w:ascii="Century Gothic" w:hAnsi="Century Gothic"/>
          <w:sz w:val="20"/>
          <w:szCs w:val="20"/>
        </w:rPr>
      </w:pPr>
    </w:p>
    <w:p w14:paraId="038C5B7D" w14:textId="160E1F73" w:rsidR="00122A83" w:rsidRDefault="00122A83" w:rsidP="003112AF">
      <w:pPr>
        <w:rPr>
          <w:rFonts w:ascii="Century Gothic" w:hAnsi="Century Gothic"/>
          <w:sz w:val="20"/>
          <w:szCs w:val="20"/>
        </w:rPr>
      </w:pPr>
    </w:p>
    <w:p w14:paraId="36D9491B" w14:textId="60588E5E" w:rsidR="00512E81" w:rsidRDefault="00512E81" w:rsidP="003112AF">
      <w:pPr>
        <w:rPr>
          <w:rFonts w:ascii="Century Gothic" w:hAnsi="Century Gothic"/>
          <w:sz w:val="20"/>
          <w:szCs w:val="20"/>
        </w:rPr>
      </w:pPr>
    </w:p>
    <w:p w14:paraId="405A9CEA" w14:textId="77777777" w:rsidR="00512E81" w:rsidRDefault="00512E81" w:rsidP="003112AF">
      <w:pPr>
        <w:rPr>
          <w:rFonts w:ascii="Century Gothic" w:hAnsi="Century Gothic"/>
          <w:sz w:val="20"/>
          <w:szCs w:val="20"/>
        </w:rPr>
      </w:pPr>
    </w:p>
    <w:p w14:paraId="6B05D984" w14:textId="3E8832D5" w:rsidR="00122A83" w:rsidRDefault="00122A83" w:rsidP="00122A83">
      <w:pPr>
        <w:tabs>
          <w:tab w:val="left" w:pos="4165"/>
        </w:tabs>
        <w:rPr>
          <w:rFonts w:ascii="Century Gothic" w:hAnsi="Century Gothic"/>
          <w:sz w:val="20"/>
          <w:szCs w:val="20"/>
        </w:rPr>
      </w:pPr>
      <w:r>
        <w:rPr>
          <w:rFonts w:ascii="Century Gothic" w:hAnsi="Century Gothic"/>
          <w:sz w:val="20"/>
          <w:szCs w:val="20"/>
        </w:rPr>
        <w:tab/>
      </w:r>
    </w:p>
    <w:p w14:paraId="12E81FBF" w14:textId="6F3EF1BD" w:rsidR="00122A83" w:rsidRDefault="00122A83" w:rsidP="003112AF">
      <w:pPr>
        <w:rPr>
          <w:rFonts w:ascii="Century Gothic" w:hAnsi="Century Gothic"/>
          <w:sz w:val="20"/>
          <w:szCs w:val="20"/>
        </w:rPr>
      </w:pPr>
    </w:p>
    <w:p w14:paraId="769C4D21" w14:textId="5CCCD42C" w:rsidR="00122A83" w:rsidRDefault="007C3E9B" w:rsidP="003112AF">
      <w:pPr>
        <w:rPr>
          <w:rFonts w:ascii="Century Gothic" w:hAnsi="Century Gothic"/>
          <w:sz w:val="20"/>
          <w:szCs w:val="20"/>
        </w:rPr>
      </w:pPr>
      <w:r>
        <w:rPr>
          <w:noProof/>
        </w:rPr>
        <w:drawing>
          <wp:anchor distT="0" distB="0" distL="114300" distR="114300" simplePos="0" relativeHeight="251667456" behindDoc="0" locked="0" layoutInCell="1" allowOverlap="1" wp14:anchorId="3ADED119" wp14:editId="3DA1A499">
            <wp:simplePos x="0" y="0"/>
            <wp:positionH relativeFrom="column">
              <wp:posOffset>2259191</wp:posOffset>
            </wp:positionH>
            <wp:positionV relativeFrom="paragraph">
              <wp:posOffset>64203</wp:posOffset>
            </wp:positionV>
            <wp:extent cx="1737808" cy="960642"/>
            <wp:effectExtent l="0" t="0" r="0" b="0"/>
            <wp:wrapSquare wrapText="bothSides"/>
            <wp:docPr id="7" name="Picture 7" descr="NCE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 Logo col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7808" cy="960642"/>
                    </a:xfrm>
                    <a:prstGeom prst="rect">
                      <a:avLst/>
                    </a:prstGeom>
                    <a:noFill/>
                    <a:ln>
                      <a:noFill/>
                    </a:ln>
                  </pic:spPr>
                </pic:pic>
              </a:graphicData>
            </a:graphic>
          </wp:anchor>
        </w:drawing>
      </w:r>
    </w:p>
    <w:p w14:paraId="146F7908" w14:textId="77777777" w:rsidR="00122A83" w:rsidRPr="003112AF" w:rsidRDefault="00122A83" w:rsidP="003112AF">
      <w:pPr>
        <w:rPr>
          <w:rFonts w:ascii="Century Gothic" w:hAnsi="Century Gothic"/>
          <w:sz w:val="20"/>
          <w:szCs w:val="20"/>
        </w:rPr>
      </w:pPr>
    </w:p>
    <w:p w14:paraId="604D503A" w14:textId="77777777" w:rsidR="003112AF" w:rsidRPr="003112AF" w:rsidRDefault="003112AF" w:rsidP="003112AF">
      <w:pPr>
        <w:rPr>
          <w:rFonts w:ascii="Century Gothic" w:hAnsi="Century Gothic"/>
          <w:sz w:val="20"/>
          <w:szCs w:val="20"/>
        </w:rPr>
      </w:pPr>
    </w:p>
    <w:p w14:paraId="06D23C58" w14:textId="77777777" w:rsidR="003112AF" w:rsidRPr="003112AF" w:rsidRDefault="003112AF" w:rsidP="003112AF">
      <w:pPr>
        <w:rPr>
          <w:rFonts w:ascii="Century Gothic" w:hAnsi="Century Gothic"/>
          <w:sz w:val="20"/>
          <w:szCs w:val="20"/>
        </w:rPr>
      </w:pPr>
    </w:p>
    <w:p w14:paraId="20E7D656" w14:textId="24D75BBB" w:rsidR="003112AF" w:rsidRDefault="003112AF" w:rsidP="003112AF">
      <w:pPr>
        <w:rPr>
          <w:rFonts w:ascii="Century Gothic" w:hAnsi="Century Gothic"/>
          <w:sz w:val="20"/>
          <w:szCs w:val="20"/>
        </w:rPr>
      </w:pPr>
    </w:p>
    <w:p w14:paraId="74E6CF99" w14:textId="55B72966" w:rsidR="00122A83" w:rsidRDefault="00122A83" w:rsidP="003112AF">
      <w:pPr>
        <w:rPr>
          <w:rFonts w:ascii="Century Gothic" w:hAnsi="Century Gothic"/>
          <w:sz w:val="20"/>
          <w:szCs w:val="20"/>
        </w:rPr>
      </w:pPr>
    </w:p>
    <w:p w14:paraId="6EBC21F7" w14:textId="427000DC" w:rsidR="00122A83" w:rsidRDefault="00122A83" w:rsidP="003112AF">
      <w:pPr>
        <w:rPr>
          <w:rFonts w:ascii="Century Gothic" w:hAnsi="Century Gothic"/>
          <w:sz w:val="20"/>
          <w:szCs w:val="20"/>
        </w:rPr>
      </w:pPr>
    </w:p>
    <w:p w14:paraId="5DDDC2C6" w14:textId="1F861161" w:rsidR="00122A83" w:rsidRDefault="00122A83" w:rsidP="003112AF">
      <w:pPr>
        <w:rPr>
          <w:rFonts w:ascii="Century Gothic" w:hAnsi="Century Gothic"/>
          <w:sz w:val="20"/>
          <w:szCs w:val="20"/>
        </w:rPr>
      </w:pPr>
    </w:p>
    <w:p w14:paraId="4DFC3489" w14:textId="7BDFC21A" w:rsidR="003112AF" w:rsidRPr="003112AF" w:rsidRDefault="00122A83" w:rsidP="00122A83">
      <w:pPr>
        <w:jc w:val="center"/>
        <w:rPr>
          <w:rFonts w:ascii="Century Gothic" w:hAnsi="Century Gothic"/>
          <w:sz w:val="20"/>
          <w:szCs w:val="20"/>
        </w:rPr>
      </w:pPr>
      <w:r>
        <w:rPr>
          <w:rFonts w:ascii="Century Gothic" w:hAnsi="Century Gothic"/>
          <w:sz w:val="20"/>
          <w:szCs w:val="20"/>
        </w:rPr>
        <w:t xml:space="preserve">It is the policy of the Nebraska Department of Education not to discriminate on the basis of gender, disability, race, color, religion, marital status, age, or national origin in its education programs, administration, policies, employment, or other agency programs. </w:t>
      </w:r>
    </w:p>
    <w:p w14:paraId="226416BF" w14:textId="0FB78176" w:rsidR="003112AF" w:rsidRPr="003112AF" w:rsidRDefault="003112AF" w:rsidP="003112AF">
      <w:pPr>
        <w:rPr>
          <w:rFonts w:ascii="Century Gothic" w:hAnsi="Century Gothic"/>
          <w:sz w:val="20"/>
          <w:szCs w:val="20"/>
        </w:rPr>
      </w:pPr>
    </w:p>
    <w:p w14:paraId="6AC5793B" w14:textId="6DFA389E" w:rsidR="003112AF" w:rsidRPr="003112AF" w:rsidRDefault="003112AF" w:rsidP="003112AF">
      <w:pPr>
        <w:rPr>
          <w:rFonts w:ascii="Century Gothic" w:hAnsi="Century Gothic"/>
          <w:sz w:val="20"/>
          <w:szCs w:val="20"/>
        </w:rPr>
      </w:pPr>
    </w:p>
    <w:p w14:paraId="24480A95" w14:textId="74C4E4AF" w:rsidR="003112AF" w:rsidRPr="003112AF" w:rsidRDefault="003112AF" w:rsidP="003112AF">
      <w:pPr>
        <w:rPr>
          <w:rFonts w:ascii="Century Gothic" w:hAnsi="Century Gothic"/>
          <w:sz w:val="20"/>
          <w:szCs w:val="20"/>
        </w:rPr>
      </w:pPr>
    </w:p>
    <w:p w14:paraId="4F06EC61" w14:textId="4086163E" w:rsidR="003112AF" w:rsidRPr="003112AF" w:rsidRDefault="00122A83" w:rsidP="003112AF">
      <w:pPr>
        <w:rPr>
          <w:rFonts w:ascii="Century Gothic" w:hAnsi="Century Gothic"/>
          <w:sz w:val="20"/>
          <w:szCs w:val="20"/>
        </w:rPr>
      </w:pPr>
      <w:r>
        <w:rPr>
          <w:noProof/>
        </w:rPr>
        <w:drawing>
          <wp:anchor distT="0" distB="0" distL="114300" distR="114300" simplePos="0" relativeHeight="251666432" behindDoc="0" locked="0" layoutInCell="1" allowOverlap="1" wp14:anchorId="30C17DAD" wp14:editId="149D6DB3">
            <wp:simplePos x="0" y="0"/>
            <wp:positionH relativeFrom="page">
              <wp:posOffset>-2286000</wp:posOffset>
            </wp:positionH>
            <wp:positionV relativeFrom="paragraph">
              <wp:posOffset>270573</wp:posOffset>
            </wp:positionV>
            <wp:extent cx="12405995" cy="2217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05995" cy="2217420"/>
                    </a:xfrm>
                    <a:prstGeom prst="rect">
                      <a:avLst/>
                    </a:prstGeom>
                  </pic:spPr>
                </pic:pic>
              </a:graphicData>
            </a:graphic>
            <wp14:sizeRelH relativeFrom="margin">
              <wp14:pctWidth>0</wp14:pctWidth>
            </wp14:sizeRelH>
            <wp14:sizeRelV relativeFrom="margin">
              <wp14:pctHeight>0</wp14:pctHeight>
            </wp14:sizeRelV>
          </wp:anchor>
        </w:drawing>
      </w:r>
    </w:p>
    <w:p w14:paraId="44C42CE2" w14:textId="23F6848C" w:rsidR="003112AF" w:rsidRPr="003112AF" w:rsidRDefault="003112AF" w:rsidP="003112AF">
      <w:pPr>
        <w:rPr>
          <w:rFonts w:ascii="Century Gothic" w:hAnsi="Century Gothic"/>
          <w:sz w:val="20"/>
          <w:szCs w:val="20"/>
        </w:rPr>
      </w:pPr>
    </w:p>
    <w:p w14:paraId="0E3B143B" w14:textId="69A85999" w:rsidR="003112AF" w:rsidRPr="003112AF" w:rsidRDefault="003112AF" w:rsidP="003112AF">
      <w:pPr>
        <w:rPr>
          <w:rFonts w:ascii="Century Gothic" w:hAnsi="Century Gothic"/>
          <w:sz w:val="20"/>
          <w:szCs w:val="20"/>
        </w:rPr>
      </w:pPr>
    </w:p>
    <w:p w14:paraId="5A215844" w14:textId="4DA12757" w:rsidR="003112AF" w:rsidRPr="003112AF" w:rsidRDefault="003112AF" w:rsidP="003112AF">
      <w:pPr>
        <w:rPr>
          <w:rFonts w:ascii="Century Gothic" w:hAnsi="Century Gothic"/>
          <w:sz w:val="20"/>
          <w:szCs w:val="20"/>
        </w:rPr>
      </w:pPr>
    </w:p>
    <w:p w14:paraId="21D8E95B" w14:textId="319CB860" w:rsidR="003112AF" w:rsidRDefault="003112AF" w:rsidP="003112AF">
      <w:pPr>
        <w:rPr>
          <w:rFonts w:ascii="Century Gothic" w:hAnsi="Century Gothic"/>
          <w:sz w:val="20"/>
          <w:szCs w:val="20"/>
        </w:rPr>
      </w:pPr>
    </w:p>
    <w:p w14:paraId="1B539905" w14:textId="2D3C0CA6" w:rsidR="003112AF" w:rsidRPr="003112AF" w:rsidRDefault="003112AF" w:rsidP="003112AF">
      <w:pPr>
        <w:rPr>
          <w:rFonts w:ascii="Century Gothic" w:hAnsi="Century Gothic"/>
          <w:sz w:val="20"/>
          <w:szCs w:val="20"/>
        </w:rPr>
      </w:pPr>
    </w:p>
    <w:p w14:paraId="67BAE4D2" w14:textId="712205E4" w:rsidR="003112AF" w:rsidRDefault="003112AF" w:rsidP="003112AF">
      <w:pPr>
        <w:rPr>
          <w:rFonts w:ascii="Century Gothic" w:hAnsi="Century Gothic"/>
          <w:sz w:val="20"/>
          <w:szCs w:val="20"/>
        </w:rPr>
      </w:pPr>
    </w:p>
    <w:p w14:paraId="4148FB0E" w14:textId="745A6910" w:rsidR="004456B0" w:rsidRPr="003112AF" w:rsidRDefault="004456B0" w:rsidP="003112AF">
      <w:pPr>
        <w:jc w:val="center"/>
        <w:rPr>
          <w:rFonts w:ascii="Century Gothic" w:hAnsi="Century Gothic"/>
          <w:sz w:val="20"/>
          <w:szCs w:val="20"/>
        </w:rPr>
      </w:pPr>
    </w:p>
    <w:sectPr w:rsidR="004456B0" w:rsidRPr="003112AF" w:rsidSect="00086CFB">
      <w:footerReference w:type="default" r:id="rId21"/>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3428" w14:textId="77777777" w:rsidR="009F5B83" w:rsidRDefault="009F5B83" w:rsidP="008410CA">
      <w:r>
        <w:separator/>
      </w:r>
    </w:p>
  </w:endnote>
  <w:endnote w:type="continuationSeparator" w:id="0">
    <w:p w14:paraId="66C7B557" w14:textId="77777777" w:rsidR="009F5B83" w:rsidRDefault="009F5B83" w:rsidP="0084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DD09" w14:textId="376D008A" w:rsidR="009F5B83" w:rsidRDefault="009F5B83" w:rsidP="009646F7">
    <w:pPr>
      <w:pStyle w:val="Header"/>
    </w:pPr>
    <w:sdt>
      <w:sdtPr>
        <w:id w:val="-275631552"/>
        <w:docPartObj>
          <w:docPartGallery w:val="Page Numbers (Bottom of Page)"/>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67456" behindDoc="0" locked="0" layoutInCell="1" allowOverlap="1" wp14:anchorId="67045FE9" wp14:editId="69F56EE8">
                  <wp:simplePos x="0" y="0"/>
                  <wp:positionH relativeFrom="rightMargin">
                    <wp:align>center</wp:align>
                  </wp:positionH>
                  <wp:positionV relativeFrom="bottomMargin">
                    <wp:align>center</wp:align>
                  </wp:positionV>
                  <wp:extent cx="512445" cy="441325"/>
                  <wp:effectExtent l="0" t="0" r="1905"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DE06C33" w14:textId="3D9985CE" w:rsidR="009F5B83" w:rsidRPr="00086CFB" w:rsidRDefault="009F5B83">
                              <w:pPr>
                                <w:pStyle w:val="Footer"/>
                                <w:pBdr>
                                  <w:top w:val="single" w:sz="12" w:space="1" w:color="A5A5A5" w:themeColor="accent3"/>
                                  <w:bottom w:val="single" w:sz="48" w:space="1" w:color="A5A5A5" w:themeColor="accent3"/>
                                </w:pBdr>
                                <w:jc w:val="center"/>
                                <w:rPr>
                                  <w:rFonts w:ascii="Century Gothic" w:hAnsi="Century Gothic"/>
                                  <w:sz w:val="28"/>
                                  <w:szCs w:val="28"/>
                                </w:rPr>
                              </w:pPr>
                              <w:r w:rsidRPr="00086CFB">
                                <w:rPr>
                                  <w:rFonts w:ascii="Century Gothic" w:hAnsi="Century Gothic"/>
                                </w:rPr>
                                <w:fldChar w:fldCharType="begin"/>
                              </w:r>
                              <w:r w:rsidRPr="00086CFB">
                                <w:rPr>
                                  <w:rFonts w:ascii="Century Gothic" w:hAnsi="Century Gothic"/>
                                </w:rPr>
                                <w:instrText xml:space="preserve"> PAGE    \* MERGEFORMAT </w:instrText>
                              </w:r>
                              <w:r w:rsidRPr="00086CFB">
                                <w:rPr>
                                  <w:rFonts w:ascii="Century Gothic" w:hAnsi="Century Gothic"/>
                                </w:rPr>
                                <w:fldChar w:fldCharType="separate"/>
                              </w:r>
                              <w:r w:rsidR="00514B84" w:rsidRPr="00514B84">
                                <w:rPr>
                                  <w:rFonts w:ascii="Century Gothic" w:hAnsi="Century Gothic"/>
                                  <w:noProof/>
                                  <w:sz w:val="28"/>
                                  <w:szCs w:val="28"/>
                                </w:rPr>
                                <w:t>13</w:t>
                              </w:r>
                              <w:r w:rsidRPr="00086CFB">
                                <w:rPr>
                                  <w:rFonts w:ascii="Century Gothic" w:hAnsi="Century Gothic"/>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45F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7" type="#_x0000_t176" style="position:absolute;margin-left:0;margin-top:0;width:40.35pt;height:34.7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7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gp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4AoVswbWT6BnJUEucGUgXkIi1qq7xj1MFtSrL/tqGIYNe8FPIk4JMQOI7ch0XQEG3V5&#10;s7m8oaKAUCk2GA3LpRkG2K5TfFtDptDVSMgFPKOKOzU/ozo+PpgfjtRx1tkBdbl3Vs8Tef4L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MH6bzvIAgAA2QUAAA4AAAAAAAAAAAAAAAAALgIAAGRycy9lMm9Eb2MueG1sUEsBAi0AFAAG&#10;AAgAAAAhABrkTJ3ZAAAAAwEAAA8AAAAAAAAAAAAAAAAAIgUAAGRycy9kb3ducmV2LnhtbFBLBQYA&#10;AAAABAAEAPMAAAAoBgAAAAA=&#10;" filled="f" fillcolor="#5c83b4" stroked="f" strokecolor="#737373">
                  <v:textbox>
                    <w:txbxContent>
                      <w:p w14:paraId="2DE06C33" w14:textId="3D9985CE" w:rsidR="009F5B83" w:rsidRPr="00086CFB" w:rsidRDefault="009F5B83">
                        <w:pPr>
                          <w:pStyle w:val="Footer"/>
                          <w:pBdr>
                            <w:top w:val="single" w:sz="12" w:space="1" w:color="A5A5A5" w:themeColor="accent3"/>
                            <w:bottom w:val="single" w:sz="48" w:space="1" w:color="A5A5A5" w:themeColor="accent3"/>
                          </w:pBdr>
                          <w:jc w:val="center"/>
                          <w:rPr>
                            <w:rFonts w:ascii="Century Gothic" w:hAnsi="Century Gothic"/>
                            <w:sz w:val="28"/>
                            <w:szCs w:val="28"/>
                          </w:rPr>
                        </w:pPr>
                        <w:r w:rsidRPr="00086CFB">
                          <w:rPr>
                            <w:rFonts w:ascii="Century Gothic" w:hAnsi="Century Gothic"/>
                          </w:rPr>
                          <w:fldChar w:fldCharType="begin"/>
                        </w:r>
                        <w:r w:rsidRPr="00086CFB">
                          <w:rPr>
                            <w:rFonts w:ascii="Century Gothic" w:hAnsi="Century Gothic"/>
                          </w:rPr>
                          <w:instrText xml:space="preserve"> PAGE    \* MERGEFORMAT </w:instrText>
                        </w:r>
                        <w:r w:rsidRPr="00086CFB">
                          <w:rPr>
                            <w:rFonts w:ascii="Century Gothic" w:hAnsi="Century Gothic"/>
                          </w:rPr>
                          <w:fldChar w:fldCharType="separate"/>
                        </w:r>
                        <w:r w:rsidR="00514B84" w:rsidRPr="00514B84">
                          <w:rPr>
                            <w:rFonts w:ascii="Century Gothic" w:hAnsi="Century Gothic"/>
                            <w:noProof/>
                            <w:sz w:val="28"/>
                            <w:szCs w:val="28"/>
                          </w:rPr>
                          <w:t>13</w:t>
                        </w:r>
                        <w:r w:rsidRPr="00086CFB">
                          <w:rPr>
                            <w:rFonts w:ascii="Century Gothic" w:hAnsi="Century Gothic"/>
                            <w:noProof/>
                            <w:sz w:val="28"/>
                            <w:szCs w:val="28"/>
                          </w:rPr>
                          <w:fldChar w:fldCharType="end"/>
                        </w:r>
                      </w:p>
                    </w:txbxContent>
                  </v:textbox>
                  <w10:wrap anchorx="margin" anchory="margin"/>
                </v:shape>
              </w:pict>
            </mc:Fallback>
          </mc:AlternateContent>
        </w:r>
      </w:sdtContent>
    </w:sdt>
    <w:r w:rsidRPr="009646F7">
      <w:rPr>
        <w:rFonts w:ascii="Century Gothic" w:hAnsi="Century Gothic"/>
      </w:rPr>
      <w:t xml:space="preserve"> reVISION Action Grant Application: </w:t>
    </w:r>
    <w:r>
      <w:rPr>
        <w:rFonts w:ascii="Century Gothic" w:hAnsi="Century Gothic"/>
      </w:rPr>
      <w:t>2019-2020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CAF3" w14:textId="49EAC8E2" w:rsidR="009F5B83" w:rsidRDefault="009F5B83">
    <w:pPr>
      <w:pStyle w:val="Footer"/>
    </w:pPr>
    <w:r>
      <w:rPr>
        <w:noProof/>
      </w:rPr>
      <w:drawing>
        <wp:anchor distT="0" distB="0" distL="114300" distR="114300" simplePos="0" relativeHeight="251663360" behindDoc="0" locked="0" layoutInCell="1" allowOverlap="1" wp14:anchorId="4F296290" wp14:editId="3F397F6B">
          <wp:simplePos x="0" y="0"/>
          <wp:positionH relativeFrom="page">
            <wp:posOffset>6980</wp:posOffset>
          </wp:positionH>
          <wp:positionV relativeFrom="paragraph">
            <wp:posOffset>-286186</wp:posOffset>
          </wp:positionV>
          <wp:extent cx="7926636" cy="9137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6636" cy="9137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049112"/>
      <w:docPartObj>
        <w:docPartGallery w:val="Page Numbers (Bottom of Page)"/>
        <w:docPartUnique/>
      </w:docPartObj>
    </w:sdtPr>
    <w:sdtContent>
      <w:p w14:paraId="327CDA86" w14:textId="55090036" w:rsidR="009F5B83" w:rsidRDefault="009F5B83">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422B2AF7" wp14:editId="155FA91E">
                  <wp:simplePos x="0" y="0"/>
                  <wp:positionH relativeFrom="rightMargin">
                    <wp:align>center</wp:align>
                  </wp:positionH>
                  <wp:positionV relativeFrom="bottomMargin">
                    <wp:align>center</wp:align>
                  </wp:positionV>
                  <wp:extent cx="512445" cy="441325"/>
                  <wp:effectExtent l="0" t="0" r="1905" b="0"/>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D1C15AF" w14:textId="2B29F924" w:rsidR="009F5B83" w:rsidRDefault="009F5B83">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Pr="00086CFB">
                                <w:rPr>
                                  <w:noProof/>
                                  <w:sz w:val="28"/>
                                  <w:szCs w:val="28"/>
                                </w:rPr>
                                <w:t>0</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B2AF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 o:spid="_x0000_s1028" type="#_x0000_t176" style="position:absolute;margin-left:0;margin-top:0;width:40.35pt;height:34.7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AVIv0zAIAAOAFAAAOAAAAAAAAAAAAAAAAAC4CAABkcnMvZTJvRG9jLnhtbFBLAQIt&#10;ABQABgAIAAAAIQAa5Eyd2QAAAAMBAAAPAAAAAAAAAAAAAAAAACYFAABkcnMvZG93bnJldi54bWxQ&#10;SwUGAAAAAAQABADzAAAALAYAAAAA&#10;" filled="f" fillcolor="#5c83b4" stroked="f" strokecolor="#737373">
                  <v:textbox>
                    <w:txbxContent>
                      <w:p w14:paraId="0D1C15AF" w14:textId="2B29F924" w:rsidR="009F5B83" w:rsidRDefault="009F5B83">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Pr="00086CFB">
                          <w:rPr>
                            <w:noProof/>
                            <w:sz w:val="28"/>
                            <w:szCs w:val="28"/>
                          </w:rPr>
                          <w:t>0</w:t>
                        </w:r>
                        <w:r>
                          <w:rPr>
                            <w:noProof/>
                            <w:sz w:val="28"/>
                            <w:szCs w:val="28"/>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9896" w14:textId="2DD31B51" w:rsidR="009F5B83" w:rsidRDefault="009F5B83" w:rsidP="009646F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DC545" w14:textId="77777777" w:rsidR="009F5B83" w:rsidRDefault="009F5B83" w:rsidP="008410CA">
      <w:r>
        <w:separator/>
      </w:r>
    </w:p>
  </w:footnote>
  <w:footnote w:type="continuationSeparator" w:id="0">
    <w:p w14:paraId="54847F2A" w14:textId="77777777" w:rsidR="009F5B83" w:rsidRDefault="009F5B83" w:rsidP="0084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BAD"/>
    <w:multiLevelType w:val="hybridMultilevel"/>
    <w:tmpl w:val="F26E2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5742A"/>
    <w:multiLevelType w:val="hybridMultilevel"/>
    <w:tmpl w:val="943A0EE4"/>
    <w:lvl w:ilvl="0" w:tplc="D0726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A6BF5"/>
    <w:multiLevelType w:val="hybridMultilevel"/>
    <w:tmpl w:val="AD8A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36FBB"/>
    <w:multiLevelType w:val="hybridMultilevel"/>
    <w:tmpl w:val="5E5EBC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4390E"/>
    <w:multiLevelType w:val="hybridMultilevel"/>
    <w:tmpl w:val="FFD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45A0A"/>
    <w:multiLevelType w:val="hybridMultilevel"/>
    <w:tmpl w:val="DBE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57FB2"/>
    <w:multiLevelType w:val="hybridMultilevel"/>
    <w:tmpl w:val="C8D8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97FDC"/>
    <w:multiLevelType w:val="hybridMultilevel"/>
    <w:tmpl w:val="B166356A"/>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D94B2C"/>
    <w:multiLevelType w:val="hybridMultilevel"/>
    <w:tmpl w:val="C7B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94AD4"/>
    <w:multiLevelType w:val="hybridMultilevel"/>
    <w:tmpl w:val="FCA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C04AC"/>
    <w:multiLevelType w:val="hybridMultilevel"/>
    <w:tmpl w:val="1BFAA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
  </w:num>
  <w:num w:numId="5">
    <w:abstractNumId w:val="4"/>
  </w:num>
  <w:num w:numId="6">
    <w:abstractNumId w:val="8"/>
  </w:num>
  <w:num w:numId="7">
    <w:abstractNumId w:val="5"/>
  </w:num>
  <w:num w:numId="8">
    <w:abstractNumId w:val="3"/>
  </w:num>
  <w:num w:numId="9">
    <w:abstractNumId w:val="2"/>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D2"/>
    <w:rsid w:val="00004088"/>
    <w:rsid w:val="0005438C"/>
    <w:rsid w:val="00086CFB"/>
    <w:rsid w:val="000A640D"/>
    <w:rsid w:val="000D3DCF"/>
    <w:rsid w:val="000D5930"/>
    <w:rsid w:val="00105015"/>
    <w:rsid w:val="00122A83"/>
    <w:rsid w:val="00123397"/>
    <w:rsid w:val="001373C7"/>
    <w:rsid w:val="00152546"/>
    <w:rsid w:val="00173745"/>
    <w:rsid w:val="001A0F0E"/>
    <w:rsid w:val="00257F96"/>
    <w:rsid w:val="002B714C"/>
    <w:rsid w:val="002C1BDC"/>
    <w:rsid w:val="002C2561"/>
    <w:rsid w:val="003066BA"/>
    <w:rsid w:val="003112AF"/>
    <w:rsid w:val="00327E40"/>
    <w:rsid w:val="003576C7"/>
    <w:rsid w:val="00376F46"/>
    <w:rsid w:val="00381511"/>
    <w:rsid w:val="003A1FD9"/>
    <w:rsid w:val="003B336B"/>
    <w:rsid w:val="003D1E8C"/>
    <w:rsid w:val="003F6A83"/>
    <w:rsid w:val="00405D81"/>
    <w:rsid w:val="0040628E"/>
    <w:rsid w:val="004376D2"/>
    <w:rsid w:val="004456B0"/>
    <w:rsid w:val="00457ACE"/>
    <w:rsid w:val="00472B6D"/>
    <w:rsid w:val="00487309"/>
    <w:rsid w:val="004B11EF"/>
    <w:rsid w:val="004C7298"/>
    <w:rsid w:val="004E1F04"/>
    <w:rsid w:val="004E4BF0"/>
    <w:rsid w:val="004F1B11"/>
    <w:rsid w:val="004F3251"/>
    <w:rsid w:val="00512E81"/>
    <w:rsid w:val="00514B84"/>
    <w:rsid w:val="005175EF"/>
    <w:rsid w:val="00517A0C"/>
    <w:rsid w:val="00521FA0"/>
    <w:rsid w:val="00537A1F"/>
    <w:rsid w:val="00564D83"/>
    <w:rsid w:val="00570756"/>
    <w:rsid w:val="00576ACE"/>
    <w:rsid w:val="00577B11"/>
    <w:rsid w:val="00577CF0"/>
    <w:rsid w:val="00586781"/>
    <w:rsid w:val="005A5066"/>
    <w:rsid w:val="005C51E5"/>
    <w:rsid w:val="005C5F89"/>
    <w:rsid w:val="005E587F"/>
    <w:rsid w:val="006056A8"/>
    <w:rsid w:val="00614200"/>
    <w:rsid w:val="006A22AF"/>
    <w:rsid w:val="006D2EFC"/>
    <w:rsid w:val="006E0CC5"/>
    <w:rsid w:val="006F2A2E"/>
    <w:rsid w:val="0070546F"/>
    <w:rsid w:val="00722CEC"/>
    <w:rsid w:val="00727AE5"/>
    <w:rsid w:val="00740549"/>
    <w:rsid w:val="00790B0D"/>
    <w:rsid w:val="007A0ADB"/>
    <w:rsid w:val="007A575F"/>
    <w:rsid w:val="007B15CC"/>
    <w:rsid w:val="007B7429"/>
    <w:rsid w:val="007C3E9B"/>
    <w:rsid w:val="007E4106"/>
    <w:rsid w:val="007E5D85"/>
    <w:rsid w:val="00832247"/>
    <w:rsid w:val="008410CA"/>
    <w:rsid w:val="008507EA"/>
    <w:rsid w:val="008F438E"/>
    <w:rsid w:val="008F53E0"/>
    <w:rsid w:val="00900C28"/>
    <w:rsid w:val="009434AB"/>
    <w:rsid w:val="009646F7"/>
    <w:rsid w:val="00964D71"/>
    <w:rsid w:val="00977613"/>
    <w:rsid w:val="009873F2"/>
    <w:rsid w:val="009A0A18"/>
    <w:rsid w:val="009C0BDA"/>
    <w:rsid w:val="009C25EC"/>
    <w:rsid w:val="009C5A06"/>
    <w:rsid w:val="009D5210"/>
    <w:rsid w:val="009D777A"/>
    <w:rsid w:val="009E1402"/>
    <w:rsid w:val="009E639F"/>
    <w:rsid w:val="009F5B83"/>
    <w:rsid w:val="00A2001B"/>
    <w:rsid w:val="00A27723"/>
    <w:rsid w:val="00A471E0"/>
    <w:rsid w:val="00A942EA"/>
    <w:rsid w:val="00AB051B"/>
    <w:rsid w:val="00AF0BC3"/>
    <w:rsid w:val="00AF78E3"/>
    <w:rsid w:val="00B101B2"/>
    <w:rsid w:val="00B3743C"/>
    <w:rsid w:val="00B5621F"/>
    <w:rsid w:val="00B80646"/>
    <w:rsid w:val="00BB74DE"/>
    <w:rsid w:val="00BC22FE"/>
    <w:rsid w:val="00BE2DD1"/>
    <w:rsid w:val="00C06A15"/>
    <w:rsid w:val="00C134B0"/>
    <w:rsid w:val="00C4339B"/>
    <w:rsid w:val="00C53A2A"/>
    <w:rsid w:val="00C72EC3"/>
    <w:rsid w:val="00C907AF"/>
    <w:rsid w:val="00CD602F"/>
    <w:rsid w:val="00D05316"/>
    <w:rsid w:val="00D273B7"/>
    <w:rsid w:val="00D5026E"/>
    <w:rsid w:val="00D524E1"/>
    <w:rsid w:val="00D5757D"/>
    <w:rsid w:val="00DD58AF"/>
    <w:rsid w:val="00DD71CD"/>
    <w:rsid w:val="00DE4A5B"/>
    <w:rsid w:val="00E02DAB"/>
    <w:rsid w:val="00E06D13"/>
    <w:rsid w:val="00E11717"/>
    <w:rsid w:val="00E16910"/>
    <w:rsid w:val="00E37A19"/>
    <w:rsid w:val="00E416F2"/>
    <w:rsid w:val="00E5082D"/>
    <w:rsid w:val="00E95D98"/>
    <w:rsid w:val="00E97CA4"/>
    <w:rsid w:val="00EB5FFA"/>
    <w:rsid w:val="00EC4BF4"/>
    <w:rsid w:val="00ED18A0"/>
    <w:rsid w:val="00ED2433"/>
    <w:rsid w:val="00F060CE"/>
    <w:rsid w:val="00F23D47"/>
    <w:rsid w:val="00F27CE0"/>
    <w:rsid w:val="00F30E52"/>
    <w:rsid w:val="00F90A58"/>
    <w:rsid w:val="00F9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7DB1BB"/>
  <w15:chartTrackingRefBased/>
  <w15:docId w15:val="{B49FC870-C607-4C2C-9084-A55F2B55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CA"/>
    <w:pPr>
      <w:tabs>
        <w:tab w:val="center" w:pos="4680"/>
        <w:tab w:val="right" w:pos="9360"/>
      </w:tabs>
    </w:pPr>
  </w:style>
  <w:style w:type="character" w:customStyle="1" w:styleId="HeaderChar">
    <w:name w:val="Header Char"/>
    <w:basedOn w:val="DefaultParagraphFont"/>
    <w:link w:val="Header"/>
    <w:uiPriority w:val="99"/>
    <w:rsid w:val="008410CA"/>
  </w:style>
  <w:style w:type="paragraph" w:styleId="Footer">
    <w:name w:val="footer"/>
    <w:basedOn w:val="Normal"/>
    <w:link w:val="FooterChar"/>
    <w:uiPriority w:val="99"/>
    <w:unhideWhenUsed/>
    <w:rsid w:val="008410CA"/>
    <w:pPr>
      <w:tabs>
        <w:tab w:val="center" w:pos="4680"/>
        <w:tab w:val="right" w:pos="9360"/>
      </w:tabs>
    </w:pPr>
  </w:style>
  <w:style w:type="character" w:customStyle="1" w:styleId="FooterChar">
    <w:name w:val="Footer Char"/>
    <w:basedOn w:val="DefaultParagraphFont"/>
    <w:link w:val="Footer"/>
    <w:uiPriority w:val="99"/>
    <w:rsid w:val="008410CA"/>
  </w:style>
  <w:style w:type="character" w:styleId="Hyperlink">
    <w:name w:val="Hyperlink"/>
    <w:basedOn w:val="DefaultParagraphFont"/>
    <w:uiPriority w:val="99"/>
    <w:unhideWhenUsed/>
    <w:rsid w:val="004F1B11"/>
    <w:rPr>
      <w:color w:val="0563C1" w:themeColor="hyperlink"/>
      <w:u w:val="single"/>
    </w:rPr>
  </w:style>
  <w:style w:type="paragraph" w:styleId="ListParagraph">
    <w:name w:val="List Paragraph"/>
    <w:basedOn w:val="Normal"/>
    <w:uiPriority w:val="34"/>
    <w:qFormat/>
    <w:rsid w:val="00D273B7"/>
    <w:pPr>
      <w:ind w:left="720"/>
      <w:contextualSpacing/>
    </w:pPr>
  </w:style>
  <w:style w:type="table" w:styleId="TableGrid">
    <w:name w:val="Table Grid"/>
    <w:basedOn w:val="TableNormal"/>
    <w:uiPriority w:val="39"/>
    <w:rsid w:val="009A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ACE"/>
    <w:rPr>
      <w:rFonts w:ascii="Segoe UI" w:hAnsi="Segoe UI" w:cs="Segoe UI"/>
      <w:sz w:val="18"/>
      <w:szCs w:val="18"/>
    </w:rPr>
  </w:style>
  <w:style w:type="character" w:styleId="CommentReference">
    <w:name w:val="annotation reference"/>
    <w:basedOn w:val="DefaultParagraphFont"/>
    <w:uiPriority w:val="99"/>
    <w:semiHidden/>
    <w:unhideWhenUsed/>
    <w:rsid w:val="003B336B"/>
    <w:rPr>
      <w:sz w:val="16"/>
      <w:szCs w:val="16"/>
    </w:rPr>
  </w:style>
  <w:style w:type="paragraph" w:styleId="CommentText">
    <w:name w:val="annotation text"/>
    <w:basedOn w:val="Normal"/>
    <w:link w:val="CommentTextChar"/>
    <w:uiPriority w:val="99"/>
    <w:semiHidden/>
    <w:unhideWhenUsed/>
    <w:rsid w:val="003B336B"/>
    <w:rPr>
      <w:sz w:val="20"/>
      <w:szCs w:val="20"/>
    </w:rPr>
  </w:style>
  <w:style w:type="character" w:customStyle="1" w:styleId="CommentTextChar">
    <w:name w:val="Comment Text Char"/>
    <w:basedOn w:val="DefaultParagraphFont"/>
    <w:link w:val="CommentText"/>
    <w:uiPriority w:val="99"/>
    <w:semiHidden/>
    <w:rsid w:val="003B336B"/>
    <w:rPr>
      <w:sz w:val="20"/>
      <w:szCs w:val="20"/>
    </w:rPr>
  </w:style>
  <w:style w:type="paragraph" w:styleId="CommentSubject">
    <w:name w:val="annotation subject"/>
    <w:basedOn w:val="CommentText"/>
    <w:next w:val="CommentText"/>
    <w:link w:val="CommentSubjectChar"/>
    <w:uiPriority w:val="99"/>
    <w:semiHidden/>
    <w:unhideWhenUsed/>
    <w:rsid w:val="003B336B"/>
    <w:rPr>
      <w:b/>
      <w:bCs/>
    </w:rPr>
  </w:style>
  <w:style w:type="character" w:customStyle="1" w:styleId="CommentSubjectChar">
    <w:name w:val="Comment Subject Char"/>
    <w:basedOn w:val="CommentTextChar"/>
    <w:link w:val="CommentSubject"/>
    <w:uiPriority w:val="99"/>
    <w:semiHidden/>
    <w:rsid w:val="003B336B"/>
    <w:rPr>
      <w:b/>
      <w:bCs/>
      <w:sz w:val="20"/>
      <w:szCs w:val="20"/>
    </w:rPr>
  </w:style>
  <w:style w:type="character" w:styleId="FollowedHyperlink">
    <w:name w:val="FollowedHyperlink"/>
    <w:basedOn w:val="DefaultParagraphFont"/>
    <w:uiPriority w:val="99"/>
    <w:semiHidden/>
    <w:unhideWhenUsed/>
    <w:rsid w:val="002B714C"/>
    <w:rPr>
      <w:color w:val="954F72" w:themeColor="followedHyperlink"/>
      <w:u w:val="single"/>
    </w:rPr>
  </w:style>
  <w:style w:type="character" w:styleId="PlaceholderText">
    <w:name w:val="Placeholder Text"/>
    <w:basedOn w:val="DefaultParagraphFont"/>
    <w:uiPriority w:val="99"/>
    <w:semiHidden/>
    <w:rsid w:val="004456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ne.gov/nce/revisio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ducation.ne.gov/nce/management-guide-perki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dn.education.ne.gov/wp-content/uploads/2018/05/EligibleUseofFunds_ObjectCodes.pdf"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3&amp;cad=rja&amp;uact=8&amp;ved=0ahUKEwihgKTg65DXAhUl94MKHTp-CLEQFggyMAI&amp;url=http%3A%2F%2Fopportunity.nebraska.gov%2Ffiles%2Fgovsummit%2FNebraskas_Next_Economy_Analysis_and_Recommendations_web.pdf&amp;usg=AOvVaw3meHxME5-1_mArzgyjgGrP" TargetMode="External"/><Relationship Id="rId5" Type="http://schemas.openxmlformats.org/officeDocument/2006/relationships/webSettings" Target="webSettings.xml"/><Relationship Id="rId15" Type="http://schemas.openxmlformats.org/officeDocument/2006/relationships/hyperlink" Target="mailto:NDE.reVISION@nebraska.gov"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it.ly/reVISIO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E80A-A8B5-4E3D-A1D0-2EB601AA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6B48E9BA</Template>
  <TotalTime>8692</TotalTime>
  <Pages>12</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Marzouk, Therese</cp:lastModifiedBy>
  <cp:revision>11</cp:revision>
  <cp:lastPrinted>2019-01-16T14:12:00Z</cp:lastPrinted>
  <dcterms:created xsi:type="dcterms:W3CDTF">2019-01-11T18:55:00Z</dcterms:created>
  <dcterms:modified xsi:type="dcterms:W3CDTF">2019-02-01T17:47:00Z</dcterms:modified>
</cp:coreProperties>
</file>