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F880AD" w14:textId="77777777" w:rsidR="009E6A88" w:rsidRDefault="009E6A88" w:rsidP="00584383">
      <w:pPr>
        <w:spacing w:after="0" w:line="240" w:lineRule="auto"/>
        <w:jc w:val="center"/>
        <w:rPr>
          <w:rFonts w:ascii="Tahoma" w:hAnsi="Tahoma" w:cs="Tahoma"/>
          <w:b/>
          <w:sz w:val="28"/>
          <w:szCs w:val="28"/>
        </w:rPr>
      </w:pPr>
    </w:p>
    <w:p w14:paraId="3B6D33F5" w14:textId="77777777" w:rsidR="009E6A88" w:rsidRDefault="009E6A88" w:rsidP="00584383">
      <w:pPr>
        <w:spacing w:after="0" w:line="240" w:lineRule="auto"/>
        <w:jc w:val="center"/>
        <w:rPr>
          <w:rFonts w:ascii="Tahoma" w:hAnsi="Tahoma" w:cs="Tahoma"/>
          <w:b/>
          <w:sz w:val="28"/>
          <w:szCs w:val="28"/>
        </w:rPr>
      </w:pPr>
    </w:p>
    <w:p w14:paraId="540D0935" w14:textId="09C4001E" w:rsidR="00857977" w:rsidRDefault="00857977" w:rsidP="00584383">
      <w:pPr>
        <w:spacing w:after="0" w:line="240" w:lineRule="auto"/>
        <w:jc w:val="center"/>
        <w:rPr>
          <w:rFonts w:ascii="Tahoma" w:hAnsi="Tahoma" w:cs="Tahoma"/>
          <w:b/>
          <w:sz w:val="32"/>
          <w:szCs w:val="28"/>
        </w:rPr>
      </w:pPr>
      <w:r w:rsidRPr="00857977">
        <w:rPr>
          <w:noProof/>
        </w:rPr>
        <w:drawing>
          <wp:inline distT="0" distB="0" distL="0" distR="0" wp14:anchorId="30F39BE0" wp14:editId="4334C8AB">
            <wp:extent cx="5943600" cy="1193165"/>
            <wp:effectExtent l="0" t="0" r="0" b="6985"/>
            <wp:docPr id="4" name="Picture 4" descr="C:\Users\brooke.david\AppData\Local\Microsoft\Windows\INetCache\Content.Outlook\FM6AKDB5\NSCAS_FULL_LOCKUP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rooke.david\AppData\Local\Microsoft\Windows\INetCache\Content.Outlook\FM6AKDB5\NSCAS_FULL_LOCKUP_BLU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1193165"/>
                    </a:xfrm>
                    <a:prstGeom prst="rect">
                      <a:avLst/>
                    </a:prstGeom>
                    <a:noFill/>
                    <a:ln>
                      <a:noFill/>
                    </a:ln>
                  </pic:spPr>
                </pic:pic>
              </a:graphicData>
            </a:graphic>
          </wp:inline>
        </w:drawing>
      </w:r>
    </w:p>
    <w:p w14:paraId="3F4521D1" w14:textId="77777777" w:rsidR="00857977" w:rsidRDefault="00857977" w:rsidP="00584383">
      <w:pPr>
        <w:spacing w:after="0" w:line="240" w:lineRule="auto"/>
        <w:jc w:val="center"/>
        <w:rPr>
          <w:rFonts w:ascii="Tahoma" w:hAnsi="Tahoma" w:cs="Tahoma"/>
          <w:b/>
          <w:sz w:val="32"/>
          <w:szCs w:val="28"/>
        </w:rPr>
      </w:pPr>
    </w:p>
    <w:p w14:paraId="14B78296" w14:textId="2F8AB059" w:rsidR="005F71A3" w:rsidRPr="005F71A3" w:rsidRDefault="00AA0E55" w:rsidP="00584383">
      <w:pPr>
        <w:spacing w:after="0" w:line="240" w:lineRule="auto"/>
        <w:jc w:val="center"/>
        <w:rPr>
          <w:rFonts w:ascii="Tahoma" w:hAnsi="Tahoma" w:cs="Tahoma"/>
          <w:b/>
          <w:sz w:val="32"/>
          <w:szCs w:val="28"/>
        </w:rPr>
      </w:pPr>
      <w:r w:rsidRPr="00474938">
        <w:rPr>
          <w:rFonts w:ascii="Tahoma" w:hAnsi="Tahoma" w:cs="Tahoma"/>
          <w:b/>
          <w:sz w:val="32"/>
          <w:szCs w:val="28"/>
        </w:rPr>
        <w:t>Nebraska</w:t>
      </w:r>
      <w:r w:rsidR="00B67B4E" w:rsidRPr="00474938">
        <w:rPr>
          <w:rFonts w:ascii="Tahoma" w:hAnsi="Tahoma" w:cs="Tahoma"/>
          <w:b/>
          <w:sz w:val="32"/>
          <w:szCs w:val="28"/>
        </w:rPr>
        <w:t xml:space="preserve"> Student-Centered Assessment System</w:t>
      </w:r>
      <w:r w:rsidRPr="00474938">
        <w:rPr>
          <w:rFonts w:ascii="Tahoma" w:hAnsi="Tahoma" w:cs="Tahoma"/>
          <w:b/>
          <w:sz w:val="32"/>
          <w:szCs w:val="28"/>
        </w:rPr>
        <w:t xml:space="preserve"> </w:t>
      </w:r>
      <w:r w:rsidR="005F71A3" w:rsidRPr="00474938">
        <w:rPr>
          <w:rFonts w:ascii="Tahoma" w:hAnsi="Tahoma" w:cs="Tahoma"/>
          <w:b/>
          <w:sz w:val="32"/>
          <w:szCs w:val="28"/>
        </w:rPr>
        <w:t>(NSCAS) Summative</w:t>
      </w:r>
      <w:r w:rsidR="00305354" w:rsidRPr="00474938">
        <w:rPr>
          <w:rFonts w:ascii="Tahoma" w:hAnsi="Tahoma" w:cs="Tahoma"/>
          <w:b/>
          <w:sz w:val="32"/>
          <w:szCs w:val="28"/>
        </w:rPr>
        <w:t xml:space="preserve"> &amp; Alternate</w:t>
      </w:r>
      <w:r w:rsidR="005F71A3" w:rsidRPr="00474938">
        <w:rPr>
          <w:rFonts w:ascii="Tahoma" w:hAnsi="Tahoma" w:cs="Tahoma"/>
          <w:b/>
          <w:sz w:val="32"/>
          <w:szCs w:val="28"/>
        </w:rPr>
        <w:t xml:space="preserve"> </w:t>
      </w:r>
      <w:r w:rsidRPr="00474938">
        <w:rPr>
          <w:rFonts w:ascii="Tahoma" w:hAnsi="Tahoma" w:cs="Tahoma"/>
          <w:b/>
          <w:sz w:val="32"/>
          <w:szCs w:val="28"/>
        </w:rPr>
        <w:t xml:space="preserve">Accessibility </w:t>
      </w:r>
      <w:r w:rsidR="005F71A3" w:rsidRPr="00474938">
        <w:rPr>
          <w:rFonts w:ascii="Tahoma" w:hAnsi="Tahoma" w:cs="Tahoma"/>
          <w:b/>
          <w:sz w:val="32"/>
          <w:szCs w:val="28"/>
        </w:rPr>
        <w:t>Manual</w:t>
      </w:r>
      <w:r w:rsidRPr="005F71A3">
        <w:rPr>
          <w:rFonts w:ascii="Tahoma" w:hAnsi="Tahoma" w:cs="Tahoma"/>
          <w:b/>
          <w:sz w:val="32"/>
          <w:szCs w:val="28"/>
        </w:rPr>
        <w:t xml:space="preserve">  </w:t>
      </w:r>
    </w:p>
    <w:p w14:paraId="222CE558" w14:textId="77777777" w:rsidR="005F71A3" w:rsidRPr="005F71A3" w:rsidRDefault="005F71A3" w:rsidP="00584383">
      <w:pPr>
        <w:spacing w:after="0" w:line="240" w:lineRule="auto"/>
        <w:jc w:val="center"/>
        <w:rPr>
          <w:rFonts w:ascii="Tahoma" w:hAnsi="Tahoma" w:cs="Tahoma"/>
          <w:b/>
          <w:sz w:val="32"/>
          <w:szCs w:val="28"/>
        </w:rPr>
      </w:pPr>
    </w:p>
    <w:p w14:paraId="57F63651" w14:textId="207E23B7" w:rsidR="00AA0E55" w:rsidRPr="005F71A3" w:rsidRDefault="00AA0E55" w:rsidP="00584383">
      <w:pPr>
        <w:spacing w:after="0" w:line="240" w:lineRule="auto"/>
        <w:jc w:val="center"/>
        <w:rPr>
          <w:rFonts w:ascii="Tahoma" w:hAnsi="Tahoma" w:cs="Tahoma"/>
          <w:sz w:val="28"/>
          <w:szCs w:val="28"/>
        </w:rPr>
      </w:pPr>
      <w:r w:rsidRPr="005F71A3">
        <w:rPr>
          <w:rFonts w:ascii="Tahoma" w:hAnsi="Tahoma" w:cs="Tahoma"/>
          <w:sz w:val="28"/>
          <w:szCs w:val="28"/>
        </w:rPr>
        <w:t>How to Select, Administer, and Evaluate Use of Accessibility Supports for Instruction and Assessment of All Students</w:t>
      </w:r>
    </w:p>
    <w:p w14:paraId="0D7F6D8E" w14:textId="1EFD6DAE" w:rsidR="00AF75B0" w:rsidRPr="005F71A3" w:rsidRDefault="00AA0E55" w:rsidP="00AA0E55">
      <w:pPr>
        <w:tabs>
          <w:tab w:val="left" w:pos="1350"/>
        </w:tabs>
        <w:rPr>
          <w:rFonts w:ascii="Tahoma" w:hAnsi="Tahoma" w:cs="Tahoma"/>
          <w:sz w:val="28"/>
          <w:szCs w:val="28"/>
        </w:rPr>
      </w:pPr>
      <w:r w:rsidRPr="005F71A3">
        <w:rPr>
          <w:rFonts w:ascii="Tahoma" w:hAnsi="Tahoma" w:cs="Tahoma"/>
          <w:sz w:val="28"/>
          <w:szCs w:val="28"/>
        </w:rPr>
        <w:tab/>
      </w:r>
    </w:p>
    <w:p w14:paraId="358980F6" w14:textId="24D7EBBE" w:rsidR="00131D70" w:rsidRDefault="00131D70"/>
    <w:p w14:paraId="0A7B9BB0" w14:textId="79AF6FBE" w:rsidR="00D208EB" w:rsidRDefault="00D208EB"/>
    <w:p w14:paraId="2C0769E7" w14:textId="14A16271" w:rsidR="00D208EB" w:rsidRDefault="00D208EB"/>
    <w:p w14:paraId="663DC91B" w14:textId="6B59064B" w:rsidR="00D208EB" w:rsidRDefault="00D208EB"/>
    <w:p w14:paraId="51536441" w14:textId="0739F8F1" w:rsidR="00D208EB" w:rsidRDefault="00D208EB"/>
    <w:p w14:paraId="560FFB88" w14:textId="3E318346" w:rsidR="00D208EB" w:rsidRDefault="00D208EB"/>
    <w:p w14:paraId="0C85D95E" w14:textId="05F0A2D3" w:rsidR="00D208EB" w:rsidRDefault="00D208EB"/>
    <w:p w14:paraId="665EE027" w14:textId="60CA2BDB" w:rsidR="00D208EB" w:rsidRDefault="00D208EB"/>
    <w:p w14:paraId="79AF3B97" w14:textId="528E0EA2" w:rsidR="00D208EB" w:rsidRDefault="00D208EB"/>
    <w:p w14:paraId="2ED44394" w14:textId="20315FBB" w:rsidR="00D208EB" w:rsidRDefault="00D208EB"/>
    <w:p w14:paraId="2132500B" w14:textId="223577EF" w:rsidR="00D208EB" w:rsidRDefault="00D208EB"/>
    <w:p w14:paraId="7846DFAA" w14:textId="51FF86C6" w:rsidR="00D208EB" w:rsidRDefault="00D208EB"/>
    <w:p w14:paraId="52E24A3F" w14:textId="4E473771" w:rsidR="00D208EB" w:rsidRDefault="00D208EB"/>
    <w:p w14:paraId="1D26BAC0" w14:textId="71D72346" w:rsidR="00D208EB" w:rsidRDefault="00D208EB"/>
    <w:p w14:paraId="6571383A" w14:textId="4386F664" w:rsidR="00D208EB" w:rsidRDefault="00D208EB"/>
    <w:p w14:paraId="5B191663" w14:textId="6E2BEBAA" w:rsidR="00D208EB" w:rsidRDefault="0029261D">
      <w:pPr>
        <w:rPr>
          <w:i/>
        </w:rPr>
      </w:pPr>
      <w:r>
        <w:lastRenderedPageBreak/>
        <w:t xml:space="preserve">The </w:t>
      </w:r>
      <w:r>
        <w:rPr>
          <w:i/>
        </w:rPr>
        <w:t xml:space="preserve">Nebraska Student-Centered Assessment System </w:t>
      </w:r>
      <w:r w:rsidR="005F71A3">
        <w:rPr>
          <w:i/>
        </w:rPr>
        <w:t xml:space="preserve">(NSCAS) Summative Accessibility Manual </w:t>
      </w:r>
      <w:r>
        <w:t xml:space="preserve">was adapted from the </w:t>
      </w:r>
      <w:r>
        <w:rPr>
          <w:i/>
        </w:rPr>
        <w:t xml:space="preserve">CCSSO Accessibility Manual: How </w:t>
      </w:r>
      <w:proofErr w:type="gramStart"/>
      <w:r>
        <w:rPr>
          <w:i/>
        </w:rPr>
        <w:t>To</w:t>
      </w:r>
      <w:proofErr w:type="gramEnd"/>
      <w:r>
        <w:rPr>
          <w:i/>
        </w:rPr>
        <w:t xml:space="preserve"> Select, Administer, and Evaluate Use of Accessibility Supports for Instruction and Assessment of all Students.</w:t>
      </w:r>
    </w:p>
    <w:p w14:paraId="4A435D68" w14:textId="0685744A" w:rsidR="0029261D" w:rsidRDefault="00102779">
      <w:pPr>
        <w:rPr>
          <w:i/>
        </w:rPr>
      </w:pPr>
      <w:hyperlink r:id="rId10" w:history="1">
        <w:r w:rsidR="0029261D" w:rsidRPr="00E52407">
          <w:rPr>
            <w:rStyle w:val="Hyperlink"/>
            <w:i/>
          </w:rPr>
          <w:t>http://www.ccsso.org/Resources/Publications/CCSSO_Accessibility_Manual_How_To_Select_Administer_And_Evaluate_Use_Of_Accessibility_Supports_For_Instruction_And_Assessment_Of_All_Students.html</w:t>
        </w:r>
      </w:hyperlink>
    </w:p>
    <w:p w14:paraId="69E8E66C" w14:textId="0A0C4742" w:rsidR="0000365C" w:rsidRDefault="0000365C">
      <w:r>
        <w:br w:type="page"/>
      </w:r>
    </w:p>
    <w:p w14:paraId="141675B6" w14:textId="77777777" w:rsidR="00D208EB" w:rsidRDefault="00D208EB"/>
    <w:p w14:paraId="7D67C2D7" w14:textId="264FD0D4" w:rsidR="00D208EB" w:rsidRDefault="00D208EB"/>
    <w:p w14:paraId="1A99FFCF" w14:textId="07DA5B98" w:rsidR="00D208EB" w:rsidRDefault="00165372">
      <w:r>
        <w:rPr>
          <w:noProof/>
        </w:rPr>
        <mc:AlternateContent>
          <mc:Choice Requires="wps">
            <w:drawing>
              <wp:anchor distT="45720" distB="45720" distL="114300" distR="114300" simplePos="0" relativeHeight="251668992" behindDoc="0" locked="0" layoutInCell="1" allowOverlap="1" wp14:anchorId="03B27176" wp14:editId="38D09DD5">
                <wp:simplePos x="0" y="0"/>
                <wp:positionH relativeFrom="margin">
                  <wp:align>center</wp:align>
                </wp:positionH>
                <wp:positionV relativeFrom="paragraph">
                  <wp:posOffset>509270</wp:posOffset>
                </wp:positionV>
                <wp:extent cx="6538595" cy="375920"/>
                <wp:effectExtent l="0" t="0" r="14605" b="241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8595" cy="375920"/>
                        </a:xfrm>
                        <a:prstGeom prst="rect">
                          <a:avLst/>
                        </a:prstGeom>
                        <a:solidFill>
                          <a:srgbClr val="FFFFFF"/>
                        </a:solidFill>
                        <a:ln w="9525">
                          <a:solidFill>
                            <a:srgbClr val="000000"/>
                          </a:solidFill>
                          <a:miter lim="800000"/>
                          <a:headEnd/>
                          <a:tailEnd/>
                        </a:ln>
                      </wps:spPr>
                      <wps:txbx>
                        <w:txbxContent>
                          <w:p w14:paraId="67E8CB5D" w14:textId="77777777" w:rsidR="00C25632" w:rsidRPr="00895044" w:rsidRDefault="00C25632" w:rsidP="00B87865">
                            <w:pPr>
                              <w:rPr>
                                <w:rFonts w:ascii="Tahoma" w:hAnsi="Tahoma" w:cs="Tahoma"/>
                                <w:sz w:val="16"/>
                                <w:szCs w:val="16"/>
                              </w:rPr>
                            </w:pPr>
                            <w:r w:rsidRPr="00895044">
                              <w:rPr>
                                <w:rFonts w:ascii="Tahoma" w:hAnsi="Tahoma" w:cs="Tahoma"/>
                                <w:sz w:val="16"/>
                                <w:szCs w:val="16"/>
                              </w:rPr>
                              <w:t>It is the policy of the Nebraska Department of Education not to discriminate on the basis of gender, disability, race, color, religion, marital status, age, national origin or genetic information in its education programs, administration, policies, employment or other agency programs.</w:t>
                            </w:r>
                          </w:p>
                          <w:p w14:paraId="2F8313DC" w14:textId="3A51A4B3" w:rsidR="00C25632" w:rsidRDefault="00C2563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B27176" id="_x0000_t202" coordsize="21600,21600" o:spt="202" path="m,l,21600r21600,l21600,xe">
                <v:stroke joinstyle="miter"/>
                <v:path gradientshapeok="t" o:connecttype="rect"/>
              </v:shapetype>
              <v:shape id="Text Box 2" o:spid="_x0000_s1026" type="#_x0000_t202" style="position:absolute;margin-left:0;margin-top:40.1pt;width:514.85pt;height:29.6pt;z-index:25166899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">
                <v:textbox>
                  <w:txbxContent>
                    <w:p w14:paraId="67E8CB5D" w14:textId="77777777" w:rsidR="00C25632" w:rsidRPr="00895044" w:rsidRDefault="00C25632" w:rsidP="00B87865">
                      <w:pPr>
                        <w:rPr>
                          <w:rFonts w:ascii="Tahoma" w:hAnsi="Tahoma" w:cs="Tahoma"/>
                          <w:sz w:val="16"/>
                          <w:szCs w:val="16"/>
                        </w:rPr>
                      </w:pPr>
                      <w:r w:rsidRPr="00895044">
                        <w:rPr>
                          <w:rFonts w:ascii="Tahoma" w:hAnsi="Tahoma" w:cs="Tahoma"/>
                          <w:sz w:val="16"/>
                          <w:szCs w:val="16"/>
                        </w:rPr>
                        <w:t>It is the policy of the Nebraska Department of Education not to discriminate on the basis of gender, disability, race, color, religion, marital status, age, national origin or genetic information in its education programs, administration, policies, employment or other agency programs.</w:t>
                      </w:r>
                    </w:p>
                    <w:p w14:paraId="2F8313DC" w14:textId="3A51A4B3" w:rsidR="00C25632" w:rsidRDefault="00C25632"/>
                  </w:txbxContent>
                </v:textbox>
                <w10:wrap type="square" anchorx="margin"/>
              </v:shape>
            </w:pict>
          </mc:Fallback>
        </mc:AlternateContent>
      </w:r>
    </w:p>
    <w:sdt>
      <w:sdtPr>
        <w:rPr>
          <w:rFonts w:asciiTheme="minorHAnsi" w:eastAsiaTheme="minorHAnsi" w:hAnsiTheme="minorHAnsi" w:cstheme="minorBidi"/>
          <w:color w:val="auto"/>
          <w:sz w:val="22"/>
          <w:szCs w:val="22"/>
        </w:rPr>
        <w:id w:val="-1593852707"/>
        <w:docPartObj>
          <w:docPartGallery w:val="Table of Contents"/>
          <w:docPartUnique/>
        </w:docPartObj>
      </w:sdtPr>
      <w:sdtEndPr>
        <w:rPr>
          <w:b/>
          <w:bCs/>
          <w:noProof/>
        </w:rPr>
      </w:sdtEndPr>
      <w:sdtContent>
        <w:p w14:paraId="4C650CDA" w14:textId="51E0B14D" w:rsidR="00D208EB" w:rsidRDefault="00D208EB" w:rsidP="00D208EB">
          <w:pPr>
            <w:pStyle w:val="TOCHeading"/>
            <w:jc w:val="center"/>
          </w:pPr>
          <w:r>
            <w:t>Table of Contents</w:t>
          </w:r>
        </w:p>
        <w:p w14:paraId="5BAAD32C" w14:textId="51ACCD00" w:rsidR="00D208EB" w:rsidRDefault="00D208EB" w:rsidP="00D208EB">
          <w:pPr>
            <w:pStyle w:val="TOC1"/>
            <w:tabs>
              <w:tab w:val="right" w:leader="dot" w:pos="9350"/>
            </w:tabs>
          </w:pPr>
        </w:p>
        <w:p w14:paraId="67CDBDEC" w14:textId="2FA0A968" w:rsidR="002549DB" w:rsidRDefault="00D208EB">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497395741" w:history="1">
            <w:r w:rsidR="002549DB" w:rsidRPr="00C77037">
              <w:rPr>
                <w:rStyle w:val="Hyperlink"/>
                <w:rFonts w:ascii="Tahoma" w:hAnsi="Tahoma" w:cs="Tahoma"/>
                <w:noProof/>
              </w:rPr>
              <w:t>Section I: Background</w:t>
            </w:r>
            <w:r w:rsidR="002549DB">
              <w:rPr>
                <w:noProof/>
                <w:webHidden/>
              </w:rPr>
              <w:tab/>
            </w:r>
            <w:r w:rsidR="002549DB">
              <w:rPr>
                <w:noProof/>
                <w:webHidden/>
              </w:rPr>
              <w:fldChar w:fldCharType="begin"/>
            </w:r>
            <w:r w:rsidR="002549DB">
              <w:rPr>
                <w:noProof/>
                <w:webHidden/>
              </w:rPr>
              <w:instrText xml:space="preserve"> PAGEREF _Toc497395741 \h </w:instrText>
            </w:r>
            <w:r w:rsidR="002549DB">
              <w:rPr>
                <w:noProof/>
                <w:webHidden/>
              </w:rPr>
            </w:r>
            <w:r w:rsidR="002549DB">
              <w:rPr>
                <w:noProof/>
                <w:webHidden/>
              </w:rPr>
              <w:fldChar w:fldCharType="separate"/>
            </w:r>
            <w:r w:rsidR="00BA412D">
              <w:rPr>
                <w:noProof/>
                <w:webHidden/>
              </w:rPr>
              <w:t>5</w:t>
            </w:r>
            <w:r w:rsidR="002549DB">
              <w:rPr>
                <w:noProof/>
                <w:webHidden/>
              </w:rPr>
              <w:fldChar w:fldCharType="end"/>
            </w:r>
          </w:hyperlink>
        </w:p>
        <w:p w14:paraId="5AFBEDD6" w14:textId="440A75C3" w:rsidR="002549DB" w:rsidRDefault="00102779">
          <w:pPr>
            <w:pStyle w:val="TOC2"/>
            <w:tabs>
              <w:tab w:val="right" w:leader="dot" w:pos="9350"/>
            </w:tabs>
            <w:rPr>
              <w:rFonts w:eastAsiaTheme="minorEastAsia"/>
              <w:noProof/>
            </w:rPr>
          </w:pPr>
          <w:hyperlink w:anchor="_Toc497395742" w:history="1">
            <w:r w:rsidR="002549DB" w:rsidRPr="00C77037">
              <w:rPr>
                <w:rStyle w:val="Hyperlink"/>
                <w:rFonts w:ascii="Tahoma" w:hAnsi="Tahoma" w:cs="Tahoma"/>
                <w:noProof/>
              </w:rPr>
              <w:t>Intended Audience and Recommended Use</w:t>
            </w:r>
            <w:r w:rsidR="002549DB">
              <w:rPr>
                <w:noProof/>
                <w:webHidden/>
              </w:rPr>
              <w:tab/>
            </w:r>
            <w:r w:rsidR="002549DB">
              <w:rPr>
                <w:noProof/>
                <w:webHidden/>
              </w:rPr>
              <w:fldChar w:fldCharType="begin"/>
            </w:r>
            <w:r w:rsidR="002549DB">
              <w:rPr>
                <w:noProof/>
                <w:webHidden/>
              </w:rPr>
              <w:instrText xml:space="preserve"> PAGEREF _Toc497395742 \h </w:instrText>
            </w:r>
            <w:r w:rsidR="002549DB">
              <w:rPr>
                <w:noProof/>
                <w:webHidden/>
              </w:rPr>
            </w:r>
            <w:r w:rsidR="002549DB">
              <w:rPr>
                <w:noProof/>
                <w:webHidden/>
              </w:rPr>
              <w:fldChar w:fldCharType="separate"/>
            </w:r>
            <w:r w:rsidR="00BA412D">
              <w:rPr>
                <w:noProof/>
                <w:webHidden/>
              </w:rPr>
              <w:t>5</w:t>
            </w:r>
            <w:r w:rsidR="002549DB">
              <w:rPr>
                <w:noProof/>
                <w:webHidden/>
              </w:rPr>
              <w:fldChar w:fldCharType="end"/>
            </w:r>
          </w:hyperlink>
        </w:p>
        <w:p w14:paraId="0DE00230" w14:textId="0E26E2C1" w:rsidR="002549DB" w:rsidRDefault="00102779">
          <w:pPr>
            <w:pStyle w:val="TOC2"/>
            <w:tabs>
              <w:tab w:val="right" w:leader="dot" w:pos="9350"/>
            </w:tabs>
            <w:rPr>
              <w:rFonts w:eastAsiaTheme="minorEastAsia"/>
              <w:noProof/>
            </w:rPr>
          </w:pPr>
          <w:hyperlink w:anchor="_Toc497395743" w:history="1">
            <w:r w:rsidR="002549DB" w:rsidRPr="00C77037">
              <w:rPr>
                <w:rStyle w:val="Hyperlink"/>
                <w:rFonts w:ascii="Tahoma" w:hAnsi="Tahoma" w:cs="Tahoma"/>
                <w:noProof/>
              </w:rPr>
              <w:t>Recognizing Accessibility Needs for All Students</w:t>
            </w:r>
            <w:r w:rsidR="002549DB">
              <w:rPr>
                <w:noProof/>
                <w:webHidden/>
              </w:rPr>
              <w:tab/>
            </w:r>
            <w:r w:rsidR="002549DB">
              <w:rPr>
                <w:noProof/>
                <w:webHidden/>
              </w:rPr>
              <w:fldChar w:fldCharType="begin"/>
            </w:r>
            <w:r w:rsidR="002549DB">
              <w:rPr>
                <w:noProof/>
                <w:webHidden/>
              </w:rPr>
              <w:instrText xml:space="preserve"> PAGEREF _Toc497395743 \h </w:instrText>
            </w:r>
            <w:r w:rsidR="002549DB">
              <w:rPr>
                <w:noProof/>
                <w:webHidden/>
              </w:rPr>
            </w:r>
            <w:r w:rsidR="002549DB">
              <w:rPr>
                <w:noProof/>
                <w:webHidden/>
              </w:rPr>
              <w:fldChar w:fldCharType="separate"/>
            </w:r>
            <w:r w:rsidR="00BA412D">
              <w:rPr>
                <w:noProof/>
                <w:webHidden/>
              </w:rPr>
              <w:t>7</w:t>
            </w:r>
            <w:r w:rsidR="002549DB">
              <w:rPr>
                <w:noProof/>
                <w:webHidden/>
              </w:rPr>
              <w:fldChar w:fldCharType="end"/>
            </w:r>
          </w:hyperlink>
        </w:p>
        <w:p w14:paraId="65C09DF0" w14:textId="7BAACFB6" w:rsidR="002549DB" w:rsidRDefault="00102779">
          <w:pPr>
            <w:pStyle w:val="TOC1"/>
            <w:tabs>
              <w:tab w:val="right" w:leader="dot" w:pos="9350"/>
            </w:tabs>
            <w:rPr>
              <w:rFonts w:eastAsiaTheme="minorEastAsia"/>
              <w:noProof/>
            </w:rPr>
          </w:pPr>
          <w:hyperlink w:anchor="_Toc497395744" w:history="1">
            <w:r w:rsidR="002549DB" w:rsidRPr="00C77037">
              <w:rPr>
                <w:rStyle w:val="Hyperlink"/>
                <w:rFonts w:ascii="Tahoma" w:hAnsi="Tahoma" w:cs="Tahoma"/>
                <w:noProof/>
              </w:rPr>
              <w:t>Section II: Three-tiered Approach to Accessibility</w:t>
            </w:r>
            <w:r w:rsidR="002549DB">
              <w:rPr>
                <w:noProof/>
                <w:webHidden/>
              </w:rPr>
              <w:tab/>
            </w:r>
            <w:r w:rsidR="002549DB">
              <w:rPr>
                <w:noProof/>
                <w:webHidden/>
              </w:rPr>
              <w:fldChar w:fldCharType="begin"/>
            </w:r>
            <w:r w:rsidR="002549DB">
              <w:rPr>
                <w:noProof/>
                <w:webHidden/>
              </w:rPr>
              <w:instrText xml:space="preserve"> PAGEREF _Toc497395744 \h </w:instrText>
            </w:r>
            <w:r w:rsidR="002549DB">
              <w:rPr>
                <w:noProof/>
                <w:webHidden/>
              </w:rPr>
            </w:r>
            <w:r w:rsidR="002549DB">
              <w:rPr>
                <w:noProof/>
                <w:webHidden/>
              </w:rPr>
              <w:fldChar w:fldCharType="separate"/>
            </w:r>
            <w:r w:rsidR="00BA412D">
              <w:rPr>
                <w:noProof/>
                <w:webHidden/>
              </w:rPr>
              <w:t>8</w:t>
            </w:r>
            <w:r w:rsidR="002549DB">
              <w:rPr>
                <w:noProof/>
                <w:webHidden/>
              </w:rPr>
              <w:fldChar w:fldCharType="end"/>
            </w:r>
          </w:hyperlink>
        </w:p>
        <w:p w14:paraId="2977EA5D" w14:textId="64C04C5B" w:rsidR="002549DB" w:rsidRDefault="00102779">
          <w:pPr>
            <w:pStyle w:val="TOC2"/>
            <w:tabs>
              <w:tab w:val="right" w:leader="dot" w:pos="9350"/>
            </w:tabs>
            <w:rPr>
              <w:rFonts w:eastAsiaTheme="minorEastAsia"/>
              <w:noProof/>
            </w:rPr>
          </w:pPr>
          <w:hyperlink w:anchor="_Toc497395745" w:history="1">
            <w:r w:rsidR="002549DB" w:rsidRPr="00C77037">
              <w:rPr>
                <w:rStyle w:val="Hyperlink"/>
                <w:rFonts w:ascii="Tahoma" w:hAnsi="Tahoma" w:cs="Tahoma"/>
                <w:noProof/>
              </w:rPr>
              <w:t>Universal Features</w:t>
            </w:r>
            <w:r w:rsidR="002549DB">
              <w:rPr>
                <w:noProof/>
                <w:webHidden/>
              </w:rPr>
              <w:tab/>
            </w:r>
            <w:r w:rsidR="002549DB">
              <w:rPr>
                <w:noProof/>
                <w:webHidden/>
              </w:rPr>
              <w:fldChar w:fldCharType="begin"/>
            </w:r>
            <w:r w:rsidR="002549DB">
              <w:rPr>
                <w:noProof/>
                <w:webHidden/>
              </w:rPr>
              <w:instrText xml:space="preserve"> PAGEREF _Toc497395745 \h </w:instrText>
            </w:r>
            <w:r w:rsidR="002549DB">
              <w:rPr>
                <w:noProof/>
                <w:webHidden/>
              </w:rPr>
            </w:r>
            <w:r w:rsidR="002549DB">
              <w:rPr>
                <w:noProof/>
                <w:webHidden/>
              </w:rPr>
              <w:fldChar w:fldCharType="separate"/>
            </w:r>
            <w:r w:rsidR="00BA412D">
              <w:rPr>
                <w:noProof/>
                <w:webHidden/>
              </w:rPr>
              <w:t>8</w:t>
            </w:r>
            <w:r w:rsidR="002549DB">
              <w:rPr>
                <w:noProof/>
                <w:webHidden/>
              </w:rPr>
              <w:fldChar w:fldCharType="end"/>
            </w:r>
          </w:hyperlink>
        </w:p>
        <w:p w14:paraId="7866B405" w14:textId="65231840" w:rsidR="002549DB" w:rsidRDefault="00102779">
          <w:pPr>
            <w:pStyle w:val="TOC2"/>
            <w:tabs>
              <w:tab w:val="right" w:leader="dot" w:pos="9350"/>
            </w:tabs>
            <w:rPr>
              <w:rFonts w:eastAsiaTheme="minorEastAsia"/>
              <w:noProof/>
            </w:rPr>
          </w:pPr>
          <w:hyperlink w:anchor="_Toc497395746" w:history="1">
            <w:r w:rsidR="002549DB" w:rsidRPr="00C77037">
              <w:rPr>
                <w:rStyle w:val="Hyperlink"/>
                <w:rFonts w:ascii="Tahoma" w:hAnsi="Tahoma" w:cs="Tahoma"/>
                <w:noProof/>
              </w:rPr>
              <w:t>Making Decisions About Universal Features</w:t>
            </w:r>
            <w:r w:rsidR="002549DB">
              <w:rPr>
                <w:noProof/>
                <w:webHidden/>
              </w:rPr>
              <w:tab/>
            </w:r>
            <w:r w:rsidR="002549DB">
              <w:rPr>
                <w:noProof/>
                <w:webHidden/>
              </w:rPr>
              <w:fldChar w:fldCharType="begin"/>
            </w:r>
            <w:r w:rsidR="002549DB">
              <w:rPr>
                <w:noProof/>
                <w:webHidden/>
              </w:rPr>
              <w:instrText xml:space="preserve"> PAGEREF _Toc497395746 \h </w:instrText>
            </w:r>
            <w:r w:rsidR="002549DB">
              <w:rPr>
                <w:noProof/>
                <w:webHidden/>
              </w:rPr>
            </w:r>
            <w:r w:rsidR="002549DB">
              <w:rPr>
                <w:noProof/>
                <w:webHidden/>
              </w:rPr>
              <w:fldChar w:fldCharType="separate"/>
            </w:r>
            <w:r w:rsidR="00BA412D">
              <w:rPr>
                <w:noProof/>
                <w:webHidden/>
              </w:rPr>
              <w:t>8</w:t>
            </w:r>
            <w:r w:rsidR="002549DB">
              <w:rPr>
                <w:noProof/>
                <w:webHidden/>
              </w:rPr>
              <w:fldChar w:fldCharType="end"/>
            </w:r>
          </w:hyperlink>
        </w:p>
        <w:p w14:paraId="1715138A" w14:textId="541611CF" w:rsidR="002549DB" w:rsidRDefault="00102779">
          <w:pPr>
            <w:pStyle w:val="TOC2"/>
            <w:tabs>
              <w:tab w:val="right" w:leader="dot" w:pos="9350"/>
            </w:tabs>
            <w:rPr>
              <w:rFonts w:eastAsiaTheme="minorEastAsia"/>
              <w:noProof/>
            </w:rPr>
          </w:pPr>
          <w:hyperlink w:anchor="_Toc497395747" w:history="1">
            <w:r w:rsidR="002549DB" w:rsidRPr="00C77037">
              <w:rPr>
                <w:rStyle w:val="Hyperlink"/>
                <w:rFonts w:ascii="Tahoma" w:hAnsi="Tahoma" w:cs="Tahoma"/>
                <w:noProof/>
              </w:rPr>
              <w:t>Linguistic Supports for English Learners</w:t>
            </w:r>
            <w:r w:rsidR="002549DB">
              <w:rPr>
                <w:noProof/>
                <w:webHidden/>
              </w:rPr>
              <w:tab/>
            </w:r>
            <w:r w:rsidR="002549DB">
              <w:rPr>
                <w:noProof/>
                <w:webHidden/>
              </w:rPr>
              <w:fldChar w:fldCharType="begin"/>
            </w:r>
            <w:r w:rsidR="002549DB">
              <w:rPr>
                <w:noProof/>
                <w:webHidden/>
              </w:rPr>
              <w:instrText xml:space="preserve"> PAGEREF _Toc497395747 \h </w:instrText>
            </w:r>
            <w:r w:rsidR="002549DB">
              <w:rPr>
                <w:noProof/>
                <w:webHidden/>
              </w:rPr>
            </w:r>
            <w:r w:rsidR="002549DB">
              <w:rPr>
                <w:noProof/>
                <w:webHidden/>
              </w:rPr>
              <w:fldChar w:fldCharType="separate"/>
            </w:r>
            <w:r w:rsidR="00BA412D">
              <w:rPr>
                <w:noProof/>
                <w:webHidden/>
              </w:rPr>
              <w:t>8</w:t>
            </w:r>
            <w:r w:rsidR="002549DB">
              <w:rPr>
                <w:noProof/>
                <w:webHidden/>
              </w:rPr>
              <w:fldChar w:fldCharType="end"/>
            </w:r>
          </w:hyperlink>
        </w:p>
        <w:p w14:paraId="1E9B4204" w14:textId="60E9881F" w:rsidR="002549DB" w:rsidRDefault="00102779">
          <w:pPr>
            <w:pStyle w:val="TOC2"/>
            <w:tabs>
              <w:tab w:val="right" w:leader="dot" w:pos="9350"/>
            </w:tabs>
            <w:rPr>
              <w:rFonts w:eastAsiaTheme="minorEastAsia"/>
              <w:noProof/>
            </w:rPr>
          </w:pPr>
          <w:hyperlink w:anchor="_Toc497395748" w:history="1">
            <w:r w:rsidR="002549DB" w:rsidRPr="00C77037">
              <w:rPr>
                <w:rStyle w:val="Hyperlink"/>
                <w:rFonts w:ascii="Tahoma" w:hAnsi="Tahoma" w:cs="Tahoma"/>
                <w:noProof/>
              </w:rPr>
              <w:t>Making Decisions about Linguistic Supports for English Learners</w:t>
            </w:r>
            <w:r w:rsidR="002549DB">
              <w:rPr>
                <w:noProof/>
                <w:webHidden/>
              </w:rPr>
              <w:tab/>
            </w:r>
            <w:r w:rsidR="002549DB">
              <w:rPr>
                <w:noProof/>
                <w:webHidden/>
              </w:rPr>
              <w:fldChar w:fldCharType="begin"/>
            </w:r>
            <w:r w:rsidR="002549DB">
              <w:rPr>
                <w:noProof/>
                <w:webHidden/>
              </w:rPr>
              <w:instrText xml:space="preserve"> PAGEREF _Toc497395748 \h </w:instrText>
            </w:r>
            <w:r w:rsidR="002549DB">
              <w:rPr>
                <w:noProof/>
                <w:webHidden/>
              </w:rPr>
            </w:r>
            <w:r w:rsidR="002549DB">
              <w:rPr>
                <w:noProof/>
                <w:webHidden/>
              </w:rPr>
              <w:fldChar w:fldCharType="separate"/>
            </w:r>
            <w:r w:rsidR="00BA412D">
              <w:rPr>
                <w:noProof/>
                <w:webHidden/>
              </w:rPr>
              <w:t>9</w:t>
            </w:r>
            <w:r w:rsidR="002549DB">
              <w:rPr>
                <w:noProof/>
                <w:webHidden/>
              </w:rPr>
              <w:fldChar w:fldCharType="end"/>
            </w:r>
          </w:hyperlink>
        </w:p>
        <w:p w14:paraId="454065B9" w14:textId="3A3AF133" w:rsidR="002549DB" w:rsidRDefault="00102779">
          <w:pPr>
            <w:pStyle w:val="TOC2"/>
            <w:tabs>
              <w:tab w:val="right" w:leader="dot" w:pos="9350"/>
            </w:tabs>
            <w:rPr>
              <w:rFonts w:eastAsiaTheme="minorEastAsia"/>
              <w:noProof/>
            </w:rPr>
          </w:pPr>
          <w:hyperlink w:anchor="_Toc497395749" w:history="1">
            <w:r w:rsidR="002549DB" w:rsidRPr="00C77037">
              <w:rPr>
                <w:rStyle w:val="Hyperlink"/>
                <w:rFonts w:ascii="Tahoma" w:hAnsi="Tahoma" w:cs="Tahoma"/>
                <w:noProof/>
              </w:rPr>
              <w:t>Accommodations</w:t>
            </w:r>
            <w:r w:rsidR="002549DB">
              <w:rPr>
                <w:noProof/>
                <w:webHidden/>
              </w:rPr>
              <w:tab/>
            </w:r>
            <w:r w:rsidR="002549DB">
              <w:rPr>
                <w:noProof/>
                <w:webHidden/>
              </w:rPr>
              <w:fldChar w:fldCharType="begin"/>
            </w:r>
            <w:r w:rsidR="002549DB">
              <w:rPr>
                <w:noProof/>
                <w:webHidden/>
              </w:rPr>
              <w:instrText xml:space="preserve"> PAGEREF _Toc497395749 \h </w:instrText>
            </w:r>
            <w:r w:rsidR="002549DB">
              <w:rPr>
                <w:noProof/>
                <w:webHidden/>
              </w:rPr>
            </w:r>
            <w:r w:rsidR="002549DB">
              <w:rPr>
                <w:noProof/>
                <w:webHidden/>
              </w:rPr>
              <w:fldChar w:fldCharType="separate"/>
            </w:r>
            <w:r w:rsidR="00BA412D">
              <w:rPr>
                <w:noProof/>
                <w:webHidden/>
              </w:rPr>
              <w:t>9</w:t>
            </w:r>
            <w:r w:rsidR="002549DB">
              <w:rPr>
                <w:noProof/>
                <w:webHidden/>
              </w:rPr>
              <w:fldChar w:fldCharType="end"/>
            </w:r>
          </w:hyperlink>
        </w:p>
        <w:p w14:paraId="528B54FB" w14:textId="20E8140B" w:rsidR="002549DB" w:rsidRDefault="00102779">
          <w:pPr>
            <w:pStyle w:val="TOC2"/>
            <w:tabs>
              <w:tab w:val="right" w:leader="dot" w:pos="9350"/>
            </w:tabs>
            <w:rPr>
              <w:rFonts w:eastAsiaTheme="minorEastAsia"/>
              <w:noProof/>
            </w:rPr>
          </w:pPr>
          <w:hyperlink w:anchor="_Toc497395750" w:history="1">
            <w:r w:rsidR="002549DB" w:rsidRPr="00C77037">
              <w:rPr>
                <w:rStyle w:val="Hyperlink"/>
                <w:rFonts w:ascii="Tahoma" w:hAnsi="Tahoma" w:cs="Tahoma"/>
                <w:noProof/>
              </w:rPr>
              <w:t>Making Decisions about Accommodations</w:t>
            </w:r>
            <w:r w:rsidR="002549DB">
              <w:rPr>
                <w:noProof/>
                <w:webHidden/>
              </w:rPr>
              <w:tab/>
            </w:r>
            <w:r w:rsidR="002549DB">
              <w:rPr>
                <w:noProof/>
                <w:webHidden/>
              </w:rPr>
              <w:fldChar w:fldCharType="begin"/>
            </w:r>
            <w:r w:rsidR="002549DB">
              <w:rPr>
                <w:noProof/>
                <w:webHidden/>
              </w:rPr>
              <w:instrText xml:space="preserve"> PAGEREF _Toc497395750 \h </w:instrText>
            </w:r>
            <w:r w:rsidR="002549DB">
              <w:rPr>
                <w:noProof/>
                <w:webHidden/>
              </w:rPr>
            </w:r>
            <w:r w:rsidR="002549DB">
              <w:rPr>
                <w:noProof/>
                <w:webHidden/>
              </w:rPr>
              <w:fldChar w:fldCharType="separate"/>
            </w:r>
            <w:r w:rsidR="00BA412D">
              <w:rPr>
                <w:noProof/>
                <w:webHidden/>
              </w:rPr>
              <w:t>9</w:t>
            </w:r>
            <w:r w:rsidR="002549DB">
              <w:rPr>
                <w:noProof/>
                <w:webHidden/>
              </w:rPr>
              <w:fldChar w:fldCharType="end"/>
            </w:r>
          </w:hyperlink>
        </w:p>
        <w:p w14:paraId="4647F4CE" w14:textId="753DF9CE" w:rsidR="002549DB" w:rsidRDefault="00102779">
          <w:pPr>
            <w:pStyle w:val="TOC1"/>
            <w:tabs>
              <w:tab w:val="right" w:leader="dot" w:pos="9350"/>
            </w:tabs>
            <w:rPr>
              <w:rFonts w:eastAsiaTheme="minorEastAsia"/>
              <w:noProof/>
            </w:rPr>
          </w:pPr>
          <w:hyperlink w:anchor="_Toc497395751" w:history="1">
            <w:r w:rsidR="002549DB" w:rsidRPr="00C77037">
              <w:rPr>
                <w:rStyle w:val="Hyperlink"/>
                <w:rFonts w:ascii="Tahoma" w:hAnsi="Tahoma" w:cs="Tahoma"/>
                <w:noProof/>
              </w:rPr>
              <w:t>Section III: Five-step Decision-making Process</w:t>
            </w:r>
            <w:r w:rsidR="002549DB">
              <w:rPr>
                <w:noProof/>
                <w:webHidden/>
              </w:rPr>
              <w:tab/>
            </w:r>
            <w:r w:rsidR="002549DB">
              <w:rPr>
                <w:noProof/>
                <w:webHidden/>
              </w:rPr>
              <w:fldChar w:fldCharType="begin"/>
            </w:r>
            <w:r w:rsidR="002549DB">
              <w:rPr>
                <w:noProof/>
                <w:webHidden/>
              </w:rPr>
              <w:instrText xml:space="preserve"> PAGEREF _Toc497395751 \h </w:instrText>
            </w:r>
            <w:r w:rsidR="002549DB">
              <w:rPr>
                <w:noProof/>
                <w:webHidden/>
              </w:rPr>
            </w:r>
            <w:r w:rsidR="002549DB">
              <w:rPr>
                <w:noProof/>
                <w:webHidden/>
              </w:rPr>
              <w:fldChar w:fldCharType="separate"/>
            </w:r>
            <w:r w:rsidR="00BA412D">
              <w:rPr>
                <w:noProof/>
                <w:webHidden/>
              </w:rPr>
              <w:t>10</w:t>
            </w:r>
            <w:r w:rsidR="002549DB">
              <w:rPr>
                <w:noProof/>
                <w:webHidden/>
              </w:rPr>
              <w:fldChar w:fldCharType="end"/>
            </w:r>
          </w:hyperlink>
        </w:p>
        <w:p w14:paraId="51875196" w14:textId="506B8C95" w:rsidR="002549DB" w:rsidRDefault="00102779">
          <w:pPr>
            <w:pStyle w:val="TOC2"/>
            <w:tabs>
              <w:tab w:val="right" w:leader="dot" w:pos="9350"/>
            </w:tabs>
            <w:rPr>
              <w:rFonts w:eastAsiaTheme="minorEastAsia"/>
              <w:noProof/>
            </w:rPr>
          </w:pPr>
          <w:hyperlink w:anchor="_Toc497395752" w:history="1">
            <w:r w:rsidR="002549DB" w:rsidRPr="00C77037">
              <w:rPr>
                <w:rStyle w:val="Hyperlink"/>
                <w:rFonts w:ascii="Tahoma" w:hAnsi="Tahoma" w:cs="Tahoma"/>
                <w:noProof/>
              </w:rPr>
              <w:t>Step 1: Expect Students to Achieve Grade-level Standards</w:t>
            </w:r>
            <w:r w:rsidR="002549DB">
              <w:rPr>
                <w:noProof/>
                <w:webHidden/>
              </w:rPr>
              <w:tab/>
            </w:r>
            <w:r w:rsidR="002549DB">
              <w:rPr>
                <w:noProof/>
                <w:webHidden/>
              </w:rPr>
              <w:fldChar w:fldCharType="begin"/>
            </w:r>
            <w:r w:rsidR="002549DB">
              <w:rPr>
                <w:noProof/>
                <w:webHidden/>
              </w:rPr>
              <w:instrText xml:space="preserve"> PAGEREF _Toc497395752 \h </w:instrText>
            </w:r>
            <w:r w:rsidR="002549DB">
              <w:rPr>
                <w:noProof/>
                <w:webHidden/>
              </w:rPr>
            </w:r>
            <w:r w:rsidR="002549DB">
              <w:rPr>
                <w:noProof/>
                <w:webHidden/>
              </w:rPr>
              <w:fldChar w:fldCharType="separate"/>
            </w:r>
            <w:r w:rsidR="00BA412D">
              <w:rPr>
                <w:noProof/>
                <w:webHidden/>
              </w:rPr>
              <w:t>10</w:t>
            </w:r>
            <w:r w:rsidR="002549DB">
              <w:rPr>
                <w:noProof/>
                <w:webHidden/>
              </w:rPr>
              <w:fldChar w:fldCharType="end"/>
            </w:r>
          </w:hyperlink>
        </w:p>
        <w:p w14:paraId="4F51BDA9" w14:textId="561B81D9" w:rsidR="002549DB" w:rsidRDefault="00102779">
          <w:pPr>
            <w:pStyle w:val="TOC3"/>
            <w:tabs>
              <w:tab w:val="right" w:leader="dot" w:pos="9350"/>
            </w:tabs>
            <w:rPr>
              <w:rFonts w:eastAsiaTheme="minorEastAsia"/>
              <w:noProof/>
            </w:rPr>
          </w:pPr>
          <w:hyperlink w:anchor="_Toc497395753" w:history="1">
            <w:r w:rsidR="002549DB" w:rsidRPr="00C77037">
              <w:rPr>
                <w:rStyle w:val="Hyperlink"/>
                <w:rFonts w:ascii="Tahoma" w:hAnsi="Tahoma" w:cs="Tahoma"/>
                <w:noProof/>
              </w:rPr>
              <w:t>Including All Students in State Assessments</w:t>
            </w:r>
            <w:r w:rsidR="002549DB">
              <w:rPr>
                <w:noProof/>
                <w:webHidden/>
              </w:rPr>
              <w:tab/>
            </w:r>
            <w:r w:rsidR="002549DB">
              <w:rPr>
                <w:noProof/>
                <w:webHidden/>
              </w:rPr>
              <w:fldChar w:fldCharType="begin"/>
            </w:r>
            <w:r w:rsidR="002549DB">
              <w:rPr>
                <w:noProof/>
                <w:webHidden/>
              </w:rPr>
              <w:instrText xml:space="preserve"> PAGEREF _Toc497395753 \h </w:instrText>
            </w:r>
            <w:r w:rsidR="002549DB">
              <w:rPr>
                <w:noProof/>
                <w:webHidden/>
              </w:rPr>
            </w:r>
            <w:r w:rsidR="002549DB">
              <w:rPr>
                <w:noProof/>
                <w:webHidden/>
              </w:rPr>
              <w:fldChar w:fldCharType="separate"/>
            </w:r>
            <w:r w:rsidR="00BA412D">
              <w:rPr>
                <w:noProof/>
                <w:webHidden/>
              </w:rPr>
              <w:t>11</w:t>
            </w:r>
            <w:r w:rsidR="002549DB">
              <w:rPr>
                <w:noProof/>
                <w:webHidden/>
              </w:rPr>
              <w:fldChar w:fldCharType="end"/>
            </w:r>
          </w:hyperlink>
        </w:p>
        <w:p w14:paraId="0DE5D1E4" w14:textId="5496AC36" w:rsidR="002549DB" w:rsidRDefault="00102779">
          <w:pPr>
            <w:pStyle w:val="TOC3"/>
            <w:tabs>
              <w:tab w:val="right" w:leader="dot" w:pos="9350"/>
            </w:tabs>
            <w:rPr>
              <w:rFonts w:eastAsiaTheme="minorEastAsia"/>
              <w:noProof/>
            </w:rPr>
          </w:pPr>
          <w:hyperlink w:anchor="_Toc497395754" w:history="1">
            <w:r w:rsidR="002549DB" w:rsidRPr="00C77037">
              <w:rPr>
                <w:rStyle w:val="Hyperlink"/>
                <w:rFonts w:ascii="Tahoma" w:hAnsi="Tahoma" w:cs="Tahoma"/>
                <w:noProof/>
              </w:rPr>
              <w:t>Inclusion of Student with IEPs and 504s</w:t>
            </w:r>
            <w:r w:rsidR="002549DB">
              <w:rPr>
                <w:noProof/>
                <w:webHidden/>
              </w:rPr>
              <w:tab/>
            </w:r>
            <w:r w:rsidR="002549DB">
              <w:rPr>
                <w:noProof/>
                <w:webHidden/>
              </w:rPr>
              <w:fldChar w:fldCharType="begin"/>
            </w:r>
            <w:r w:rsidR="002549DB">
              <w:rPr>
                <w:noProof/>
                <w:webHidden/>
              </w:rPr>
              <w:instrText xml:space="preserve"> PAGEREF _Toc497395754 \h </w:instrText>
            </w:r>
            <w:r w:rsidR="002549DB">
              <w:rPr>
                <w:noProof/>
                <w:webHidden/>
              </w:rPr>
            </w:r>
            <w:r w:rsidR="002549DB">
              <w:rPr>
                <w:noProof/>
                <w:webHidden/>
              </w:rPr>
              <w:fldChar w:fldCharType="separate"/>
            </w:r>
            <w:r w:rsidR="00BA412D">
              <w:rPr>
                <w:noProof/>
                <w:webHidden/>
              </w:rPr>
              <w:t>11</w:t>
            </w:r>
            <w:r w:rsidR="002549DB">
              <w:rPr>
                <w:noProof/>
                <w:webHidden/>
              </w:rPr>
              <w:fldChar w:fldCharType="end"/>
            </w:r>
          </w:hyperlink>
        </w:p>
        <w:p w14:paraId="44B1D4F8" w14:textId="23964F8C" w:rsidR="002549DB" w:rsidRDefault="00102779">
          <w:pPr>
            <w:pStyle w:val="TOC3"/>
            <w:tabs>
              <w:tab w:val="right" w:leader="dot" w:pos="9350"/>
            </w:tabs>
            <w:rPr>
              <w:rFonts w:eastAsiaTheme="minorEastAsia"/>
              <w:noProof/>
            </w:rPr>
          </w:pPr>
          <w:hyperlink w:anchor="_Toc497395755" w:history="1">
            <w:r w:rsidR="002549DB" w:rsidRPr="00C77037">
              <w:rPr>
                <w:rStyle w:val="Hyperlink"/>
                <w:rFonts w:ascii="Tahoma" w:hAnsi="Tahoma" w:cs="Tahoma"/>
                <w:noProof/>
              </w:rPr>
              <w:t>Students with the Most Significant Cognitive Disabilities</w:t>
            </w:r>
            <w:r w:rsidR="002549DB">
              <w:rPr>
                <w:noProof/>
                <w:webHidden/>
              </w:rPr>
              <w:tab/>
            </w:r>
            <w:r w:rsidR="002549DB">
              <w:rPr>
                <w:noProof/>
                <w:webHidden/>
              </w:rPr>
              <w:fldChar w:fldCharType="begin"/>
            </w:r>
            <w:r w:rsidR="002549DB">
              <w:rPr>
                <w:noProof/>
                <w:webHidden/>
              </w:rPr>
              <w:instrText xml:space="preserve"> PAGEREF _Toc497395755 \h </w:instrText>
            </w:r>
            <w:r w:rsidR="002549DB">
              <w:rPr>
                <w:noProof/>
                <w:webHidden/>
              </w:rPr>
            </w:r>
            <w:r w:rsidR="002549DB">
              <w:rPr>
                <w:noProof/>
                <w:webHidden/>
              </w:rPr>
              <w:fldChar w:fldCharType="separate"/>
            </w:r>
            <w:r w:rsidR="00BA412D">
              <w:rPr>
                <w:noProof/>
                <w:webHidden/>
              </w:rPr>
              <w:t>11</w:t>
            </w:r>
            <w:r w:rsidR="002549DB">
              <w:rPr>
                <w:noProof/>
                <w:webHidden/>
              </w:rPr>
              <w:fldChar w:fldCharType="end"/>
            </w:r>
          </w:hyperlink>
        </w:p>
        <w:p w14:paraId="75441052" w14:textId="30B5FE58" w:rsidR="002549DB" w:rsidRDefault="00102779">
          <w:pPr>
            <w:pStyle w:val="TOC3"/>
            <w:tabs>
              <w:tab w:val="right" w:leader="dot" w:pos="9350"/>
            </w:tabs>
            <w:rPr>
              <w:rFonts w:eastAsiaTheme="minorEastAsia"/>
              <w:noProof/>
            </w:rPr>
          </w:pPr>
          <w:hyperlink w:anchor="_Toc497395756" w:history="1">
            <w:r w:rsidR="002549DB" w:rsidRPr="00C77037">
              <w:rPr>
                <w:rStyle w:val="Hyperlink"/>
                <w:rFonts w:ascii="Tahoma" w:hAnsi="Tahoma" w:cs="Tahoma"/>
                <w:noProof/>
              </w:rPr>
              <w:t>Inclusion of English Learners</w:t>
            </w:r>
            <w:r w:rsidR="002549DB">
              <w:rPr>
                <w:noProof/>
                <w:webHidden/>
              </w:rPr>
              <w:tab/>
            </w:r>
            <w:r w:rsidR="002549DB">
              <w:rPr>
                <w:noProof/>
                <w:webHidden/>
              </w:rPr>
              <w:fldChar w:fldCharType="begin"/>
            </w:r>
            <w:r w:rsidR="002549DB">
              <w:rPr>
                <w:noProof/>
                <w:webHidden/>
              </w:rPr>
              <w:instrText xml:space="preserve"> PAGEREF _Toc497395756 \h </w:instrText>
            </w:r>
            <w:r w:rsidR="002549DB">
              <w:rPr>
                <w:noProof/>
                <w:webHidden/>
              </w:rPr>
            </w:r>
            <w:r w:rsidR="002549DB">
              <w:rPr>
                <w:noProof/>
                <w:webHidden/>
              </w:rPr>
              <w:fldChar w:fldCharType="separate"/>
            </w:r>
            <w:r w:rsidR="00BA412D">
              <w:rPr>
                <w:noProof/>
                <w:webHidden/>
              </w:rPr>
              <w:t>11</w:t>
            </w:r>
            <w:r w:rsidR="002549DB">
              <w:rPr>
                <w:noProof/>
                <w:webHidden/>
              </w:rPr>
              <w:fldChar w:fldCharType="end"/>
            </w:r>
          </w:hyperlink>
        </w:p>
        <w:p w14:paraId="4F331F03" w14:textId="4F33FF07" w:rsidR="002549DB" w:rsidRDefault="00102779">
          <w:pPr>
            <w:pStyle w:val="TOC3"/>
            <w:tabs>
              <w:tab w:val="right" w:leader="dot" w:pos="9350"/>
            </w:tabs>
            <w:rPr>
              <w:rFonts w:eastAsiaTheme="minorEastAsia"/>
              <w:noProof/>
            </w:rPr>
          </w:pPr>
          <w:hyperlink w:anchor="_Toc497395757" w:history="1">
            <w:r w:rsidR="002549DB" w:rsidRPr="00C77037">
              <w:rPr>
                <w:rStyle w:val="Hyperlink"/>
                <w:rFonts w:ascii="Tahoma" w:hAnsi="Tahoma" w:cs="Tahoma"/>
                <w:noProof/>
              </w:rPr>
              <w:t>Recently-arrived English Learners</w:t>
            </w:r>
            <w:r w:rsidR="002549DB">
              <w:rPr>
                <w:noProof/>
                <w:webHidden/>
              </w:rPr>
              <w:tab/>
            </w:r>
            <w:r w:rsidR="002549DB">
              <w:rPr>
                <w:noProof/>
                <w:webHidden/>
              </w:rPr>
              <w:fldChar w:fldCharType="begin"/>
            </w:r>
            <w:r w:rsidR="002549DB">
              <w:rPr>
                <w:noProof/>
                <w:webHidden/>
              </w:rPr>
              <w:instrText xml:space="preserve"> PAGEREF _Toc497395757 \h </w:instrText>
            </w:r>
            <w:r w:rsidR="002549DB">
              <w:rPr>
                <w:noProof/>
                <w:webHidden/>
              </w:rPr>
            </w:r>
            <w:r w:rsidR="002549DB">
              <w:rPr>
                <w:noProof/>
                <w:webHidden/>
              </w:rPr>
              <w:fldChar w:fldCharType="separate"/>
            </w:r>
            <w:r w:rsidR="00BA412D">
              <w:rPr>
                <w:noProof/>
                <w:webHidden/>
              </w:rPr>
              <w:t>12</w:t>
            </w:r>
            <w:r w:rsidR="002549DB">
              <w:rPr>
                <w:noProof/>
                <w:webHidden/>
              </w:rPr>
              <w:fldChar w:fldCharType="end"/>
            </w:r>
          </w:hyperlink>
        </w:p>
        <w:p w14:paraId="77398E47" w14:textId="0C2093FA" w:rsidR="002549DB" w:rsidRDefault="00102779">
          <w:pPr>
            <w:pStyle w:val="TOC3"/>
            <w:tabs>
              <w:tab w:val="right" w:leader="dot" w:pos="9350"/>
            </w:tabs>
            <w:rPr>
              <w:rFonts w:eastAsiaTheme="minorEastAsia"/>
              <w:noProof/>
            </w:rPr>
          </w:pPr>
          <w:hyperlink w:anchor="_Toc497395758" w:history="1">
            <w:r w:rsidR="002549DB" w:rsidRPr="00C77037">
              <w:rPr>
                <w:rStyle w:val="Hyperlink"/>
                <w:rFonts w:ascii="Tahoma" w:hAnsi="Tahoma" w:cs="Tahoma"/>
                <w:noProof/>
              </w:rPr>
              <w:t>Former English Learners</w:t>
            </w:r>
            <w:r w:rsidR="002549DB">
              <w:rPr>
                <w:noProof/>
                <w:webHidden/>
              </w:rPr>
              <w:tab/>
            </w:r>
            <w:r w:rsidR="002549DB">
              <w:rPr>
                <w:noProof/>
                <w:webHidden/>
              </w:rPr>
              <w:fldChar w:fldCharType="begin"/>
            </w:r>
            <w:r w:rsidR="002549DB">
              <w:rPr>
                <w:noProof/>
                <w:webHidden/>
              </w:rPr>
              <w:instrText xml:space="preserve"> PAGEREF _Toc497395758 \h </w:instrText>
            </w:r>
            <w:r w:rsidR="002549DB">
              <w:rPr>
                <w:noProof/>
                <w:webHidden/>
              </w:rPr>
            </w:r>
            <w:r w:rsidR="002549DB">
              <w:rPr>
                <w:noProof/>
                <w:webHidden/>
              </w:rPr>
              <w:fldChar w:fldCharType="separate"/>
            </w:r>
            <w:r w:rsidR="00BA412D">
              <w:rPr>
                <w:noProof/>
                <w:webHidden/>
              </w:rPr>
              <w:t>12</w:t>
            </w:r>
            <w:r w:rsidR="002549DB">
              <w:rPr>
                <w:noProof/>
                <w:webHidden/>
              </w:rPr>
              <w:fldChar w:fldCharType="end"/>
            </w:r>
          </w:hyperlink>
        </w:p>
        <w:p w14:paraId="761431FA" w14:textId="348B7446" w:rsidR="002549DB" w:rsidRDefault="00102779">
          <w:pPr>
            <w:pStyle w:val="TOC2"/>
            <w:tabs>
              <w:tab w:val="right" w:leader="dot" w:pos="9350"/>
            </w:tabs>
            <w:rPr>
              <w:rFonts w:eastAsiaTheme="minorEastAsia"/>
              <w:noProof/>
            </w:rPr>
          </w:pPr>
          <w:hyperlink w:anchor="_Toc497395759" w:history="1">
            <w:r w:rsidR="002549DB" w:rsidRPr="00C77037">
              <w:rPr>
                <w:rStyle w:val="Hyperlink"/>
                <w:rFonts w:ascii="Tahoma" w:hAnsi="Tahoma" w:cs="Tahoma"/>
                <w:noProof/>
              </w:rPr>
              <w:t>Step 2: Learn About Accessibility Supports for Instruction and Assessment</w:t>
            </w:r>
            <w:r w:rsidR="002549DB">
              <w:rPr>
                <w:noProof/>
                <w:webHidden/>
              </w:rPr>
              <w:tab/>
            </w:r>
            <w:r w:rsidR="002549DB">
              <w:rPr>
                <w:noProof/>
                <w:webHidden/>
              </w:rPr>
              <w:fldChar w:fldCharType="begin"/>
            </w:r>
            <w:r w:rsidR="002549DB">
              <w:rPr>
                <w:noProof/>
                <w:webHidden/>
              </w:rPr>
              <w:instrText xml:space="preserve"> PAGEREF _Toc497395759 \h </w:instrText>
            </w:r>
            <w:r w:rsidR="002549DB">
              <w:rPr>
                <w:noProof/>
                <w:webHidden/>
              </w:rPr>
            </w:r>
            <w:r w:rsidR="002549DB">
              <w:rPr>
                <w:noProof/>
                <w:webHidden/>
              </w:rPr>
              <w:fldChar w:fldCharType="separate"/>
            </w:r>
            <w:r w:rsidR="00BA412D">
              <w:rPr>
                <w:noProof/>
                <w:webHidden/>
              </w:rPr>
              <w:t>13</w:t>
            </w:r>
            <w:r w:rsidR="002549DB">
              <w:rPr>
                <w:noProof/>
                <w:webHidden/>
              </w:rPr>
              <w:fldChar w:fldCharType="end"/>
            </w:r>
          </w:hyperlink>
        </w:p>
        <w:p w14:paraId="7FCE2B25" w14:textId="2E054BAE" w:rsidR="002549DB" w:rsidRDefault="00102779">
          <w:pPr>
            <w:pStyle w:val="TOC3"/>
            <w:tabs>
              <w:tab w:val="right" w:leader="dot" w:pos="9350"/>
            </w:tabs>
            <w:rPr>
              <w:rFonts w:eastAsiaTheme="minorEastAsia"/>
              <w:noProof/>
            </w:rPr>
          </w:pPr>
          <w:hyperlink w:anchor="_Toc497395760" w:history="1">
            <w:r w:rsidR="002549DB" w:rsidRPr="00C77037">
              <w:rPr>
                <w:rStyle w:val="Hyperlink"/>
                <w:rFonts w:ascii="Tahoma" w:hAnsi="Tahoma" w:cs="Tahoma"/>
                <w:noProof/>
              </w:rPr>
              <w:t>Universal Design Implications</w:t>
            </w:r>
            <w:r w:rsidR="002549DB">
              <w:rPr>
                <w:noProof/>
                <w:webHidden/>
              </w:rPr>
              <w:tab/>
            </w:r>
            <w:r w:rsidR="002549DB">
              <w:rPr>
                <w:noProof/>
                <w:webHidden/>
              </w:rPr>
              <w:fldChar w:fldCharType="begin"/>
            </w:r>
            <w:r w:rsidR="002549DB">
              <w:rPr>
                <w:noProof/>
                <w:webHidden/>
              </w:rPr>
              <w:instrText xml:space="preserve"> PAGEREF _Toc497395760 \h </w:instrText>
            </w:r>
            <w:r w:rsidR="002549DB">
              <w:rPr>
                <w:noProof/>
                <w:webHidden/>
              </w:rPr>
            </w:r>
            <w:r w:rsidR="002549DB">
              <w:rPr>
                <w:noProof/>
                <w:webHidden/>
              </w:rPr>
              <w:fldChar w:fldCharType="separate"/>
            </w:r>
            <w:r w:rsidR="00BA412D">
              <w:rPr>
                <w:noProof/>
                <w:webHidden/>
              </w:rPr>
              <w:t>14</w:t>
            </w:r>
            <w:r w:rsidR="002549DB">
              <w:rPr>
                <w:noProof/>
                <w:webHidden/>
              </w:rPr>
              <w:fldChar w:fldCharType="end"/>
            </w:r>
          </w:hyperlink>
        </w:p>
        <w:p w14:paraId="235A16DD" w14:textId="095DEE28" w:rsidR="002549DB" w:rsidRDefault="00102779">
          <w:pPr>
            <w:pStyle w:val="TOC3"/>
            <w:tabs>
              <w:tab w:val="right" w:leader="dot" w:pos="9350"/>
            </w:tabs>
            <w:rPr>
              <w:rFonts w:eastAsiaTheme="minorEastAsia"/>
              <w:noProof/>
            </w:rPr>
          </w:pPr>
          <w:hyperlink w:anchor="_Toc497395761" w:history="1">
            <w:r w:rsidR="002549DB" w:rsidRPr="00C77037">
              <w:rPr>
                <w:rStyle w:val="Hyperlink"/>
                <w:rFonts w:ascii="Tahoma" w:hAnsi="Tahoma" w:cs="Tahoma"/>
                <w:noProof/>
              </w:rPr>
              <w:t>Modifications in Instruction and Assessment</w:t>
            </w:r>
            <w:r w:rsidR="002549DB">
              <w:rPr>
                <w:noProof/>
                <w:webHidden/>
              </w:rPr>
              <w:tab/>
            </w:r>
            <w:r w:rsidR="002549DB">
              <w:rPr>
                <w:noProof/>
                <w:webHidden/>
              </w:rPr>
              <w:fldChar w:fldCharType="begin"/>
            </w:r>
            <w:r w:rsidR="002549DB">
              <w:rPr>
                <w:noProof/>
                <w:webHidden/>
              </w:rPr>
              <w:instrText xml:space="preserve"> PAGEREF _Toc497395761 \h </w:instrText>
            </w:r>
            <w:r w:rsidR="002549DB">
              <w:rPr>
                <w:noProof/>
                <w:webHidden/>
              </w:rPr>
            </w:r>
            <w:r w:rsidR="002549DB">
              <w:rPr>
                <w:noProof/>
                <w:webHidden/>
              </w:rPr>
              <w:fldChar w:fldCharType="separate"/>
            </w:r>
            <w:r w:rsidR="00BA412D">
              <w:rPr>
                <w:noProof/>
                <w:webHidden/>
              </w:rPr>
              <w:t>14</w:t>
            </w:r>
            <w:r w:rsidR="002549DB">
              <w:rPr>
                <w:noProof/>
                <w:webHidden/>
              </w:rPr>
              <w:fldChar w:fldCharType="end"/>
            </w:r>
          </w:hyperlink>
        </w:p>
        <w:p w14:paraId="522BEFD4" w14:textId="320CDDCB" w:rsidR="002549DB" w:rsidRDefault="00102779">
          <w:pPr>
            <w:pStyle w:val="TOC3"/>
            <w:tabs>
              <w:tab w:val="right" w:leader="dot" w:pos="9350"/>
            </w:tabs>
            <w:rPr>
              <w:rFonts w:eastAsiaTheme="minorEastAsia"/>
              <w:noProof/>
            </w:rPr>
          </w:pPr>
          <w:hyperlink w:anchor="_Toc497395762" w:history="1">
            <w:r w:rsidR="002549DB" w:rsidRPr="00C77037">
              <w:rPr>
                <w:rStyle w:val="Hyperlink"/>
                <w:rFonts w:ascii="Tahoma" w:hAnsi="Tahoma" w:cs="Tahoma"/>
                <w:noProof/>
              </w:rPr>
              <w:t>Instructional Accessibility Supports</w:t>
            </w:r>
            <w:r w:rsidR="002549DB">
              <w:rPr>
                <w:noProof/>
                <w:webHidden/>
              </w:rPr>
              <w:tab/>
            </w:r>
            <w:r w:rsidR="002549DB">
              <w:rPr>
                <w:noProof/>
                <w:webHidden/>
              </w:rPr>
              <w:fldChar w:fldCharType="begin"/>
            </w:r>
            <w:r w:rsidR="002549DB">
              <w:rPr>
                <w:noProof/>
                <w:webHidden/>
              </w:rPr>
              <w:instrText xml:space="preserve"> PAGEREF _Toc497395762 \h </w:instrText>
            </w:r>
            <w:r w:rsidR="002549DB">
              <w:rPr>
                <w:noProof/>
                <w:webHidden/>
              </w:rPr>
            </w:r>
            <w:r w:rsidR="002549DB">
              <w:rPr>
                <w:noProof/>
                <w:webHidden/>
              </w:rPr>
              <w:fldChar w:fldCharType="separate"/>
            </w:r>
            <w:r w:rsidR="00BA412D">
              <w:rPr>
                <w:noProof/>
                <w:webHidden/>
              </w:rPr>
              <w:t>14</w:t>
            </w:r>
            <w:r w:rsidR="002549DB">
              <w:rPr>
                <w:noProof/>
                <w:webHidden/>
              </w:rPr>
              <w:fldChar w:fldCharType="end"/>
            </w:r>
          </w:hyperlink>
        </w:p>
        <w:p w14:paraId="7A9C8628" w14:textId="5D19E635" w:rsidR="002549DB" w:rsidRDefault="00102779">
          <w:pPr>
            <w:pStyle w:val="TOC3"/>
            <w:tabs>
              <w:tab w:val="right" w:leader="dot" w:pos="9350"/>
            </w:tabs>
            <w:rPr>
              <w:rFonts w:eastAsiaTheme="minorEastAsia"/>
              <w:noProof/>
            </w:rPr>
          </w:pPr>
          <w:hyperlink w:anchor="_Toc497395763" w:history="1">
            <w:r w:rsidR="002549DB" w:rsidRPr="00C77037">
              <w:rPr>
                <w:rStyle w:val="Hyperlink"/>
                <w:rFonts w:ascii="Tahoma" w:hAnsi="Tahoma" w:cs="Tahoma"/>
                <w:noProof/>
              </w:rPr>
              <w:t>ELs with Disabilities</w:t>
            </w:r>
            <w:r w:rsidR="002549DB">
              <w:rPr>
                <w:noProof/>
                <w:webHidden/>
              </w:rPr>
              <w:tab/>
            </w:r>
            <w:r w:rsidR="002549DB">
              <w:rPr>
                <w:noProof/>
                <w:webHidden/>
              </w:rPr>
              <w:fldChar w:fldCharType="begin"/>
            </w:r>
            <w:r w:rsidR="002549DB">
              <w:rPr>
                <w:noProof/>
                <w:webHidden/>
              </w:rPr>
              <w:instrText xml:space="preserve"> PAGEREF _Toc497395763 \h </w:instrText>
            </w:r>
            <w:r w:rsidR="002549DB">
              <w:rPr>
                <w:noProof/>
                <w:webHidden/>
              </w:rPr>
            </w:r>
            <w:r w:rsidR="002549DB">
              <w:rPr>
                <w:noProof/>
                <w:webHidden/>
              </w:rPr>
              <w:fldChar w:fldCharType="separate"/>
            </w:r>
            <w:r w:rsidR="00BA412D">
              <w:rPr>
                <w:noProof/>
                <w:webHidden/>
              </w:rPr>
              <w:t>16</w:t>
            </w:r>
            <w:r w:rsidR="002549DB">
              <w:rPr>
                <w:noProof/>
                <w:webHidden/>
              </w:rPr>
              <w:fldChar w:fldCharType="end"/>
            </w:r>
          </w:hyperlink>
        </w:p>
        <w:p w14:paraId="61D3AD2E" w14:textId="76E4297F" w:rsidR="002549DB" w:rsidRDefault="00102779">
          <w:pPr>
            <w:pStyle w:val="TOC2"/>
            <w:tabs>
              <w:tab w:val="right" w:leader="dot" w:pos="9350"/>
            </w:tabs>
            <w:rPr>
              <w:rFonts w:eastAsiaTheme="minorEastAsia"/>
              <w:noProof/>
            </w:rPr>
          </w:pPr>
          <w:hyperlink w:anchor="_Toc497395764" w:history="1">
            <w:r w:rsidR="002549DB" w:rsidRPr="00C77037">
              <w:rPr>
                <w:rStyle w:val="Hyperlink"/>
                <w:rFonts w:ascii="Tahoma" w:hAnsi="Tahoma" w:cs="Tahoma"/>
                <w:noProof/>
              </w:rPr>
              <w:t>Step 3: Identify Accessibility Supports for Instruction and Assessment</w:t>
            </w:r>
            <w:r w:rsidR="002549DB">
              <w:rPr>
                <w:noProof/>
                <w:webHidden/>
              </w:rPr>
              <w:tab/>
            </w:r>
            <w:r w:rsidR="002549DB">
              <w:rPr>
                <w:noProof/>
                <w:webHidden/>
              </w:rPr>
              <w:fldChar w:fldCharType="begin"/>
            </w:r>
            <w:r w:rsidR="002549DB">
              <w:rPr>
                <w:noProof/>
                <w:webHidden/>
              </w:rPr>
              <w:instrText xml:space="preserve"> PAGEREF _Toc497395764 \h </w:instrText>
            </w:r>
            <w:r w:rsidR="002549DB">
              <w:rPr>
                <w:noProof/>
                <w:webHidden/>
              </w:rPr>
            </w:r>
            <w:r w:rsidR="002549DB">
              <w:rPr>
                <w:noProof/>
                <w:webHidden/>
              </w:rPr>
              <w:fldChar w:fldCharType="separate"/>
            </w:r>
            <w:r w:rsidR="00BA412D">
              <w:rPr>
                <w:noProof/>
                <w:webHidden/>
              </w:rPr>
              <w:t>17</w:t>
            </w:r>
            <w:r w:rsidR="002549DB">
              <w:rPr>
                <w:noProof/>
                <w:webHidden/>
              </w:rPr>
              <w:fldChar w:fldCharType="end"/>
            </w:r>
          </w:hyperlink>
        </w:p>
        <w:p w14:paraId="10A7B945" w14:textId="161477D3" w:rsidR="002549DB" w:rsidRDefault="00102779">
          <w:pPr>
            <w:pStyle w:val="TOC3"/>
            <w:tabs>
              <w:tab w:val="right" w:leader="dot" w:pos="9350"/>
            </w:tabs>
            <w:rPr>
              <w:rFonts w:eastAsiaTheme="minorEastAsia"/>
              <w:noProof/>
            </w:rPr>
          </w:pPr>
          <w:hyperlink w:anchor="_Toc497395765" w:history="1">
            <w:r w:rsidR="002549DB" w:rsidRPr="00C77037">
              <w:rPr>
                <w:rStyle w:val="Hyperlink"/>
                <w:rFonts w:ascii="Tahoma" w:hAnsi="Tahoma" w:cs="Tahoma"/>
                <w:noProof/>
              </w:rPr>
              <w:t>Documenting Accessibility Supports for All Students</w:t>
            </w:r>
            <w:r w:rsidR="002549DB">
              <w:rPr>
                <w:noProof/>
                <w:webHidden/>
              </w:rPr>
              <w:tab/>
            </w:r>
            <w:r w:rsidR="002549DB">
              <w:rPr>
                <w:noProof/>
                <w:webHidden/>
              </w:rPr>
              <w:fldChar w:fldCharType="begin"/>
            </w:r>
            <w:r w:rsidR="002549DB">
              <w:rPr>
                <w:noProof/>
                <w:webHidden/>
              </w:rPr>
              <w:instrText xml:space="preserve"> PAGEREF _Toc497395765 \h </w:instrText>
            </w:r>
            <w:r w:rsidR="002549DB">
              <w:rPr>
                <w:noProof/>
                <w:webHidden/>
              </w:rPr>
            </w:r>
            <w:r w:rsidR="002549DB">
              <w:rPr>
                <w:noProof/>
                <w:webHidden/>
              </w:rPr>
              <w:fldChar w:fldCharType="separate"/>
            </w:r>
            <w:r w:rsidR="00BA412D">
              <w:rPr>
                <w:noProof/>
                <w:webHidden/>
              </w:rPr>
              <w:t>17</w:t>
            </w:r>
            <w:r w:rsidR="002549DB">
              <w:rPr>
                <w:noProof/>
                <w:webHidden/>
              </w:rPr>
              <w:fldChar w:fldCharType="end"/>
            </w:r>
          </w:hyperlink>
        </w:p>
        <w:p w14:paraId="0D7B53B4" w14:textId="24774DAC" w:rsidR="002549DB" w:rsidRDefault="00102779">
          <w:pPr>
            <w:pStyle w:val="TOC3"/>
            <w:tabs>
              <w:tab w:val="right" w:leader="dot" w:pos="9350"/>
            </w:tabs>
            <w:rPr>
              <w:rFonts w:eastAsiaTheme="minorEastAsia"/>
              <w:noProof/>
            </w:rPr>
          </w:pPr>
          <w:hyperlink w:anchor="_Toc497395766" w:history="1">
            <w:r w:rsidR="002549DB" w:rsidRPr="00C77037">
              <w:rPr>
                <w:rStyle w:val="Hyperlink"/>
                <w:rFonts w:ascii="Tahoma" w:hAnsi="Tahoma" w:cs="Tahoma"/>
                <w:noProof/>
              </w:rPr>
              <w:t>Documenting Accessibility Supports Under IDEA</w:t>
            </w:r>
            <w:r w:rsidR="002549DB">
              <w:rPr>
                <w:noProof/>
                <w:webHidden/>
              </w:rPr>
              <w:tab/>
            </w:r>
            <w:r w:rsidR="002549DB">
              <w:rPr>
                <w:noProof/>
                <w:webHidden/>
              </w:rPr>
              <w:fldChar w:fldCharType="begin"/>
            </w:r>
            <w:r w:rsidR="002549DB">
              <w:rPr>
                <w:noProof/>
                <w:webHidden/>
              </w:rPr>
              <w:instrText xml:space="preserve"> PAGEREF _Toc497395766 \h </w:instrText>
            </w:r>
            <w:r w:rsidR="002549DB">
              <w:rPr>
                <w:noProof/>
                <w:webHidden/>
              </w:rPr>
            </w:r>
            <w:r w:rsidR="002549DB">
              <w:rPr>
                <w:noProof/>
                <w:webHidden/>
              </w:rPr>
              <w:fldChar w:fldCharType="separate"/>
            </w:r>
            <w:r w:rsidR="00BA412D">
              <w:rPr>
                <w:noProof/>
                <w:webHidden/>
              </w:rPr>
              <w:t>18</w:t>
            </w:r>
            <w:r w:rsidR="002549DB">
              <w:rPr>
                <w:noProof/>
                <w:webHidden/>
              </w:rPr>
              <w:fldChar w:fldCharType="end"/>
            </w:r>
          </w:hyperlink>
        </w:p>
        <w:p w14:paraId="4F46C661" w14:textId="03E2A95B" w:rsidR="002549DB" w:rsidRDefault="00102779">
          <w:pPr>
            <w:pStyle w:val="TOC3"/>
            <w:tabs>
              <w:tab w:val="right" w:leader="dot" w:pos="9350"/>
            </w:tabs>
            <w:rPr>
              <w:rFonts w:eastAsiaTheme="minorEastAsia"/>
              <w:noProof/>
            </w:rPr>
          </w:pPr>
          <w:hyperlink w:anchor="_Toc497395767" w:history="1">
            <w:r w:rsidR="002549DB" w:rsidRPr="00C77037">
              <w:rPr>
                <w:rStyle w:val="Hyperlink"/>
                <w:rFonts w:ascii="Tahoma" w:hAnsi="Tahoma" w:cs="Tahoma"/>
                <w:noProof/>
              </w:rPr>
              <w:t>Documenting Accessibility Supports on a Student’s 504 Plan</w:t>
            </w:r>
            <w:r w:rsidR="002549DB">
              <w:rPr>
                <w:noProof/>
                <w:webHidden/>
              </w:rPr>
              <w:tab/>
            </w:r>
            <w:r w:rsidR="002549DB">
              <w:rPr>
                <w:noProof/>
                <w:webHidden/>
              </w:rPr>
              <w:fldChar w:fldCharType="begin"/>
            </w:r>
            <w:r w:rsidR="002549DB">
              <w:rPr>
                <w:noProof/>
                <w:webHidden/>
              </w:rPr>
              <w:instrText xml:space="preserve"> PAGEREF _Toc497395767 \h </w:instrText>
            </w:r>
            <w:r w:rsidR="002549DB">
              <w:rPr>
                <w:noProof/>
                <w:webHidden/>
              </w:rPr>
            </w:r>
            <w:r w:rsidR="002549DB">
              <w:rPr>
                <w:noProof/>
                <w:webHidden/>
              </w:rPr>
              <w:fldChar w:fldCharType="separate"/>
            </w:r>
            <w:r w:rsidR="00BA412D">
              <w:rPr>
                <w:noProof/>
                <w:webHidden/>
              </w:rPr>
              <w:t>18</w:t>
            </w:r>
            <w:r w:rsidR="002549DB">
              <w:rPr>
                <w:noProof/>
                <w:webHidden/>
              </w:rPr>
              <w:fldChar w:fldCharType="end"/>
            </w:r>
          </w:hyperlink>
        </w:p>
        <w:p w14:paraId="69355499" w14:textId="5C53FC0A" w:rsidR="002549DB" w:rsidRDefault="00102779">
          <w:pPr>
            <w:pStyle w:val="TOC3"/>
            <w:tabs>
              <w:tab w:val="right" w:leader="dot" w:pos="9350"/>
            </w:tabs>
            <w:rPr>
              <w:rFonts w:eastAsiaTheme="minorEastAsia"/>
              <w:noProof/>
            </w:rPr>
          </w:pPr>
          <w:hyperlink w:anchor="_Toc497395768" w:history="1">
            <w:r w:rsidR="002549DB" w:rsidRPr="00C77037">
              <w:rPr>
                <w:rStyle w:val="Hyperlink"/>
                <w:rFonts w:ascii="Tahoma" w:hAnsi="Tahoma" w:cs="Tahoma"/>
                <w:noProof/>
              </w:rPr>
              <w:t>Decision-making Process</w:t>
            </w:r>
            <w:r w:rsidR="002549DB">
              <w:rPr>
                <w:noProof/>
                <w:webHidden/>
              </w:rPr>
              <w:tab/>
            </w:r>
            <w:r w:rsidR="002549DB">
              <w:rPr>
                <w:noProof/>
                <w:webHidden/>
              </w:rPr>
              <w:fldChar w:fldCharType="begin"/>
            </w:r>
            <w:r w:rsidR="002549DB">
              <w:rPr>
                <w:noProof/>
                <w:webHidden/>
              </w:rPr>
              <w:instrText xml:space="preserve"> PAGEREF _Toc497395768 \h </w:instrText>
            </w:r>
            <w:r w:rsidR="002549DB">
              <w:rPr>
                <w:noProof/>
                <w:webHidden/>
              </w:rPr>
            </w:r>
            <w:r w:rsidR="002549DB">
              <w:rPr>
                <w:noProof/>
                <w:webHidden/>
              </w:rPr>
              <w:fldChar w:fldCharType="separate"/>
            </w:r>
            <w:r w:rsidR="00BA412D">
              <w:rPr>
                <w:noProof/>
                <w:webHidden/>
              </w:rPr>
              <w:t>19</w:t>
            </w:r>
            <w:r w:rsidR="002549DB">
              <w:rPr>
                <w:noProof/>
                <w:webHidden/>
              </w:rPr>
              <w:fldChar w:fldCharType="end"/>
            </w:r>
          </w:hyperlink>
        </w:p>
        <w:p w14:paraId="3DFB57DC" w14:textId="29C662CE" w:rsidR="002549DB" w:rsidRDefault="00102779">
          <w:pPr>
            <w:pStyle w:val="TOC3"/>
            <w:tabs>
              <w:tab w:val="right" w:leader="dot" w:pos="9350"/>
            </w:tabs>
            <w:rPr>
              <w:rFonts w:eastAsiaTheme="minorEastAsia"/>
              <w:noProof/>
            </w:rPr>
          </w:pPr>
          <w:hyperlink w:anchor="_Toc497395769" w:history="1">
            <w:r w:rsidR="002549DB" w:rsidRPr="00C77037">
              <w:rPr>
                <w:rStyle w:val="Hyperlink"/>
                <w:rFonts w:ascii="Tahoma" w:hAnsi="Tahoma" w:cs="Tahoma"/>
                <w:noProof/>
              </w:rPr>
              <w:t>Involving Students in Selecting, Using, and Evaluating Accessibility Supports</w:t>
            </w:r>
            <w:r w:rsidR="002549DB">
              <w:rPr>
                <w:noProof/>
                <w:webHidden/>
              </w:rPr>
              <w:tab/>
            </w:r>
            <w:r w:rsidR="002549DB">
              <w:rPr>
                <w:noProof/>
                <w:webHidden/>
              </w:rPr>
              <w:fldChar w:fldCharType="begin"/>
            </w:r>
            <w:r w:rsidR="002549DB">
              <w:rPr>
                <w:noProof/>
                <w:webHidden/>
              </w:rPr>
              <w:instrText xml:space="preserve"> PAGEREF _Toc497395769 \h </w:instrText>
            </w:r>
            <w:r w:rsidR="002549DB">
              <w:rPr>
                <w:noProof/>
                <w:webHidden/>
              </w:rPr>
            </w:r>
            <w:r w:rsidR="002549DB">
              <w:rPr>
                <w:noProof/>
                <w:webHidden/>
              </w:rPr>
              <w:fldChar w:fldCharType="separate"/>
            </w:r>
            <w:r w:rsidR="00BA412D">
              <w:rPr>
                <w:noProof/>
                <w:webHidden/>
              </w:rPr>
              <w:t>19</w:t>
            </w:r>
            <w:r w:rsidR="002549DB">
              <w:rPr>
                <w:noProof/>
                <w:webHidden/>
              </w:rPr>
              <w:fldChar w:fldCharType="end"/>
            </w:r>
          </w:hyperlink>
        </w:p>
        <w:p w14:paraId="6E666A70" w14:textId="22B2F343" w:rsidR="002549DB" w:rsidRDefault="00102779">
          <w:pPr>
            <w:pStyle w:val="TOC3"/>
            <w:tabs>
              <w:tab w:val="right" w:leader="dot" w:pos="9350"/>
            </w:tabs>
            <w:rPr>
              <w:rFonts w:eastAsiaTheme="minorEastAsia"/>
              <w:noProof/>
            </w:rPr>
          </w:pPr>
          <w:hyperlink w:anchor="_Toc497395770" w:history="1">
            <w:r w:rsidR="002549DB" w:rsidRPr="00C77037">
              <w:rPr>
                <w:rStyle w:val="Hyperlink"/>
                <w:rFonts w:ascii="Tahoma" w:hAnsi="Tahoma" w:cs="Tahoma"/>
                <w:noProof/>
              </w:rPr>
              <w:t>Prior Use of Accessibility Supports</w:t>
            </w:r>
            <w:r w:rsidR="002549DB">
              <w:rPr>
                <w:noProof/>
                <w:webHidden/>
              </w:rPr>
              <w:tab/>
            </w:r>
            <w:r w:rsidR="002549DB">
              <w:rPr>
                <w:noProof/>
                <w:webHidden/>
              </w:rPr>
              <w:fldChar w:fldCharType="begin"/>
            </w:r>
            <w:r w:rsidR="002549DB">
              <w:rPr>
                <w:noProof/>
                <w:webHidden/>
              </w:rPr>
              <w:instrText xml:space="preserve"> PAGEREF _Toc497395770 \h </w:instrText>
            </w:r>
            <w:r w:rsidR="002549DB">
              <w:rPr>
                <w:noProof/>
                <w:webHidden/>
              </w:rPr>
            </w:r>
            <w:r w:rsidR="002549DB">
              <w:rPr>
                <w:noProof/>
                <w:webHidden/>
              </w:rPr>
              <w:fldChar w:fldCharType="separate"/>
            </w:r>
            <w:r w:rsidR="00BA412D">
              <w:rPr>
                <w:noProof/>
                <w:webHidden/>
              </w:rPr>
              <w:t>20</w:t>
            </w:r>
            <w:r w:rsidR="002549DB">
              <w:rPr>
                <w:noProof/>
                <w:webHidden/>
              </w:rPr>
              <w:fldChar w:fldCharType="end"/>
            </w:r>
          </w:hyperlink>
        </w:p>
        <w:p w14:paraId="6A0E2A85" w14:textId="7C60AEBD" w:rsidR="002549DB" w:rsidRDefault="00102779">
          <w:pPr>
            <w:pStyle w:val="TOC2"/>
            <w:tabs>
              <w:tab w:val="right" w:leader="dot" w:pos="9350"/>
            </w:tabs>
            <w:rPr>
              <w:rFonts w:eastAsiaTheme="minorEastAsia"/>
              <w:noProof/>
            </w:rPr>
          </w:pPr>
          <w:hyperlink w:anchor="_Toc497395771" w:history="1">
            <w:r w:rsidR="002549DB" w:rsidRPr="00C77037">
              <w:rPr>
                <w:rStyle w:val="Hyperlink"/>
                <w:rFonts w:ascii="Tahoma" w:hAnsi="Tahoma" w:cs="Tahoma"/>
                <w:noProof/>
              </w:rPr>
              <w:t>Step 4: Administer Accessibility Supports during Instruction and Assessment</w:t>
            </w:r>
            <w:r w:rsidR="002549DB">
              <w:rPr>
                <w:noProof/>
                <w:webHidden/>
              </w:rPr>
              <w:tab/>
            </w:r>
            <w:r w:rsidR="002549DB">
              <w:rPr>
                <w:noProof/>
                <w:webHidden/>
              </w:rPr>
              <w:fldChar w:fldCharType="begin"/>
            </w:r>
            <w:r w:rsidR="002549DB">
              <w:rPr>
                <w:noProof/>
                <w:webHidden/>
              </w:rPr>
              <w:instrText xml:space="preserve"> PAGEREF _Toc497395771 \h </w:instrText>
            </w:r>
            <w:r w:rsidR="002549DB">
              <w:rPr>
                <w:noProof/>
                <w:webHidden/>
              </w:rPr>
            </w:r>
            <w:r w:rsidR="002549DB">
              <w:rPr>
                <w:noProof/>
                <w:webHidden/>
              </w:rPr>
              <w:fldChar w:fldCharType="separate"/>
            </w:r>
            <w:r w:rsidR="00BA412D">
              <w:rPr>
                <w:noProof/>
                <w:webHidden/>
              </w:rPr>
              <w:t>20</w:t>
            </w:r>
            <w:r w:rsidR="002549DB">
              <w:rPr>
                <w:noProof/>
                <w:webHidden/>
              </w:rPr>
              <w:fldChar w:fldCharType="end"/>
            </w:r>
          </w:hyperlink>
        </w:p>
        <w:p w14:paraId="3C821672" w14:textId="56AC39D3" w:rsidR="002549DB" w:rsidRDefault="00102779">
          <w:pPr>
            <w:pStyle w:val="TOC3"/>
            <w:tabs>
              <w:tab w:val="right" w:leader="dot" w:pos="9350"/>
            </w:tabs>
            <w:rPr>
              <w:rFonts w:eastAsiaTheme="minorEastAsia"/>
              <w:noProof/>
            </w:rPr>
          </w:pPr>
          <w:hyperlink w:anchor="_Toc497395772" w:history="1">
            <w:r w:rsidR="002549DB" w:rsidRPr="00C77037">
              <w:rPr>
                <w:rStyle w:val="Hyperlink"/>
                <w:rFonts w:ascii="Tahoma" w:hAnsi="Tahoma" w:cs="Tahoma"/>
                <w:noProof/>
              </w:rPr>
              <w:t>Accessibility during Instruction</w:t>
            </w:r>
            <w:r w:rsidR="002549DB">
              <w:rPr>
                <w:noProof/>
                <w:webHidden/>
              </w:rPr>
              <w:tab/>
            </w:r>
            <w:r w:rsidR="002549DB">
              <w:rPr>
                <w:noProof/>
                <w:webHidden/>
              </w:rPr>
              <w:fldChar w:fldCharType="begin"/>
            </w:r>
            <w:r w:rsidR="002549DB">
              <w:rPr>
                <w:noProof/>
                <w:webHidden/>
              </w:rPr>
              <w:instrText xml:space="preserve"> PAGEREF _Toc497395772 \h </w:instrText>
            </w:r>
            <w:r w:rsidR="002549DB">
              <w:rPr>
                <w:noProof/>
                <w:webHidden/>
              </w:rPr>
            </w:r>
            <w:r w:rsidR="002549DB">
              <w:rPr>
                <w:noProof/>
                <w:webHidden/>
              </w:rPr>
              <w:fldChar w:fldCharType="separate"/>
            </w:r>
            <w:r w:rsidR="00BA412D">
              <w:rPr>
                <w:noProof/>
                <w:webHidden/>
              </w:rPr>
              <w:t>20</w:t>
            </w:r>
            <w:r w:rsidR="002549DB">
              <w:rPr>
                <w:noProof/>
                <w:webHidden/>
              </w:rPr>
              <w:fldChar w:fldCharType="end"/>
            </w:r>
          </w:hyperlink>
        </w:p>
        <w:p w14:paraId="65A3DCFE" w14:textId="4EB4F25E" w:rsidR="002549DB" w:rsidRDefault="00102779">
          <w:pPr>
            <w:pStyle w:val="TOC3"/>
            <w:tabs>
              <w:tab w:val="right" w:leader="dot" w:pos="9350"/>
            </w:tabs>
            <w:rPr>
              <w:rFonts w:eastAsiaTheme="minorEastAsia"/>
              <w:noProof/>
            </w:rPr>
          </w:pPr>
          <w:hyperlink w:anchor="_Toc497395773" w:history="1">
            <w:r w:rsidR="002549DB" w:rsidRPr="00C77037">
              <w:rPr>
                <w:rStyle w:val="Hyperlink"/>
                <w:rFonts w:ascii="Tahoma" w:hAnsi="Tahoma" w:cs="Tahoma"/>
                <w:noProof/>
              </w:rPr>
              <w:t>Accessibility during Assessment</w:t>
            </w:r>
            <w:r w:rsidR="002549DB">
              <w:rPr>
                <w:noProof/>
                <w:webHidden/>
              </w:rPr>
              <w:tab/>
            </w:r>
            <w:r w:rsidR="002549DB">
              <w:rPr>
                <w:noProof/>
                <w:webHidden/>
              </w:rPr>
              <w:fldChar w:fldCharType="begin"/>
            </w:r>
            <w:r w:rsidR="002549DB">
              <w:rPr>
                <w:noProof/>
                <w:webHidden/>
              </w:rPr>
              <w:instrText xml:space="preserve"> PAGEREF _Toc497395773 \h </w:instrText>
            </w:r>
            <w:r w:rsidR="002549DB">
              <w:rPr>
                <w:noProof/>
                <w:webHidden/>
              </w:rPr>
            </w:r>
            <w:r w:rsidR="002549DB">
              <w:rPr>
                <w:noProof/>
                <w:webHidden/>
              </w:rPr>
              <w:fldChar w:fldCharType="separate"/>
            </w:r>
            <w:r w:rsidR="00BA412D">
              <w:rPr>
                <w:noProof/>
                <w:webHidden/>
              </w:rPr>
              <w:t>21</w:t>
            </w:r>
            <w:r w:rsidR="002549DB">
              <w:rPr>
                <w:noProof/>
                <w:webHidden/>
              </w:rPr>
              <w:fldChar w:fldCharType="end"/>
            </w:r>
          </w:hyperlink>
        </w:p>
        <w:p w14:paraId="5A61E459" w14:textId="3562A648" w:rsidR="002549DB" w:rsidRDefault="00102779">
          <w:pPr>
            <w:pStyle w:val="TOC3"/>
            <w:tabs>
              <w:tab w:val="right" w:leader="dot" w:pos="9350"/>
            </w:tabs>
            <w:rPr>
              <w:rFonts w:eastAsiaTheme="minorEastAsia"/>
              <w:noProof/>
            </w:rPr>
          </w:pPr>
          <w:hyperlink w:anchor="_Toc497395774" w:history="1">
            <w:r w:rsidR="002549DB" w:rsidRPr="00C77037">
              <w:rPr>
                <w:rStyle w:val="Hyperlink"/>
                <w:rFonts w:ascii="Tahoma" w:hAnsi="Tahoma" w:cs="Tahoma"/>
                <w:noProof/>
              </w:rPr>
              <w:t>Ethical Testing Practices</w:t>
            </w:r>
            <w:r w:rsidR="002549DB">
              <w:rPr>
                <w:noProof/>
                <w:webHidden/>
              </w:rPr>
              <w:tab/>
            </w:r>
            <w:r w:rsidR="002549DB">
              <w:rPr>
                <w:noProof/>
                <w:webHidden/>
              </w:rPr>
              <w:fldChar w:fldCharType="begin"/>
            </w:r>
            <w:r w:rsidR="002549DB">
              <w:rPr>
                <w:noProof/>
                <w:webHidden/>
              </w:rPr>
              <w:instrText xml:space="preserve"> PAGEREF _Toc497395774 \h </w:instrText>
            </w:r>
            <w:r w:rsidR="002549DB">
              <w:rPr>
                <w:noProof/>
                <w:webHidden/>
              </w:rPr>
            </w:r>
            <w:r w:rsidR="002549DB">
              <w:rPr>
                <w:noProof/>
                <w:webHidden/>
              </w:rPr>
              <w:fldChar w:fldCharType="separate"/>
            </w:r>
            <w:r w:rsidR="00BA412D">
              <w:rPr>
                <w:noProof/>
                <w:webHidden/>
              </w:rPr>
              <w:t>21</w:t>
            </w:r>
            <w:r w:rsidR="002549DB">
              <w:rPr>
                <w:noProof/>
                <w:webHidden/>
              </w:rPr>
              <w:fldChar w:fldCharType="end"/>
            </w:r>
          </w:hyperlink>
        </w:p>
        <w:p w14:paraId="78820FA2" w14:textId="58DE47DB" w:rsidR="002549DB" w:rsidRDefault="00102779">
          <w:pPr>
            <w:pStyle w:val="TOC3"/>
            <w:tabs>
              <w:tab w:val="right" w:leader="dot" w:pos="9350"/>
            </w:tabs>
            <w:rPr>
              <w:rFonts w:eastAsiaTheme="minorEastAsia"/>
              <w:noProof/>
            </w:rPr>
          </w:pPr>
          <w:hyperlink w:anchor="_Toc497395775" w:history="1">
            <w:r w:rsidR="002549DB" w:rsidRPr="00C77037">
              <w:rPr>
                <w:rStyle w:val="Hyperlink"/>
                <w:rFonts w:ascii="Tahoma" w:hAnsi="Tahoma" w:cs="Tahoma"/>
                <w:noProof/>
              </w:rPr>
              <w:t>Test Security</w:t>
            </w:r>
            <w:r w:rsidR="002549DB">
              <w:rPr>
                <w:noProof/>
                <w:webHidden/>
              </w:rPr>
              <w:tab/>
            </w:r>
            <w:r w:rsidR="002549DB">
              <w:rPr>
                <w:noProof/>
                <w:webHidden/>
              </w:rPr>
              <w:fldChar w:fldCharType="begin"/>
            </w:r>
            <w:r w:rsidR="002549DB">
              <w:rPr>
                <w:noProof/>
                <w:webHidden/>
              </w:rPr>
              <w:instrText xml:space="preserve"> PAGEREF _Toc497395775 \h </w:instrText>
            </w:r>
            <w:r w:rsidR="002549DB">
              <w:rPr>
                <w:noProof/>
                <w:webHidden/>
              </w:rPr>
            </w:r>
            <w:r w:rsidR="002549DB">
              <w:rPr>
                <w:noProof/>
                <w:webHidden/>
              </w:rPr>
              <w:fldChar w:fldCharType="separate"/>
            </w:r>
            <w:r w:rsidR="00BA412D">
              <w:rPr>
                <w:noProof/>
                <w:webHidden/>
              </w:rPr>
              <w:t>22</w:t>
            </w:r>
            <w:r w:rsidR="002549DB">
              <w:rPr>
                <w:noProof/>
                <w:webHidden/>
              </w:rPr>
              <w:fldChar w:fldCharType="end"/>
            </w:r>
          </w:hyperlink>
        </w:p>
        <w:p w14:paraId="309EA9DF" w14:textId="317B25D5" w:rsidR="002549DB" w:rsidRDefault="00102779">
          <w:pPr>
            <w:pStyle w:val="TOC2"/>
            <w:tabs>
              <w:tab w:val="right" w:leader="dot" w:pos="9350"/>
            </w:tabs>
            <w:rPr>
              <w:rFonts w:eastAsiaTheme="minorEastAsia"/>
              <w:noProof/>
            </w:rPr>
          </w:pPr>
          <w:hyperlink w:anchor="_Toc497395776" w:history="1">
            <w:r w:rsidR="002549DB" w:rsidRPr="00C77037">
              <w:rPr>
                <w:rStyle w:val="Hyperlink"/>
                <w:rFonts w:ascii="Tahoma" w:hAnsi="Tahoma" w:cs="Tahoma"/>
                <w:noProof/>
              </w:rPr>
              <w:t>Step 5: Evaluate Use of Accessibility Supports in Instruction and Assessment</w:t>
            </w:r>
            <w:r w:rsidR="002549DB">
              <w:rPr>
                <w:noProof/>
                <w:webHidden/>
              </w:rPr>
              <w:tab/>
            </w:r>
            <w:r w:rsidR="002549DB">
              <w:rPr>
                <w:noProof/>
                <w:webHidden/>
              </w:rPr>
              <w:fldChar w:fldCharType="begin"/>
            </w:r>
            <w:r w:rsidR="002549DB">
              <w:rPr>
                <w:noProof/>
                <w:webHidden/>
              </w:rPr>
              <w:instrText xml:space="preserve"> PAGEREF _Toc497395776 \h </w:instrText>
            </w:r>
            <w:r w:rsidR="002549DB">
              <w:rPr>
                <w:noProof/>
                <w:webHidden/>
              </w:rPr>
            </w:r>
            <w:r w:rsidR="002549DB">
              <w:rPr>
                <w:noProof/>
                <w:webHidden/>
              </w:rPr>
              <w:fldChar w:fldCharType="separate"/>
            </w:r>
            <w:r w:rsidR="00BA412D">
              <w:rPr>
                <w:noProof/>
                <w:webHidden/>
              </w:rPr>
              <w:t>22</w:t>
            </w:r>
            <w:r w:rsidR="002549DB">
              <w:rPr>
                <w:noProof/>
                <w:webHidden/>
              </w:rPr>
              <w:fldChar w:fldCharType="end"/>
            </w:r>
          </w:hyperlink>
        </w:p>
        <w:p w14:paraId="51E798C4" w14:textId="5144AA16" w:rsidR="002549DB" w:rsidRDefault="00102779">
          <w:pPr>
            <w:pStyle w:val="TOC3"/>
            <w:tabs>
              <w:tab w:val="right" w:leader="dot" w:pos="9350"/>
            </w:tabs>
            <w:rPr>
              <w:rFonts w:eastAsiaTheme="minorEastAsia"/>
              <w:noProof/>
            </w:rPr>
          </w:pPr>
          <w:hyperlink w:anchor="_Toc497395777" w:history="1">
            <w:r w:rsidR="002549DB" w:rsidRPr="00C77037">
              <w:rPr>
                <w:rStyle w:val="Hyperlink"/>
                <w:rFonts w:ascii="Tahoma" w:hAnsi="Tahoma" w:cs="Tahoma"/>
                <w:noProof/>
              </w:rPr>
              <w:t>Questions to Guide Evaluation at the Student Level</w:t>
            </w:r>
            <w:r w:rsidR="002549DB">
              <w:rPr>
                <w:noProof/>
                <w:webHidden/>
              </w:rPr>
              <w:tab/>
            </w:r>
            <w:r w:rsidR="002549DB">
              <w:rPr>
                <w:noProof/>
                <w:webHidden/>
              </w:rPr>
              <w:fldChar w:fldCharType="begin"/>
            </w:r>
            <w:r w:rsidR="002549DB">
              <w:rPr>
                <w:noProof/>
                <w:webHidden/>
              </w:rPr>
              <w:instrText xml:space="preserve"> PAGEREF _Toc497395777 \h </w:instrText>
            </w:r>
            <w:r w:rsidR="002549DB">
              <w:rPr>
                <w:noProof/>
                <w:webHidden/>
              </w:rPr>
            </w:r>
            <w:r w:rsidR="002549DB">
              <w:rPr>
                <w:noProof/>
                <w:webHidden/>
              </w:rPr>
              <w:fldChar w:fldCharType="separate"/>
            </w:r>
            <w:r w:rsidR="00BA412D">
              <w:rPr>
                <w:noProof/>
                <w:webHidden/>
              </w:rPr>
              <w:t>22</w:t>
            </w:r>
            <w:r w:rsidR="002549DB">
              <w:rPr>
                <w:noProof/>
                <w:webHidden/>
              </w:rPr>
              <w:fldChar w:fldCharType="end"/>
            </w:r>
          </w:hyperlink>
        </w:p>
        <w:p w14:paraId="3CDC7F5B" w14:textId="6EC2B134" w:rsidR="002549DB" w:rsidRDefault="00102779">
          <w:pPr>
            <w:pStyle w:val="TOC2"/>
            <w:tabs>
              <w:tab w:val="right" w:leader="dot" w:pos="9350"/>
            </w:tabs>
            <w:rPr>
              <w:rFonts w:eastAsiaTheme="minorEastAsia"/>
              <w:noProof/>
            </w:rPr>
          </w:pPr>
          <w:hyperlink w:anchor="_Toc497395778" w:history="1">
            <w:r w:rsidR="002549DB" w:rsidRPr="00C77037">
              <w:rPr>
                <w:rStyle w:val="Hyperlink"/>
                <w:rFonts w:ascii="Tahoma" w:hAnsi="Tahoma" w:cs="Tahoma"/>
                <w:noProof/>
              </w:rPr>
              <w:t>Tool 1: Universal Features</w:t>
            </w:r>
            <w:r w:rsidR="002549DB">
              <w:rPr>
                <w:noProof/>
                <w:webHidden/>
              </w:rPr>
              <w:tab/>
            </w:r>
            <w:r w:rsidR="002549DB">
              <w:rPr>
                <w:noProof/>
                <w:webHidden/>
              </w:rPr>
              <w:fldChar w:fldCharType="begin"/>
            </w:r>
            <w:r w:rsidR="002549DB">
              <w:rPr>
                <w:noProof/>
                <w:webHidden/>
              </w:rPr>
              <w:instrText xml:space="preserve"> PAGEREF _Toc497395778 \h </w:instrText>
            </w:r>
            <w:r w:rsidR="002549DB">
              <w:rPr>
                <w:noProof/>
                <w:webHidden/>
              </w:rPr>
            </w:r>
            <w:r w:rsidR="002549DB">
              <w:rPr>
                <w:noProof/>
                <w:webHidden/>
              </w:rPr>
              <w:fldChar w:fldCharType="separate"/>
            </w:r>
            <w:r w:rsidR="00BA412D">
              <w:rPr>
                <w:noProof/>
                <w:webHidden/>
              </w:rPr>
              <w:t>24</w:t>
            </w:r>
            <w:r w:rsidR="002549DB">
              <w:rPr>
                <w:noProof/>
                <w:webHidden/>
              </w:rPr>
              <w:fldChar w:fldCharType="end"/>
            </w:r>
          </w:hyperlink>
        </w:p>
        <w:p w14:paraId="720E8BF7" w14:textId="4AB923DF" w:rsidR="002549DB" w:rsidRDefault="00102779">
          <w:pPr>
            <w:pStyle w:val="TOC2"/>
            <w:tabs>
              <w:tab w:val="right" w:leader="dot" w:pos="9350"/>
            </w:tabs>
            <w:rPr>
              <w:rFonts w:eastAsiaTheme="minorEastAsia"/>
              <w:noProof/>
            </w:rPr>
          </w:pPr>
          <w:hyperlink w:anchor="_Toc497395779" w:history="1">
            <w:r w:rsidR="002549DB" w:rsidRPr="00C77037">
              <w:rPr>
                <w:rStyle w:val="Hyperlink"/>
                <w:rFonts w:ascii="Tahoma" w:hAnsi="Tahoma" w:cs="Tahoma"/>
                <w:noProof/>
              </w:rPr>
              <w:t>Tool 2: Linguistic Supports for English Learners</w:t>
            </w:r>
            <w:r w:rsidR="002549DB">
              <w:rPr>
                <w:noProof/>
                <w:webHidden/>
              </w:rPr>
              <w:tab/>
            </w:r>
            <w:r w:rsidR="002549DB">
              <w:rPr>
                <w:noProof/>
                <w:webHidden/>
              </w:rPr>
              <w:fldChar w:fldCharType="begin"/>
            </w:r>
            <w:r w:rsidR="002549DB">
              <w:rPr>
                <w:noProof/>
                <w:webHidden/>
              </w:rPr>
              <w:instrText xml:space="preserve"> PAGEREF _Toc497395779 \h </w:instrText>
            </w:r>
            <w:r w:rsidR="002549DB">
              <w:rPr>
                <w:noProof/>
                <w:webHidden/>
              </w:rPr>
            </w:r>
            <w:r w:rsidR="002549DB">
              <w:rPr>
                <w:noProof/>
                <w:webHidden/>
              </w:rPr>
              <w:fldChar w:fldCharType="separate"/>
            </w:r>
            <w:r w:rsidR="00BA412D">
              <w:rPr>
                <w:noProof/>
                <w:webHidden/>
              </w:rPr>
              <w:t>27</w:t>
            </w:r>
            <w:r w:rsidR="002549DB">
              <w:rPr>
                <w:noProof/>
                <w:webHidden/>
              </w:rPr>
              <w:fldChar w:fldCharType="end"/>
            </w:r>
          </w:hyperlink>
        </w:p>
        <w:p w14:paraId="331C6EA1" w14:textId="6042FE24" w:rsidR="002549DB" w:rsidRDefault="00102779">
          <w:pPr>
            <w:pStyle w:val="TOC2"/>
            <w:tabs>
              <w:tab w:val="right" w:leader="dot" w:pos="9350"/>
            </w:tabs>
            <w:rPr>
              <w:rFonts w:eastAsiaTheme="minorEastAsia"/>
              <w:noProof/>
            </w:rPr>
          </w:pPr>
          <w:hyperlink w:anchor="_Toc497395780" w:history="1">
            <w:r w:rsidR="002549DB" w:rsidRPr="00C77037">
              <w:rPr>
                <w:rStyle w:val="Hyperlink"/>
                <w:rFonts w:ascii="Tahoma" w:hAnsi="Tahoma" w:cs="Tahoma"/>
                <w:noProof/>
              </w:rPr>
              <w:t>Tool 3: Accommodations</w:t>
            </w:r>
            <w:r w:rsidR="002549DB">
              <w:rPr>
                <w:noProof/>
                <w:webHidden/>
              </w:rPr>
              <w:tab/>
            </w:r>
            <w:r w:rsidR="002549DB">
              <w:rPr>
                <w:noProof/>
                <w:webHidden/>
              </w:rPr>
              <w:fldChar w:fldCharType="begin"/>
            </w:r>
            <w:r w:rsidR="002549DB">
              <w:rPr>
                <w:noProof/>
                <w:webHidden/>
              </w:rPr>
              <w:instrText xml:space="preserve"> PAGEREF _Toc497395780 \h </w:instrText>
            </w:r>
            <w:r w:rsidR="002549DB">
              <w:rPr>
                <w:noProof/>
                <w:webHidden/>
              </w:rPr>
            </w:r>
            <w:r w:rsidR="002549DB">
              <w:rPr>
                <w:noProof/>
                <w:webHidden/>
              </w:rPr>
              <w:fldChar w:fldCharType="separate"/>
            </w:r>
            <w:r w:rsidR="00BA412D">
              <w:rPr>
                <w:noProof/>
                <w:webHidden/>
              </w:rPr>
              <w:t>35</w:t>
            </w:r>
            <w:r w:rsidR="002549DB">
              <w:rPr>
                <w:noProof/>
                <w:webHidden/>
              </w:rPr>
              <w:fldChar w:fldCharType="end"/>
            </w:r>
          </w:hyperlink>
        </w:p>
        <w:p w14:paraId="64CCDF8B" w14:textId="21B680D0" w:rsidR="002549DB" w:rsidRDefault="00102779">
          <w:pPr>
            <w:pStyle w:val="TOC2"/>
            <w:tabs>
              <w:tab w:val="right" w:leader="dot" w:pos="9350"/>
            </w:tabs>
            <w:rPr>
              <w:rFonts w:eastAsiaTheme="minorEastAsia"/>
              <w:noProof/>
            </w:rPr>
          </w:pPr>
          <w:hyperlink w:anchor="_Toc497395781" w:history="1">
            <w:r w:rsidR="002549DB" w:rsidRPr="00C77037">
              <w:rPr>
                <w:rStyle w:val="Hyperlink"/>
                <w:rFonts w:ascii="Tahoma" w:hAnsi="Tahoma" w:cs="Tahoma"/>
                <w:noProof/>
              </w:rPr>
              <w:t>Tool 4: Planning Tool</w:t>
            </w:r>
            <w:r w:rsidR="002549DB">
              <w:rPr>
                <w:noProof/>
                <w:webHidden/>
              </w:rPr>
              <w:tab/>
            </w:r>
            <w:r w:rsidR="002549DB">
              <w:rPr>
                <w:noProof/>
                <w:webHidden/>
              </w:rPr>
              <w:fldChar w:fldCharType="begin"/>
            </w:r>
            <w:r w:rsidR="002549DB">
              <w:rPr>
                <w:noProof/>
                <w:webHidden/>
              </w:rPr>
              <w:instrText xml:space="preserve"> PAGEREF _Toc497395781 \h </w:instrText>
            </w:r>
            <w:r w:rsidR="002549DB">
              <w:rPr>
                <w:noProof/>
                <w:webHidden/>
              </w:rPr>
            </w:r>
            <w:r w:rsidR="002549DB">
              <w:rPr>
                <w:noProof/>
                <w:webHidden/>
              </w:rPr>
              <w:fldChar w:fldCharType="separate"/>
            </w:r>
            <w:r w:rsidR="00BA412D">
              <w:rPr>
                <w:noProof/>
                <w:webHidden/>
              </w:rPr>
              <w:t>40</w:t>
            </w:r>
            <w:r w:rsidR="002549DB">
              <w:rPr>
                <w:noProof/>
                <w:webHidden/>
              </w:rPr>
              <w:fldChar w:fldCharType="end"/>
            </w:r>
          </w:hyperlink>
        </w:p>
        <w:p w14:paraId="22A8B529" w14:textId="7978EAF0" w:rsidR="002549DB" w:rsidRDefault="00102779">
          <w:pPr>
            <w:pStyle w:val="TOC2"/>
            <w:tabs>
              <w:tab w:val="right" w:leader="dot" w:pos="9350"/>
            </w:tabs>
            <w:rPr>
              <w:rFonts w:eastAsiaTheme="minorEastAsia"/>
              <w:noProof/>
            </w:rPr>
          </w:pPr>
          <w:hyperlink w:anchor="_Toc497395782" w:history="1">
            <w:r w:rsidR="002549DB" w:rsidRPr="00C77037">
              <w:rPr>
                <w:rStyle w:val="Hyperlink"/>
                <w:rFonts w:ascii="Tahoma" w:hAnsi="Tahoma" w:cs="Tahoma"/>
                <w:noProof/>
              </w:rPr>
              <w:t>Tool 5: Dos and Don’ts When Selecting Accessibility Supports</w:t>
            </w:r>
            <w:r w:rsidR="002549DB">
              <w:rPr>
                <w:noProof/>
                <w:webHidden/>
              </w:rPr>
              <w:tab/>
            </w:r>
            <w:r w:rsidR="002549DB">
              <w:rPr>
                <w:noProof/>
                <w:webHidden/>
              </w:rPr>
              <w:fldChar w:fldCharType="begin"/>
            </w:r>
            <w:r w:rsidR="002549DB">
              <w:rPr>
                <w:noProof/>
                <w:webHidden/>
              </w:rPr>
              <w:instrText xml:space="preserve"> PAGEREF _Toc497395782 \h </w:instrText>
            </w:r>
            <w:r w:rsidR="002549DB">
              <w:rPr>
                <w:noProof/>
                <w:webHidden/>
              </w:rPr>
            </w:r>
            <w:r w:rsidR="002549DB">
              <w:rPr>
                <w:noProof/>
                <w:webHidden/>
              </w:rPr>
              <w:fldChar w:fldCharType="separate"/>
            </w:r>
            <w:r w:rsidR="00BA412D">
              <w:rPr>
                <w:noProof/>
                <w:webHidden/>
              </w:rPr>
              <w:t>43</w:t>
            </w:r>
            <w:r w:rsidR="002549DB">
              <w:rPr>
                <w:noProof/>
                <w:webHidden/>
              </w:rPr>
              <w:fldChar w:fldCharType="end"/>
            </w:r>
          </w:hyperlink>
        </w:p>
        <w:p w14:paraId="3D3A9B52" w14:textId="40F3CC0E" w:rsidR="002549DB" w:rsidRDefault="00102779">
          <w:pPr>
            <w:pStyle w:val="TOC2"/>
            <w:tabs>
              <w:tab w:val="right" w:leader="dot" w:pos="9350"/>
            </w:tabs>
            <w:rPr>
              <w:rFonts w:eastAsiaTheme="minorEastAsia"/>
              <w:noProof/>
            </w:rPr>
          </w:pPr>
          <w:hyperlink w:anchor="_Toc497395783" w:history="1">
            <w:r w:rsidR="002549DB" w:rsidRPr="00C77037">
              <w:rPr>
                <w:rStyle w:val="Hyperlink"/>
                <w:rFonts w:ascii="Tahoma" w:hAnsi="Tahoma" w:cs="Tahoma"/>
                <w:noProof/>
              </w:rPr>
              <w:t>Tool 6: Read Aloud Guidelines</w:t>
            </w:r>
            <w:r w:rsidR="002549DB">
              <w:rPr>
                <w:noProof/>
                <w:webHidden/>
              </w:rPr>
              <w:tab/>
            </w:r>
            <w:r w:rsidR="002549DB">
              <w:rPr>
                <w:noProof/>
                <w:webHidden/>
              </w:rPr>
              <w:fldChar w:fldCharType="begin"/>
            </w:r>
            <w:r w:rsidR="002549DB">
              <w:rPr>
                <w:noProof/>
                <w:webHidden/>
              </w:rPr>
              <w:instrText xml:space="preserve"> PAGEREF _Toc497395783 \h </w:instrText>
            </w:r>
            <w:r w:rsidR="002549DB">
              <w:rPr>
                <w:noProof/>
                <w:webHidden/>
              </w:rPr>
            </w:r>
            <w:r w:rsidR="002549DB">
              <w:rPr>
                <w:noProof/>
                <w:webHidden/>
              </w:rPr>
              <w:fldChar w:fldCharType="separate"/>
            </w:r>
            <w:r w:rsidR="00BA412D">
              <w:rPr>
                <w:noProof/>
                <w:webHidden/>
              </w:rPr>
              <w:t>44</w:t>
            </w:r>
            <w:r w:rsidR="002549DB">
              <w:rPr>
                <w:noProof/>
                <w:webHidden/>
              </w:rPr>
              <w:fldChar w:fldCharType="end"/>
            </w:r>
          </w:hyperlink>
        </w:p>
        <w:p w14:paraId="0C655FD3" w14:textId="7FAAC052" w:rsidR="002549DB" w:rsidRDefault="00102779">
          <w:pPr>
            <w:pStyle w:val="TOC2"/>
            <w:tabs>
              <w:tab w:val="right" w:leader="dot" w:pos="9350"/>
            </w:tabs>
            <w:rPr>
              <w:rFonts w:eastAsiaTheme="minorEastAsia"/>
              <w:noProof/>
            </w:rPr>
          </w:pPr>
          <w:hyperlink w:anchor="_Toc497395784" w:history="1">
            <w:r w:rsidR="002549DB" w:rsidRPr="00C77037">
              <w:rPr>
                <w:rStyle w:val="Hyperlink"/>
                <w:rFonts w:ascii="Tahoma" w:hAnsi="Tahoma" w:cs="Tahoma"/>
                <w:noProof/>
              </w:rPr>
              <w:t>Tool 7: Scribe Guidelines</w:t>
            </w:r>
            <w:r w:rsidR="002549DB">
              <w:rPr>
                <w:noProof/>
                <w:webHidden/>
              </w:rPr>
              <w:tab/>
            </w:r>
            <w:r w:rsidR="002549DB">
              <w:rPr>
                <w:noProof/>
                <w:webHidden/>
              </w:rPr>
              <w:fldChar w:fldCharType="begin"/>
            </w:r>
            <w:r w:rsidR="002549DB">
              <w:rPr>
                <w:noProof/>
                <w:webHidden/>
              </w:rPr>
              <w:instrText xml:space="preserve"> PAGEREF _Toc497395784 \h </w:instrText>
            </w:r>
            <w:r w:rsidR="002549DB">
              <w:rPr>
                <w:noProof/>
                <w:webHidden/>
              </w:rPr>
            </w:r>
            <w:r w:rsidR="002549DB">
              <w:rPr>
                <w:noProof/>
                <w:webHidden/>
              </w:rPr>
              <w:fldChar w:fldCharType="separate"/>
            </w:r>
            <w:r w:rsidR="00BA412D">
              <w:rPr>
                <w:noProof/>
                <w:webHidden/>
              </w:rPr>
              <w:t>46</w:t>
            </w:r>
            <w:r w:rsidR="002549DB">
              <w:rPr>
                <w:noProof/>
                <w:webHidden/>
              </w:rPr>
              <w:fldChar w:fldCharType="end"/>
            </w:r>
          </w:hyperlink>
        </w:p>
        <w:p w14:paraId="2819DC9F" w14:textId="1521EA23" w:rsidR="002549DB" w:rsidRDefault="00102779">
          <w:pPr>
            <w:pStyle w:val="TOC2"/>
            <w:tabs>
              <w:tab w:val="right" w:leader="dot" w:pos="9350"/>
            </w:tabs>
            <w:rPr>
              <w:rFonts w:eastAsiaTheme="minorEastAsia"/>
              <w:noProof/>
            </w:rPr>
          </w:pPr>
          <w:hyperlink w:anchor="_Toc497395785" w:history="1">
            <w:r w:rsidR="002549DB" w:rsidRPr="00C77037">
              <w:rPr>
                <w:rStyle w:val="Hyperlink"/>
                <w:rFonts w:ascii="Tahoma" w:hAnsi="Tahoma" w:cs="Tahoma"/>
                <w:noProof/>
              </w:rPr>
              <w:t>Tool 8: Translation Guidelines/Native Language Supports</w:t>
            </w:r>
            <w:r w:rsidR="002549DB">
              <w:rPr>
                <w:noProof/>
                <w:webHidden/>
              </w:rPr>
              <w:tab/>
            </w:r>
            <w:r w:rsidR="002549DB">
              <w:rPr>
                <w:noProof/>
                <w:webHidden/>
              </w:rPr>
              <w:fldChar w:fldCharType="begin"/>
            </w:r>
            <w:r w:rsidR="002549DB">
              <w:rPr>
                <w:noProof/>
                <w:webHidden/>
              </w:rPr>
              <w:instrText xml:space="preserve"> PAGEREF _Toc497395785 \h </w:instrText>
            </w:r>
            <w:r w:rsidR="002549DB">
              <w:rPr>
                <w:noProof/>
                <w:webHidden/>
              </w:rPr>
            </w:r>
            <w:r w:rsidR="002549DB">
              <w:rPr>
                <w:noProof/>
                <w:webHidden/>
              </w:rPr>
              <w:fldChar w:fldCharType="separate"/>
            </w:r>
            <w:r w:rsidR="00BA412D">
              <w:rPr>
                <w:noProof/>
                <w:webHidden/>
              </w:rPr>
              <w:t>48</w:t>
            </w:r>
            <w:r w:rsidR="002549DB">
              <w:rPr>
                <w:noProof/>
                <w:webHidden/>
              </w:rPr>
              <w:fldChar w:fldCharType="end"/>
            </w:r>
          </w:hyperlink>
        </w:p>
        <w:p w14:paraId="033197BB" w14:textId="76025170" w:rsidR="002549DB" w:rsidRDefault="00102779">
          <w:pPr>
            <w:pStyle w:val="TOC2"/>
            <w:tabs>
              <w:tab w:val="right" w:leader="dot" w:pos="9350"/>
            </w:tabs>
            <w:rPr>
              <w:noProof/>
            </w:rPr>
          </w:pPr>
          <w:hyperlink w:anchor="_Toc497395786" w:history="1">
            <w:r w:rsidR="002549DB" w:rsidRPr="00C77037">
              <w:rPr>
                <w:rStyle w:val="Hyperlink"/>
                <w:rFonts w:ascii="Tahoma" w:hAnsi="Tahoma" w:cs="Tahoma"/>
                <w:noProof/>
              </w:rPr>
              <w:t>Tool 9: Educational Sign Language Interpreter Guidelines</w:t>
            </w:r>
            <w:r w:rsidR="002549DB">
              <w:rPr>
                <w:noProof/>
                <w:webHidden/>
              </w:rPr>
              <w:tab/>
            </w:r>
            <w:r w:rsidR="002549DB">
              <w:rPr>
                <w:noProof/>
                <w:webHidden/>
              </w:rPr>
              <w:fldChar w:fldCharType="begin"/>
            </w:r>
            <w:r w:rsidR="002549DB">
              <w:rPr>
                <w:noProof/>
                <w:webHidden/>
              </w:rPr>
              <w:instrText xml:space="preserve"> PAGEREF _Toc497395786 \h </w:instrText>
            </w:r>
            <w:r w:rsidR="002549DB">
              <w:rPr>
                <w:noProof/>
                <w:webHidden/>
              </w:rPr>
            </w:r>
            <w:r w:rsidR="002549DB">
              <w:rPr>
                <w:noProof/>
                <w:webHidden/>
              </w:rPr>
              <w:fldChar w:fldCharType="separate"/>
            </w:r>
            <w:r w:rsidR="00BA412D">
              <w:rPr>
                <w:noProof/>
                <w:webHidden/>
              </w:rPr>
              <w:t>52</w:t>
            </w:r>
            <w:r w:rsidR="002549DB">
              <w:rPr>
                <w:noProof/>
                <w:webHidden/>
              </w:rPr>
              <w:fldChar w:fldCharType="end"/>
            </w:r>
          </w:hyperlink>
        </w:p>
        <w:p w14:paraId="08EB1152" w14:textId="059A250C" w:rsidR="00FE2DCC" w:rsidRDefault="00102779" w:rsidP="00FE2DCC">
          <w:pPr>
            <w:pStyle w:val="TOC2"/>
            <w:tabs>
              <w:tab w:val="right" w:leader="dot" w:pos="9350"/>
            </w:tabs>
            <w:rPr>
              <w:noProof/>
            </w:rPr>
          </w:pPr>
          <w:hyperlink w:anchor="_Toc497395786" w:history="1">
            <w:r w:rsidR="00FE2DCC" w:rsidRPr="00C77037">
              <w:rPr>
                <w:rStyle w:val="Hyperlink"/>
                <w:rFonts w:ascii="Tahoma" w:hAnsi="Tahoma" w:cs="Tahoma"/>
                <w:noProof/>
              </w:rPr>
              <w:t xml:space="preserve">Tool </w:t>
            </w:r>
            <w:r w:rsidR="00FE2DCC">
              <w:rPr>
                <w:rStyle w:val="Hyperlink"/>
                <w:rFonts w:ascii="Tahoma" w:hAnsi="Tahoma" w:cs="Tahoma"/>
                <w:noProof/>
              </w:rPr>
              <w:t>10</w:t>
            </w:r>
            <w:r w:rsidR="00FE2DCC" w:rsidRPr="00C77037">
              <w:rPr>
                <w:rStyle w:val="Hyperlink"/>
                <w:rFonts w:ascii="Tahoma" w:hAnsi="Tahoma" w:cs="Tahoma"/>
                <w:noProof/>
              </w:rPr>
              <w:t xml:space="preserve">: </w:t>
            </w:r>
            <w:r w:rsidR="00FE2DCC" w:rsidRPr="00474938">
              <w:rPr>
                <w:rFonts w:ascii="Tahoma" w:hAnsi="Tahoma" w:cs="Tahoma"/>
                <w:noProof/>
              </w:rPr>
              <w:t>Optional Confidentiality Agreement for Educators Exposed to Test Content during Administration of NSCAS Tests</w:t>
            </w:r>
            <w:r w:rsidR="00FE2DCC">
              <w:rPr>
                <w:noProof/>
                <w:webHidden/>
              </w:rPr>
              <w:tab/>
            </w:r>
            <w:r w:rsidR="00FE2DCC">
              <w:rPr>
                <w:noProof/>
                <w:webHidden/>
              </w:rPr>
              <w:fldChar w:fldCharType="begin"/>
            </w:r>
            <w:r w:rsidR="00FE2DCC">
              <w:rPr>
                <w:noProof/>
                <w:webHidden/>
              </w:rPr>
              <w:instrText xml:space="preserve"> PAGEREF _Toc497395786 \h </w:instrText>
            </w:r>
            <w:r w:rsidR="00FE2DCC">
              <w:rPr>
                <w:noProof/>
                <w:webHidden/>
              </w:rPr>
            </w:r>
            <w:r w:rsidR="00FE2DCC">
              <w:rPr>
                <w:noProof/>
                <w:webHidden/>
              </w:rPr>
              <w:fldChar w:fldCharType="separate"/>
            </w:r>
            <w:r w:rsidR="00BA412D">
              <w:rPr>
                <w:noProof/>
                <w:webHidden/>
              </w:rPr>
              <w:t>52</w:t>
            </w:r>
            <w:r w:rsidR="00FE2DCC">
              <w:rPr>
                <w:noProof/>
                <w:webHidden/>
              </w:rPr>
              <w:fldChar w:fldCharType="end"/>
            </w:r>
          </w:hyperlink>
        </w:p>
        <w:p w14:paraId="1C7CEA63" w14:textId="131D98F9" w:rsidR="00D208EB" w:rsidRDefault="00D208EB" w:rsidP="00D208EB">
          <w:pPr>
            <w:rPr>
              <w:b/>
              <w:bCs/>
              <w:noProof/>
            </w:rPr>
          </w:pPr>
          <w:r>
            <w:rPr>
              <w:b/>
              <w:bCs/>
              <w:noProof/>
            </w:rPr>
            <w:fldChar w:fldCharType="end"/>
          </w:r>
        </w:p>
      </w:sdtContent>
    </w:sdt>
    <w:p w14:paraId="512AD7FA" w14:textId="6EE18F58" w:rsidR="00D208EB" w:rsidRDefault="00D208EB"/>
    <w:p w14:paraId="18755B76" w14:textId="18C7337B" w:rsidR="00131D70" w:rsidRPr="00AA0E55" w:rsidRDefault="00131D70" w:rsidP="00AA0E55">
      <w:pPr>
        <w:tabs>
          <w:tab w:val="left" w:pos="1350"/>
        </w:tabs>
        <w:rPr>
          <w:rFonts w:ascii="Tahoma" w:hAnsi="Tahoma" w:cs="Tahoma"/>
          <w:sz w:val="28"/>
          <w:szCs w:val="28"/>
        </w:rPr>
      </w:pPr>
    </w:p>
    <w:p w14:paraId="1B8EA695" w14:textId="28199FD9" w:rsidR="00AA4A7A" w:rsidRPr="00B62A31" w:rsidRDefault="00C46342" w:rsidP="00564B75">
      <w:pPr>
        <w:pStyle w:val="Heading1"/>
        <w:pageBreakBefore/>
        <w:rPr>
          <w:rFonts w:ascii="Tahoma" w:hAnsi="Tahoma" w:cs="Tahoma"/>
        </w:rPr>
      </w:pPr>
      <w:bookmarkStart w:id="0" w:name="_Toc493059922"/>
      <w:bookmarkStart w:id="1" w:name="_Toc497395741"/>
      <w:r w:rsidRPr="00B62A31">
        <w:rPr>
          <w:rFonts w:ascii="Tahoma" w:hAnsi="Tahoma" w:cs="Tahoma"/>
        </w:rPr>
        <w:lastRenderedPageBreak/>
        <w:t xml:space="preserve">Section I: </w:t>
      </w:r>
      <w:r w:rsidR="00AA4A7A" w:rsidRPr="00B62A31">
        <w:rPr>
          <w:rFonts w:ascii="Tahoma" w:hAnsi="Tahoma" w:cs="Tahoma"/>
        </w:rPr>
        <w:t>Background</w:t>
      </w:r>
      <w:bookmarkEnd w:id="0"/>
      <w:bookmarkEnd w:id="1"/>
    </w:p>
    <w:p w14:paraId="4A995DD9" w14:textId="77777777" w:rsidR="00CC63ED" w:rsidRPr="00B62A31" w:rsidRDefault="00CC63ED" w:rsidP="00584383">
      <w:pPr>
        <w:spacing w:after="0" w:line="240" w:lineRule="auto"/>
        <w:rPr>
          <w:rFonts w:ascii="Tahoma" w:hAnsi="Tahoma" w:cs="Tahoma"/>
          <w:b/>
          <w:sz w:val="28"/>
          <w:szCs w:val="28"/>
        </w:rPr>
      </w:pPr>
    </w:p>
    <w:p w14:paraId="462C977A" w14:textId="3C70FAC7" w:rsidR="00B87865" w:rsidRDefault="00AA0E55" w:rsidP="00CC63ED">
      <w:pPr>
        <w:autoSpaceDE w:val="0"/>
        <w:autoSpaceDN w:val="0"/>
        <w:adjustRightInd w:val="0"/>
        <w:rPr>
          <w:rFonts w:ascii="Tahoma" w:hAnsi="Tahoma" w:cs="Tahoma"/>
          <w:bCs/>
          <w:sz w:val="24"/>
          <w:szCs w:val="24"/>
        </w:rPr>
      </w:pPr>
      <w:r w:rsidRPr="00AA0E55">
        <w:rPr>
          <w:rFonts w:ascii="Tahoma" w:hAnsi="Tahoma" w:cs="Tahoma"/>
          <w:bCs/>
          <w:sz w:val="24"/>
          <w:szCs w:val="24"/>
        </w:rPr>
        <w:t xml:space="preserve">The </w:t>
      </w:r>
      <w:r>
        <w:rPr>
          <w:rFonts w:ascii="Tahoma" w:hAnsi="Tahoma" w:cs="Tahoma"/>
          <w:bCs/>
          <w:i/>
          <w:sz w:val="24"/>
          <w:szCs w:val="24"/>
        </w:rPr>
        <w:t>Nebras</w:t>
      </w:r>
      <w:r w:rsidR="00B67B4E">
        <w:rPr>
          <w:rFonts w:ascii="Tahoma" w:hAnsi="Tahoma" w:cs="Tahoma"/>
          <w:bCs/>
          <w:i/>
          <w:sz w:val="24"/>
          <w:szCs w:val="24"/>
        </w:rPr>
        <w:t>ka Student-Centered Assessment System</w:t>
      </w:r>
      <w:r w:rsidR="00305354">
        <w:rPr>
          <w:rFonts w:ascii="Tahoma" w:hAnsi="Tahoma" w:cs="Tahoma"/>
          <w:bCs/>
          <w:i/>
          <w:sz w:val="24"/>
          <w:szCs w:val="24"/>
        </w:rPr>
        <w:t xml:space="preserve"> Summative &amp; Alternate</w:t>
      </w:r>
      <w:r w:rsidR="00B67B4E">
        <w:rPr>
          <w:rFonts w:ascii="Tahoma" w:hAnsi="Tahoma" w:cs="Tahoma"/>
          <w:bCs/>
          <w:i/>
          <w:sz w:val="24"/>
          <w:szCs w:val="24"/>
        </w:rPr>
        <w:t xml:space="preserve"> </w:t>
      </w:r>
      <w:r w:rsidR="00FA7D9C">
        <w:rPr>
          <w:rFonts w:ascii="Tahoma" w:hAnsi="Tahoma" w:cs="Tahoma"/>
          <w:bCs/>
          <w:i/>
          <w:sz w:val="24"/>
          <w:szCs w:val="24"/>
        </w:rPr>
        <w:t>Accessibility Manual</w:t>
      </w:r>
      <w:r w:rsidR="00235F58">
        <w:rPr>
          <w:rFonts w:ascii="Tahoma" w:hAnsi="Tahoma" w:cs="Tahoma"/>
          <w:bCs/>
          <w:sz w:val="24"/>
          <w:szCs w:val="24"/>
        </w:rPr>
        <w:t xml:space="preserve"> </w:t>
      </w:r>
      <w:r>
        <w:rPr>
          <w:rFonts w:ascii="Tahoma" w:hAnsi="Tahoma" w:cs="Tahoma"/>
          <w:bCs/>
          <w:sz w:val="24"/>
          <w:szCs w:val="24"/>
        </w:rPr>
        <w:t xml:space="preserve">is a tool </w:t>
      </w:r>
      <w:r w:rsidR="00235F58">
        <w:rPr>
          <w:rFonts w:ascii="Tahoma" w:hAnsi="Tahoma" w:cs="Tahoma"/>
          <w:bCs/>
          <w:sz w:val="24"/>
          <w:szCs w:val="24"/>
        </w:rPr>
        <w:t>for districts</w:t>
      </w:r>
      <w:r w:rsidR="00CC63ED" w:rsidRPr="00235F58">
        <w:rPr>
          <w:rFonts w:ascii="Tahoma" w:hAnsi="Tahoma" w:cs="Tahoma"/>
          <w:bCs/>
          <w:sz w:val="24"/>
          <w:szCs w:val="24"/>
        </w:rPr>
        <w:t xml:space="preserve"> to use for the selection, administration, </w:t>
      </w:r>
      <w:r w:rsidR="0077611C" w:rsidRPr="00235F58">
        <w:rPr>
          <w:rFonts w:ascii="Tahoma" w:hAnsi="Tahoma" w:cs="Tahoma"/>
          <w:bCs/>
          <w:sz w:val="24"/>
          <w:szCs w:val="24"/>
        </w:rPr>
        <w:t>and evaluation of a</w:t>
      </w:r>
      <w:r w:rsidR="00BB42EF" w:rsidRPr="00235F58">
        <w:rPr>
          <w:rFonts w:ascii="Tahoma" w:hAnsi="Tahoma" w:cs="Tahoma"/>
          <w:bCs/>
          <w:sz w:val="24"/>
          <w:szCs w:val="24"/>
        </w:rPr>
        <w:t>ccessibility</w:t>
      </w:r>
      <w:r w:rsidR="00BB42EF">
        <w:rPr>
          <w:rFonts w:ascii="Tahoma" w:hAnsi="Tahoma" w:cs="Tahoma"/>
          <w:bCs/>
          <w:sz w:val="24"/>
          <w:szCs w:val="24"/>
        </w:rPr>
        <w:t xml:space="preserve"> supports</w:t>
      </w:r>
      <w:r w:rsidR="00CC63ED" w:rsidRPr="00B62A31">
        <w:rPr>
          <w:rFonts w:ascii="Tahoma" w:hAnsi="Tahoma" w:cs="Tahoma"/>
          <w:bCs/>
          <w:sz w:val="24"/>
          <w:szCs w:val="24"/>
        </w:rPr>
        <w:t xml:space="preserve"> for instruction and assessm</w:t>
      </w:r>
      <w:r w:rsidR="0077611C" w:rsidRPr="00B62A31">
        <w:rPr>
          <w:rFonts w:ascii="Tahoma" w:hAnsi="Tahoma" w:cs="Tahoma"/>
          <w:bCs/>
          <w:sz w:val="24"/>
          <w:szCs w:val="24"/>
        </w:rPr>
        <w:t>ent of all students</w:t>
      </w:r>
      <w:r w:rsidR="00852AFA" w:rsidRPr="00B62A31">
        <w:rPr>
          <w:rFonts w:ascii="Tahoma" w:hAnsi="Tahoma" w:cs="Tahoma"/>
          <w:bCs/>
          <w:sz w:val="24"/>
          <w:szCs w:val="24"/>
        </w:rPr>
        <w:t>, including students with disabilitie</w:t>
      </w:r>
      <w:r w:rsidR="005446AE">
        <w:rPr>
          <w:rFonts w:ascii="Tahoma" w:hAnsi="Tahoma" w:cs="Tahoma"/>
          <w:bCs/>
          <w:sz w:val="24"/>
          <w:szCs w:val="24"/>
        </w:rPr>
        <w:t>s, English learners (E</w:t>
      </w:r>
      <w:r w:rsidR="00852AFA" w:rsidRPr="00B62A31">
        <w:rPr>
          <w:rFonts w:ascii="Tahoma" w:hAnsi="Tahoma" w:cs="Tahoma"/>
          <w:bCs/>
          <w:sz w:val="24"/>
          <w:szCs w:val="24"/>
        </w:rPr>
        <w:t xml:space="preserve">Ls), </w:t>
      </w:r>
      <w:r w:rsidR="005446AE">
        <w:rPr>
          <w:rStyle w:val="Style1Char"/>
        </w:rPr>
        <w:t>E</w:t>
      </w:r>
      <w:r w:rsidR="00852AFA" w:rsidRPr="00B62A31">
        <w:rPr>
          <w:rStyle w:val="Style1Char"/>
        </w:rPr>
        <w:t>Ls with disabilit</w:t>
      </w:r>
      <w:r w:rsidR="00852AFA" w:rsidRPr="00B62A31">
        <w:rPr>
          <w:rFonts w:ascii="Tahoma" w:hAnsi="Tahoma" w:cs="Tahoma"/>
          <w:bCs/>
          <w:sz w:val="24"/>
          <w:szCs w:val="24"/>
        </w:rPr>
        <w:t>ies, and students withou</w:t>
      </w:r>
      <w:r w:rsidR="005446AE">
        <w:rPr>
          <w:rFonts w:ascii="Tahoma" w:hAnsi="Tahoma" w:cs="Tahoma"/>
          <w:bCs/>
          <w:sz w:val="24"/>
          <w:szCs w:val="24"/>
        </w:rPr>
        <w:t>t an identified disability or E</w:t>
      </w:r>
      <w:r w:rsidR="00852AFA" w:rsidRPr="00B62A31">
        <w:rPr>
          <w:rFonts w:ascii="Tahoma" w:hAnsi="Tahoma" w:cs="Tahoma"/>
          <w:bCs/>
          <w:sz w:val="24"/>
          <w:szCs w:val="24"/>
        </w:rPr>
        <w:t>L status</w:t>
      </w:r>
      <w:r w:rsidR="00CC63ED" w:rsidRPr="00B62A31">
        <w:rPr>
          <w:rFonts w:ascii="Tahoma" w:hAnsi="Tahoma" w:cs="Tahoma"/>
          <w:bCs/>
          <w:sz w:val="24"/>
          <w:szCs w:val="24"/>
        </w:rPr>
        <w:t>.</w:t>
      </w:r>
    </w:p>
    <w:p w14:paraId="0F9E39A7" w14:textId="41DAA058" w:rsidR="00EC47FC" w:rsidRDefault="00BB42EF" w:rsidP="00CC63ED">
      <w:pPr>
        <w:autoSpaceDE w:val="0"/>
        <w:autoSpaceDN w:val="0"/>
        <w:adjustRightInd w:val="0"/>
        <w:rPr>
          <w:rFonts w:ascii="Tahoma" w:hAnsi="Tahoma" w:cs="Tahoma"/>
          <w:b/>
          <w:bCs/>
          <w:sz w:val="24"/>
          <w:szCs w:val="24"/>
        </w:rPr>
      </w:pPr>
      <w:r w:rsidRPr="009012AD">
        <w:rPr>
          <w:rFonts w:ascii="Tahoma" w:hAnsi="Tahoma" w:cs="Tahoma"/>
          <w:b/>
          <w:bCs/>
          <w:sz w:val="24"/>
          <w:szCs w:val="24"/>
        </w:rPr>
        <w:t xml:space="preserve">Accessibility supports discussed </w:t>
      </w:r>
      <w:r w:rsidR="009B6919">
        <w:rPr>
          <w:rFonts w:ascii="Tahoma" w:hAnsi="Tahoma" w:cs="Tahoma"/>
          <w:b/>
          <w:bCs/>
          <w:sz w:val="24"/>
          <w:szCs w:val="24"/>
        </w:rPr>
        <w:t xml:space="preserve">herein </w:t>
      </w:r>
      <w:r w:rsidRPr="009012AD">
        <w:rPr>
          <w:rFonts w:ascii="Tahoma" w:hAnsi="Tahoma" w:cs="Tahoma"/>
          <w:b/>
          <w:bCs/>
          <w:sz w:val="24"/>
          <w:szCs w:val="24"/>
        </w:rPr>
        <w:t>include</w:t>
      </w:r>
      <w:r w:rsidR="00EC47FC">
        <w:rPr>
          <w:rFonts w:ascii="Tahoma" w:hAnsi="Tahoma" w:cs="Tahoma"/>
          <w:b/>
          <w:bCs/>
          <w:sz w:val="24"/>
          <w:szCs w:val="24"/>
        </w:rPr>
        <w:t>:</w:t>
      </w:r>
    </w:p>
    <w:p w14:paraId="4EA85B1A" w14:textId="11DB53ED" w:rsidR="00EC47FC" w:rsidRPr="00EC47FC" w:rsidRDefault="009012AD" w:rsidP="00B40520">
      <w:pPr>
        <w:pStyle w:val="ListParagraph"/>
        <w:numPr>
          <w:ilvl w:val="0"/>
          <w:numId w:val="22"/>
        </w:numPr>
        <w:autoSpaceDE w:val="0"/>
        <w:autoSpaceDN w:val="0"/>
        <w:adjustRightInd w:val="0"/>
        <w:rPr>
          <w:rFonts w:ascii="Tahoma" w:hAnsi="Tahoma" w:cs="Tahoma"/>
          <w:bCs/>
          <w:sz w:val="24"/>
          <w:szCs w:val="24"/>
        </w:rPr>
      </w:pPr>
      <w:r w:rsidRPr="00EC47FC">
        <w:rPr>
          <w:rFonts w:ascii="Tahoma" w:hAnsi="Tahoma" w:cs="Tahoma"/>
          <w:b/>
          <w:bCs/>
          <w:sz w:val="24"/>
          <w:szCs w:val="24"/>
        </w:rPr>
        <w:t>both embedded (digitally-provided) and non-embedded (non-digitally or locally</w:t>
      </w:r>
      <w:r w:rsidR="005E4401" w:rsidRPr="00EC47FC">
        <w:rPr>
          <w:rFonts w:ascii="Tahoma" w:hAnsi="Tahoma" w:cs="Tahoma"/>
          <w:b/>
          <w:bCs/>
          <w:sz w:val="24"/>
          <w:szCs w:val="24"/>
        </w:rPr>
        <w:t xml:space="preserve"> </w:t>
      </w:r>
      <w:r w:rsidRPr="00EC47FC">
        <w:rPr>
          <w:rFonts w:ascii="Tahoma" w:hAnsi="Tahoma" w:cs="Tahoma"/>
          <w:b/>
          <w:bCs/>
          <w:sz w:val="24"/>
          <w:szCs w:val="24"/>
        </w:rPr>
        <w:t>provided) universal features that are available to all students as they access instr</w:t>
      </w:r>
      <w:r w:rsidR="00131D70">
        <w:rPr>
          <w:rFonts w:ascii="Tahoma" w:hAnsi="Tahoma" w:cs="Tahoma"/>
          <w:b/>
          <w:bCs/>
          <w:sz w:val="24"/>
          <w:szCs w:val="24"/>
        </w:rPr>
        <w:t>uctional or assessment content,</w:t>
      </w:r>
    </w:p>
    <w:p w14:paraId="63855954" w14:textId="3602DFB2" w:rsidR="00EC47FC" w:rsidRPr="00EC47FC" w:rsidRDefault="00235F58" w:rsidP="00B40520">
      <w:pPr>
        <w:pStyle w:val="ListParagraph"/>
        <w:numPr>
          <w:ilvl w:val="0"/>
          <w:numId w:val="22"/>
        </w:numPr>
        <w:autoSpaceDE w:val="0"/>
        <w:autoSpaceDN w:val="0"/>
        <w:adjustRightInd w:val="0"/>
        <w:rPr>
          <w:rFonts w:ascii="Tahoma" w:hAnsi="Tahoma" w:cs="Tahoma"/>
          <w:bCs/>
          <w:sz w:val="24"/>
          <w:szCs w:val="24"/>
        </w:rPr>
      </w:pPr>
      <w:r w:rsidRPr="00EC47FC">
        <w:rPr>
          <w:rFonts w:ascii="Tahoma" w:hAnsi="Tahoma" w:cs="Tahoma"/>
          <w:b/>
          <w:bCs/>
          <w:sz w:val="24"/>
          <w:szCs w:val="24"/>
        </w:rPr>
        <w:t>linguistic supports</w:t>
      </w:r>
      <w:r w:rsidR="009012AD" w:rsidRPr="00EC47FC">
        <w:rPr>
          <w:rFonts w:ascii="Tahoma" w:hAnsi="Tahoma" w:cs="Tahoma"/>
          <w:b/>
          <w:bCs/>
          <w:sz w:val="24"/>
          <w:szCs w:val="24"/>
        </w:rPr>
        <w:t xml:space="preserve"> that are available for those student</w:t>
      </w:r>
      <w:r w:rsidR="00216DF8" w:rsidRPr="00EC47FC">
        <w:rPr>
          <w:rFonts w:ascii="Tahoma" w:hAnsi="Tahoma" w:cs="Tahoma"/>
          <w:b/>
          <w:bCs/>
          <w:sz w:val="24"/>
          <w:szCs w:val="24"/>
        </w:rPr>
        <w:t>s</w:t>
      </w:r>
      <w:r w:rsidR="009012AD" w:rsidRPr="00EC47FC">
        <w:rPr>
          <w:rFonts w:ascii="Tahoma" w:hAnsi="Tahoma" w:cs="Tahoma"/>
          <w:b/>
          <w:bCs/>
          <w:sz w:val="24"/>
          <w:szCs w:val="24"/>
        </w:rPr>
        <w:t xml:space="preserve"> </w:t>
      </w:r>
      <w:r w:rsidRPr="00EC47FC">
        <w:rPr>
          <w:rFonts w:ascii="Tahoma" w:hAnsi="Tahoma" w:cs="Tahoma"/>
          <w:b/>
          <w:bCs/>
          <w:sz w:val="24"/>
          <w:szCs w:val="24"/>
        </w:rPr>
        <w:t>designated as English Learners</w:t>
      </w:r>
      <w:r w:rsidR="00131D70">
        <w:rPr>
          <w:rFonts w:ascii="Tahoma" w:hAnsi="Tahoma" w:cs="Tahoma"/>
          <w:b/>
          <w:bCs/>
          <w:sz w:val="24"/>
          <w:szCs w:val="24"/>
        </w:rPr>
        <w:t xml:space="preserve">, and </w:t>
      </w:r>
    </w:p>
    <w:p w14:paraId="4F1CD4D1" w14:textId="67BE73AE" w:rsidR="009012AD" w:rsidRPr="00EC47FC" w:rsidRDefault="009012AD" w:rsidP="00B40520">
      <w:pPr>
        <w:pStyle w:val="ListParagraph"/>
        <w:numPr>
          <w:ilvl w:val="0"/>
          <w:numId w:val="22"/>
        </w:numPr>
        <w:autoSpaceDE w:val="0"/>
        <w:autoSpaceDN w:val="0"/>
        <w:adjustRightInd w:val="0"/>
        <w:rPr>
          <w:rFonts w:ascii="Tahoma" w:hAnsi="Tahoma" w:cs="Tahoma"/>
          <w:bCs/>
          <w:sz w:val="24"/>
          <w:szCs w:val="24"/>
        </w:rPr>
      </w:pPr>
      <w:proofErr w:type="gramStart"/>
      <w:r w:rsidRPr="00EC47FC">
        <w:rPr>
          <w:rFonts w:ascii="Tahoma" w:hAnsi="Tahoma" w:cs="Tahoma"/>
          <w:b/>
          <w:bCs/>
          <w:sz w:val="24"/>
          <w:szCs w:val="24"/>
        </w:rPr>
        <w:t>accommodations</w:t>
      </w:r>
      <w:proofErr w:type="gramEnd"/>
      <w:r w:rsidRPr="00EC47FC">
        <w:rPr>
          <w:rFonts w:ascii="Tahoma" w:hAnsi="Tahoma" w:cs="Tahoma"/>
          <w:b/>
          <w:bCs/>
          <w:sz w:val="24"/>
          <w:szCs w:val="24"/>
        </w:rPr>
        <w:t xml:space="preserve"> that are generally available for students for whom there is documentation on an Individualized Education Program (IEP) or 504 accommodation plan.</w:t>
      </w:r>
    </w:p>
    <w:p w14:paraId="58FC43CF" w14:textId="5C3E55F6" w:rsidR="009E7ED1" w:rsidRPr="009E7ED1" w:rsidRDefault="00AA0E55" w:rsidP="009E7ED1">
      <w:pPr>
        <w:autoSpaceDE w:val="0"/>
        <w:autoSpaceDN w:val="0"/>
        <w:adjustRightInd w:val="0"/>
        <w:rPr>
          <w:rFonts w:ascii="Tahoma" w:hAnsi="Tahoma" w:cs="Tahoma"/>
          <w:bCs/>
          <w:sz w:val="24"/>
          <w:szCs w:val="24"/>
        </w:rPr>
      </w:pPr>
      <w:r w:rsidRPr="008E4073">
        <w:rPr>
          <w:rFonts w:ascii="Tahoma" w:hAnsi="Tahoma" w:cs="Tahoma"/>
          <w:bCs/>
          <w:sz w:val="24"/>
          <w:szCs w:val="24"/>
        </w:rPr>
        <w:t xml:space="preserve">This manual replaces all </w:t>
      </w:r>
      <w:proofErr w:type="spellStart"/>
      <w:r w:rsidRPr="008E4073">
        <w:rPr>
          <w:rFonts w:ascii="Tahoma" w:hAnsi="Tahoma" w:cs="Tahoma"/>
          <w:bCs/>
          <w:sz w:val="24"/>
          <w:szCs w:val="24"/>
        </w:rPr>
        <w:t>NeSA</w:t>
      </w:r>
      <w:proofErr w:type="spellEnd"/>
      <w:r w:rsidRPr="008E4073">
        <w:rPr>
          <w:rFonts w:ascii="Tahoma" w:hAnsi="Tahoma" w:cs="Tahoma"/>
          <w:bCs/>
          <w:sz w:val="24"/>
          <w:szCs w:val="24"/>
        </w:rPr>
        <w:t xml:space="preserve"> Approved Accommodations documents</w:t>
      </w:r>
      <w:r w:rsidR="00065840">
        <w:rPr>
          <w:rFonts w:ascii="Tahoma" w:hAnsi="Tahoma" w:cs="Tahoma"/>
          <w:bCs/>
          <w:sz w:val="24"/>
          <w:szCs w:val="24"/>
        </w:rPr>
        <w:t xml:space="preserve"> for EL</w:t>
      </w:r>
      <w:r w:rsidR="008E4073" w:rsidRPr="008E4073">
        <w:rPr>
          <w:rFonts w:ascii="Tahoma" w:hAnsi="Tahoma" w:cs="Tahoma"/>
          <w:bCs/>
          <w:sz w:val="24"/>
          <w:szCs w:val="24"/>
        </w:rPr>
        <w:t>s and students with disabilities</w:t>
      </w:r>
      <w:r w:rsidR="00131D70">
        <w:rPr>
          <w:rFonts w:ascii="Tahoma" w:hAnsi="Tahoma" w:cs="Tahoma"/>
          <w:bCs/>
          <w:sz w:val="24"/>
          <w:szCs w:val="24"/>
        </w:rPr>
        <w:t>.</w:t>
      </w:r>
    </w:p>
    <w:p w14:paraId="6E183593" w14:textId="77777777" w:rsidR="00C46342" w:rsidRPr="00B62A31" w:rsidRDefault="00202FD9" w:rsidP="0000365C">
      <w:pPr>
        <w:pStyle w:val="Heading2"/>
      </w:pPr>
      <w:bookmarkStart w:id="2" w:name="_Toc493059923"/>
      <w:bookmarkStart w:id="3" w:name="_Toc497395742"/>
      <w:r w:rsidRPr="00B62A31">
        <w:t>Intended Audience and Recommended U</w:t>
      </w:r>
      <w:r w:rsidR="00C46342" w:rsidRPr="00B62A31">
        <w:t>se</w:t>
      </w:r>
      <w:bookmarkEnd w:id="2"/>
      <w:bookmarkEnd w:id="3"/>
    </w:p>
    <w:p w14:paraId="31CC2D08" w14:textId="3E0EDFD8" w:rsidR="00CC63ED" w:rsidRPr="009E7ED1" w:rsidRDefault="00CC63ED" w:rsidP="0020434D">
      <w:pPr>
        <w:spacing w:after="0" w:line="240" w:lineRule="auto"/>
        <w:rPr>
          <w:rFonts w:ascii="Tahoma" w:hAnsi="Tahoma" w:cs="Tahoma"/>
          <w:b/>
          <w:strike/>
          <w:sz w:val="24"/>
          <w:szCs w:val="24"/>
        </w:rPr>
      </w:pPr>
    </w:p>
    <w:p w14:paraId="00E863A7" w14:textId="66ECD85F" w:rsidR="00CC63ED" w:rsidRPr="00B62A31" w:rsidRDefault="00365ADB" w:rsidP="0020434D">
      <w:pPr>
        <w:spacing w:after="0"/>
        <w:rPr>
          <w:rFonts w:ascii="Tahoma" w:eastAsia="Calibri" w:hAnsi="Tahoma" w:cs="Tahoma"/>
          <w:sz w:val="24"/>
          <w:szCs w:val="24"/>
        </w:rPr>
      </w:pPr>
      <w:r w:rsidRPr="00B62A31">
        <w:rPr>
          <w:rFonts w:ascii="Tahoma" w:hAnsi="Tahoma" w:cs="Tahoma"/>
          <w:sz w:val="24"/>
          <w:szCs w:val="24"/>
        </w:rPr>
        <w:t>The</w:t>
      </w:r>
      <w:r w:rsidRPr="00365ADB">
        <w:rPr>
          <w:rFonts w:ascii="Tahoma" w:hAnsi="Tahoma" w:cs="Tahoma"/>
          <w:i/>
          <w:iCs/>
          <w:color w:val="000000"/>
          <w:sz w:val="24"/>
          <w:szCs w:val="24"/>
        </w:rPr>
        <w:t xml:space="preserve"> </w:t>
      </w:r>
      <w:r w:rsidR="005031E4">
        <w:rPr>
          <w:rFonts w:ascii="Tahoma" w:hAnsi="Tahoma" w:cs="Tahoma"/>
          <w:bCs/>
          <w:i/>
          <w:sz w:val="24"/>
          <w:szCs w:val="24"/>
        </w:rPr>
        <w:t>NSCAS Summative &amp; Alternate Accessibility Manual</w:t>
      </w:r>
      <w:r w:rsidR="00B67B4E">
        <w:rPr>
          <w:rFonts w:ascii="Tahoma" w:hAnsi="Tahoma" w:cs="Tahoma"/>
          <w:bCs/>
          <w:sz w:val="24"/>
          <w:szCs w:val="24"/>
        </w:rPr>
        <w:t xml:space="preserve"> </w:t>
      </w:r>
      <w:r w:rsidRPr="00B62A31">
        <w:rPr>
          <w:rFonts w:ascii="Tahoma" w:hAnsi="Tahoma" w:cs="Tahoma"/>
          <w:sz w:val="24"/>
          <w:szCs w:val="24"/>
        </w:rPr>
        <w:t>applies to all students who use accessibility supports</w:t>
      </w:r>
      <w:r>
        <w:rPr>
          <w:rFonts w:ascii="Tahoma" w:hAnsi="Tahoma" w:cs="Tahoma"/>
          <w:sz w:val="24"/>
          <w:szCs w:val="24"/>
        </w:rPr>
        <w:t xml:space="preserve"> and accommodations for instruction and assessment</w:t>
      </w:r>
      <w:r w:rsidRPr="00B62A31">
        <w:rPr>
          <w:rFonts w:ascii="Tahoma" w:hAnsi="Tahoma" w:cs="Tahoma"/>
          <w:sz w:val="24"/>
          <w:szCs w:val="24"/>
        </w:rPr>
        <w:t xml:space="preserve">. </w:t>
      </w:r>
      <w:r>
        <w:rPr>
          <w:rFonts w:ascii="Tahoma" w:hAnsi="Tahoma" w:cs="Tahoma"/>
          <w:sz w:val="24"/>
          <w:szCs w:val="24"/>
        </w:rPr>
        <w:t>The</w:t>
      </w:r>
      <w:r w:rsidRPr="00B62A31">
        <w:rPr>
          <w:rFonts w:ascii="Tahoma" w:hAnsi="Tahoma" w:cs="Tahoma"/>
          <w:i/>
          <w:sz w:val="24"/>
          <w:szCs w:val="24"/>
        </w:rPr>
        <w:t xml:space="preserve"> </w:t>
      </w:r>
      <w:r>
        <w:rPr>
          <w:rFonts w:ascii="Tahoma" w:hAnsi="Tahoma" w:cs="Tahoma"/>
          <w:sz w:val="24"/>
          <w:szCs w:val="24"/>
        </w:rPr>
        <w:t>m</w:t>
      </w:r>
      <w:r w:rsidRPr="00745572">
        <w:rPr>
          <w:rFonts w:ascii="Tahoma" w:hAnsi="Tahoma" w:cs="Tahoma"/>
          <w:sz w:val="24"/>
          <w:szCs w:val="24"/>
        </w:rPr>
        <w:t>anual</w:t>
      </w:r>
      <w:r w:rsidRPr="00B62A31">
        <w:rPr>
          <w:rFonts w:ascii="Tahoma" w:hAnsi="Tahoma" w:cs="Tahoma"/>
          <w:sz w:val="24"/>
          <w:szCs w:val="24"/>
        </w:rPr>
        <w:t xml:space="preserve"> is also intended for assessment staff and administrators serving </w:t>
      </w:r>
      <w:r w:rsidRPr="00B62A31">
        <w:rPr>
          <w:rFonts w:ascii="Tahoma" w:eastAsia="Calibri" w:hAnsi="Tahoma" w:cs="Tahoma"/>
          <w:sz w:val="24"/>
          <w:szCs w:val="24"/>
        </w:rPr>
        <w:t xml:space="preserve">all students who currently have the </w:t>
      </w:r>
      <w:r>
        <w:rPr>
          <w:rFonts w:ascii="Tahoma" w:eastAsia="Calibri" w:hAnsi="Tahoma" w:cs="Tahoma"/>
          <w:sz w:val="24"/>
          <w:szCs w:val="24"/>
        </w:rPr>
        <w:t xml:space="preserve">potential to benefit from accessibility </w:t>
      </w:r>
      <w:r w:rsidRPr="00B62A31">
        <w:rPr>
          <w:rFonts w:ascii="Tahoma" w:eastAsia="Calibri" w:hAnsi="Tahoma" w:cs="Tahoma"/>
          <w:sz w:val="24"/>
          <w:szCs w:val="24"/>
        </w:rPr>
        <w:t xml:space="preserve">supports </w:t>
      </w:r>
      <w:r>
        <w:rPr>
          <w:rFonts w:ascii="Tahoma" w:eastAsia="Calibri" w:hAnsi="Tahoma" w:cs="Tahoma"/>
          <w:sz w:val="24"/>
          <w:szCs w:val="24"/>
        </w:rPr>
        <w:t xml:space="preserve">on the </w:t>
      </w:r>
      <w:r w:rsidR="00B67B4E">
        <w:rPr>
          <w:rFonts w:ascii="Tahoma" w:eastAsia="Calibri" w:hAnsi="Tahoma" w:cs="Tahoma"/>
          <w:sz w:val="24"/>
          <w:szCs w:val="24"/>
        </w:rPr>
        <w:t>Nebraska Student-Centered Assessment System (NSCAS) Summative and Alternative tests</w:t>
      </w:r>
      <w:r w:rsidR="00827032">
        <w:rPr>
          <w:rFonts w:ascii="Tahoma" w:eastAsia="Calibri" w:hAnsi="Tahoma" w:cs="Tahoma"/>
          <w:sz w:val="24"/>
          <w:szCs w:val="24"/>
        </w:rPr>
        <w:t>.</w:t>
      </w:r>
      <w:r>
        <w:rPr>
          <w:rFonts w:ascii="Tahoma" w:eastAsia="Calibri" w:hAnsi="Tahoma" w:cs="Tahoma"/>
          <w:sz w:val="24"/>
          <w:szCs w:val="24"/>
        </w:rPr>
        <w:t xml:space="preserve"> </w:t>
      </w:r>
      <w:r>
        <w:rPr>
          <w:rFonts w:ascii="Tahoma" w:hAnsi="Tahoma" w:cs="Tahoma"/>
          <w:iCs/>
          <w:color w:val="000000"/>
          <w:sz w:val="24"/>
          <w:szCs w:val="24"/>
        </w:rPr>
        <w:t xml:space="preserve">It is </w:t>
      </w:r>
      <w:r w:rsidR="00AE5716" w:rsidRPr="00B62A31">
        <w:rPr>
          <w:rFonts w:ascii="Tahoma" w:hAnsi="Tahoma" w:cs="Tahoma"/>
          <w:iCs/>
          <w:color w:val="000000"/>
          <w:sz w:val="24"/>
          <w:szCs w:val="24"/>
        </w:rPr>
        <w:t>intended</w:t>
      </w:r>
      <w:r w:rsidR="00AE5716" w:rsidRPr="00B62A31">
        <w:rPr>
          <w:rFonts w:ascii="Tahoma" w:hAnsi="Tahoma" w:cs="Tahoma"/>
          <w:i/>
          <w:iCs/>
          <w:color w:val="000000"/>
          <w:sz w:val="24"/>
          <w:szCs w:val="24"/>
        </w:rPr>
        <w:t xml:space="preserve"> </w:t>
      </w:r>
      <w:r w:rsidR="00CC63ED" w:rsidRPr="00B62A31">
        <w:rPr>
          <w:rFonts w:ascii="Tahoma" w:hAnsi="Tahoma" w:cs="Tahoma"/>
          <w:iCs/>
          <w:color w:val="000000"/>
          <w:sz w:val="24"/>
          <w:szCs w:val="24"/>
        </w:rPr>
        <w:t>for</w:t>
      </w:r>
      <w:r w:rsidR="004D2D51">
        <w:rPr>
          <w:rFonts w:ascii="Tahoma" w:hAnsi="Tahoma" w:cs="Tahoma"/>
          <w:iCs/>
          <w:color w:val="000000"/>
          <w:sz w:val="24"/>
          <w:szCs w:val="24"/>
        </w:rPr>
        <w:t xml:space="preserve"> general education, ELL</w:t>
      </w:r>
      <w:r w:rsidR="00EC47FC">
        <w:rPr>
          <w:rFonts w:ascii="Tahoma" w:hAnsi="Tahoma" w:cs="Tahoma"/>
          <w:iCs/>
          <w:color w:val="000000"/>
          <w:sz w:val="24"/>
          <w:szCs w:val="24"/>
        </w:rPr>
        <w:t xml:space="preserve"> </w:t>
      </w:r>
      <w:r w:rsidR="003E2731">
        <w:rPr>
          <w:rFonts w:ascii="Tahoma" w:hAnsi="Tahoma" w:cs="Tahoma"/>
          <w:iCs/>
          <w:color w:val="000000"/>
          <w:sz w:val="24"/>
          <w:szCs w:val="24"/>
        </w:rPr>
        <w:t>and special education teachers,</w:t>
      </w:r>
      <w:r w:rsidR="008D4D90" w:rsidRPr="00B62A31">
        <w:rPr>
          <w:rFonts w:ascii="Tahoma" w:hAnsi="Tahoma" w:cs="Tahoma"/>
          <w:iCs/>
          <w:color w:val="000000"/>
          <w:sz w:val="24"/>
          <w:szCs w:val="24"/>
        </w:rPr>
        <w:t xml:space="preserve"> school administrators, </w:t>
      </w:r>
      <w:r w:rsidR="005F2F4E">
        <w:rPr>
          <w:rFonts w:ascii="Tahoma" w:hAnsi="Tahoma" w:cs="Tahoma"/>
          <w:iCs/>
          <w:color w:val="000000"/>
          <w:sz w:val="24"/>
          <w:szCs w:val="24"/>
        </w:rPr>
        <w:t xml:space="preserve">test administrators, school coordinators, </w:t>
      </w:r>
      <w:r w:rsidR="008D4D90" w:rsidRPr="00B62A31">
        <w:rPr>
          <w:rFonts w:ascii="Tahoma" w:hAnsi="Tahoma" w:cs="Tahoma"/>
          <w:sz w:val="24"/>
          <w:szCs w:val="24"/>
        </w:rPr>
        <w:t xml:space="preserve">and related services personnel to use in </w:t>
      </w:r>
      <w:r w:rsidR="00EC47FC">
        <w:rPr>
          <w:rFonts w:ascii="Tahoma" w:hAnsi="Tahoma" w:cs="Tahoma"/>
          <w:sz w:val="24"/>
          <w:szCs w:val="24"/>
        </w:rPr>
        <w:t xml:space="preserve">determining and </w:t>
      </w:r>
      <w:r w:rsidR="008D4D90" w:rsidRPr="00B62A31">
        <w:rPr>
          <w:rFonts w:ascii="Tahoma" w:hAnsi="Tahoma" w:cs="Tahoma"/>
          <w:sz w:val="24"/>
          <w:szCs w:val="24"/>
        </w:rPr>
        <w:t>administering accessibility supports for t</w:t>
      </w:r>
      <w:r w:rsidR="00827032">
        <w:rPr>
          <w:rFonts w:ascii="Tahoma" w:hAnsi="Tahoma" w:cs="Tahoma"/>
          <w:sz w:val="24"/>
          <w:szCs w:val="24"/>
        </w:rPr>
        <w:t>hose students who need them.</w:t>
      </w:r>
    </w:p>
    <w:p w14:paraId="6E43A5AD" w14:textId="77777777" w:rsidR="008D4D90" w:rsidRPr="00B62A31" w:rsidRDefault="008D4D90" w:rsidP="0020434D">
      <w:pPr>
        <w:spacing w:after="0"/>
        <w:rPr>
          <w:rFonts w:ascii="Tahoma" w:hAnsi="Tahoma" w:cs="Tahoma"/>
          <w:sz w:val="24"/>
          <w:szCs w:val="24"/>
        </w:rPr>
      </w:pPr>
    </w:p>
    <w:p w14:paraId="463CE57E" w14:textId="3EFB973A" w:rsidR="00805705" w:rsidRDefault="00BD0616" w:rsidP="0020434D">
      <w:pPr>
        <w:spacing w:after="0"/>
        <w:rPr>
          <w:rFonts w:ascii="Tahoma" w:hAnsi="Tahoma" w:cs="Tahoma"/>
          <w:sz w:val="24"/>
          <w:szCs w:val="24"/>
        </w:rPr>
      </w:pPr>
      <w:r w:rsidRPr="00B62A31">
        <w:rPr>
          <w:rFonts w:ascii="Tahoma" w:hAnsi="Tahoma" w:cs="Tahoma"/>
          <w:sz w:val="24"/>
          <w:szCs w:val="24"/>
        </w:rPr>
        <w:t>T</w:t>
      </w:r>
      <w:r w:rsidR="008E4073">
        <w:rPr>
          <w:rFonts w:ascii="Tahoma" w:hAnsi="Tahoma" w:cs="Tahoma"/>
          <w:sz w:val="24"/>
          <w:szCs w:val="24"/>
        </w:rPr>
        <w:t>his</w:t>
      </w:r>
      <w:r w:rsidRPr="00B62A31">
        <w:rPr>
          <w:rFonts w:ascii="Tahoma" w:hAnsi="Tahoma" w:cs="Tahoma"/>
          <w:i/>
          <w:sz w:val="24"/>
          <w:szCs w:val="24"/>
        </w:rPr>
        <w:t xml:space="preserve"> </w:t>
      </w:r>
      <w:r w:rsidR="009121D9">
        <w:rPr>
          <w:rFonts w:ascii="Tahoma" w:hAnsi="Tahoma" w:cs="Tahoma"/>
          <w:sz w:val="24"/>
          <w:szCs w:val="24"/>
        </w:rPr>
        <w:t>m</w:t>
      </w:r>
      <w:r w:rsidRPr="00745572">
        <w:rPr>
          <w:rFonts w:ascii="Tahoma" w:hAnsi="Tahoma" w:cs="Tahoma"/>
          <w:sz w:val="24"/>
          <w:szCs w:val="24"/>
        </w:rPr>
        <w:t>anual</w:t>
      </w:r>
      <w:r w:rsidR="008D4D90" w:rsidRPr="00B62A31">
        <w:rPr>
          <w:rFonts w:ascii="Tahoma" w:hAnsi="Tahoma" w:cs="Tahoma"/>
          <w:sz w:val="24"/>
          <w:szCs w:val="24"/>
        </w:rPr>
        <w:t xml:space="preserve"> emphasizes an individualized approach to the implementation of accessibility practices for those students who have diverse needs in the classroom. </w:t>
      </w:r>
      <w:r w:rsidR="0020434D" w:rsidRPr="00B62A31">
        <w:rPr>
          <w:rFonts w:ascii="Tahoma" w:hAnsi="Tahoma" w:cs="Tahoma"/>
          <w:sz w:val="24"/>
          <w:szCs w:val="24"/>
        </w:rPr>
        <w:t>It recognizes the critical connection between accessibility supports in instruction and accessibility supports during assessment</w:t>
      </w:r>
      <w:r w:rsidR="003A1973">
        <w:rPr>
          <w:rFonts w:ascii="Tahoma" w:hAnsi="Tahoma" w:cs="Tahoma"/>
          <w:sz w:val="24"/>
          <w:szCs w:val="24"/>
        </w:rPr>
        <w:t>.</w:t>
      </w:r>
    </w:p>
    <w:p w14:paraId="293CE486" w14:textId="77777777" w:rsidR="00805705" w:rsidRDefault="00805705" w:rsidP="0020434D">
      <w:pPr>
        <w:spacing w:after="0"/>
        <w:rPr>
          <w:rFonts w:ascii="Tahoma" w:hAnsi="Tahoma" w:cs="Tahoma"/>
          <w:sz w:val="24"/>
          <w:szCs w:val="24"/>
        </w:rPr>
      </w:pPr>
    </w:p>
    <w:p w14:paraId="285BC160" w14:textId="6BF881F4" w:rsidR="00B67B4E" w:rsidRDefault="008E4073" w:rsidP="0020434D">
      <w:pPr>
        <w:spacing w:after="0"/>
        <w:rPr>
          <w:rFonts w:ascii="Tahoma" w:hAnsi="Tahoma" w:cs="Tahoma"/>
          <w:iCs/>
          <w:color w:val="000000"/>
          <w:sz w:val="24"/>
          <w:szCs w:val="24"/>
        </w:rPr>
      </w:pPr>
      <w:r>
        <w:rPr>
          <w:rFonts w:ascii="Tahoma" w:hAnsi="Tahoma" w:cs="Tahoma"/>
          <w:sz w:val="24"/>
          <w:szCs w:val="24"/>
        </w:rPr>
        <w:t>The approach is a</w:t>
      </w:r>
      <w:r w:rsidR="00AE5716" w:rsidRPr="00235F58">
        <w:rPr>
          <w:rFonts w:ascii="Tahoma" w:hAnsi="Tahoma" w:cs="Tahoma"/>
          <w:iCs/>
          <w:color w:val="000000"/>
          <w:sz w:val="24"/>
          <w:szCs w:val="24"/>
        </w:rPr>
        <w:t xml:space="preserve"> three</w:t>
      </w:r>
      <w:r w:rsidR="00EC47FC">
        <w:rPr>
          <w:rFonts w:ascii="Tahoma" w:hAnsi="Tahoma" w:cs="Tahoma"/>
          <w:iCs/>
          <w:color w:val="000000"/>
          <w:sz w:val="24"/>
          <w:szCs w:val="24"/>
        </w:rPr>
        <w:t>-tier accessibility framework that includes</w:t>
      </w:r>
      <w:r w:rsidR="00AE5716" w:rsidRPr="00235F58">
        <w:rPr>
          <w:rFonts w:ascii="Tahoma" w:hAnsi="Tahoma" w:cs="Tahoma"/>
          <w:iCs/>
          <w:color w:val="000000"/>
          <w:sz w:val="24"/>
          <w:szCs w:val="24"/>
        </w:rPr>
        <w:t xml:space="preserve"> universal features, </w:t>
      </w:r>
      <w:r w:rsidR="00235F58" w:rsidRPr="00235F58">
        <w:rPr>
          <w:rFonts w:ascii="Tahoma" w:hAnsi="Tahoma" w:cs="Tahoma"/>
          <w:iCs/>
          <w:color w:val="000000"/>
          <w:sz w:val="24"/>
          <w:szCs w:val="24"/>
        </w:rPr>
        <w:t>linguistic supports for Engli</w:t>
      </w:r>
      <w:r w:rsidR="00365ADB">
        <w:rPr>
          <w:rFonts w:ascii="Tahoma" w:hAnsi="Tahoma" w:cs="Tahoma"/>
          <w:iCs/>
          <w:color w:val="000000"/>
          <w:sz w:val="24"/>
          <w:szCs w:val="24"/>
        </w:rPr>
        <w:t>sh learners, and accommodations on content assessments.</w:t>
      </w:r>
    </w:p>
    <w:p w14:paraId="5F7F3680" w14:textId="4E879CDA" w:rsidR="00124BDC" w:rsidRDefault="00365ADB" w:rsidP="0020434D">
      <w:pPr>
        <w:spacing w:after="0"/>
        <w:rPr>
          <w:rFonts w:ascii="Tahoma" w:hAnsi="Tahoma" w:cs="Tahoma"/>
          <w:iCs/>
          <w:color w:val="000000"/>
          <w:sz w:val="24"/>
          <w:szCs w:val="24"/>
        </w:rPr>
      </w:pPr>
      <w:r>
        <w:rPr>
          <w:rFonts w:ascii="Tahoma" w:hAnsi="Tahoma" w:cs="Tahoma"/>
          <w:iCs/>
          <w:color w:val="000000"/>
          <w:sz w:val="24"/>
          <w:szCs w:val="24"/>
        </w:rPr>
        <w:lastRenderedPageBreak/>
        <w:t>S</w:t>
      </w:r>
      <w:r w:rsidR="00124BDC" w:rsidRPr="00B62A31">
        <w:rPr>
          <w:rFonts w:ascii="Tahoma" w:hAnsi="Tahoma" w:cs="Tahoma"/>
          <w:iCs/>
          <w:color w:val="000000"/>
          <w:sz w:val="24"/>
          <w:szCs w:val="24"/>
        </w:rPr>
        <w:t xml:space="preserve">ome accessibility supports allowable on </w:t>
      </w:r>
      <w:r w:rsidR="00B67B4E">
        <w:rPr>
          <w:rFonts w:ascii="Tahoma" w:hAnsi="Tahoma" w:cs="Tahoma"/>
          <w:iCs/>
          <w:color w:val="000000"/>
          <w:sz w:val="24"/>
          <w:szCs w:val="24"/>
        </w:rPr>
        <w:t>NSCAS</w:t>
      </w:r>
      <w:r w:rsidR="00124BDC" w:rsidRPr="00B62A31">
        <w:rPr>
          <w:rFonts w:ascii="Tahoma" w:hAnsi="Tahoma" w:cs="Tahoma"/>
          <w:iCs/>
          <w:color w:val="000000"/>
          <w:sz w:val="24"/>
          <w:szCs w:val="24"/>
        </w:rPr>
        <w:t xml:space="preserve"> assessments may be prohibited o</w:t>
      </w:r>
      <w:r w:rsidR="005E4401">
        <w:rPr>
          <w:rFonts w:ascii="Tahoma" w:hAnsi="Tahoma" w:cs="Tahoma"/>
          <w:iCs/>
          <w:color w:val="000000"/>
          <w:sz w:val="24"/>
          <w:szCs w:val="24"/>
        </w:rPr>
        <w:t xml:space="preserve">n </w:t>
      </w:r>
      <w:r w:rsidR="00B67B4E">
        <w:rPr>
          <w:rFonts w:ascii="Tahoma" w:hAnsi="Tahoma" w:cs="Tahoma"/>
          <w:iCs/>
          <w:color w:val="000000"/>
          <w:sz w:val="24"/>
          <w:szCs w:val="24"/>
        </w:rPr>
        <w:t>other assessment</w:t>
      </w:r>
      <w:r w:rsidR="006C682D">
        <w:rPr>
          <w:rFonts w:ascii="Tahoma" w:hAnsi="Tahoma" w:cs="Tahoma"/>
          <w:iCs/>
          <w:color w:val="000000"/>
          <w:sz w:val="24"/>
          <w:szCs w:val="24"/>
        </w:rPr>
        <w:t>s</w:t>
      </w:r>
      <w:r w:rsidR="004D2D51">
        <w:rPr>
          <w:rFonts w:ascii="Tahoma" w:hAnsi="Tahoma" w:cs="Tahoma"/>
          <w:b/>
          <w:iCs/>
          <w:color w:val="000000"/>
          <w:sz w:val="24"/>
          <w:szCs w:val="24"/>
        </w:rPr>
        <w:t xml:space="preserve">. </w:t>
      </w:r>
      <w:r w:rsidR="00B67B4E" w:rsidRPr="00EC47FC">
        <w:rPr>
          <w:rFonts w:ascii="Tahoma" w:hAnsi="Tahoma" w:cs="Tahoma"/>
          <w:b/>
          <w:iCs/>
          <w:color w:val="000000"/>
          <w:sz w:val="24"/>
          <w:szCs w:val="24"/>
        </w:rPr>
        <w:t xml:space="preserve">This manual is </w:t>
      </w:r>
      <w:r w:rsidR="006C682D" w:rsidRPr="00EC47FC">
        <w:rPr>
          <w:rFonts w:ascii="Tahoma" w:hAnsi="Tahoma" w:cs="Tahoma"/>
          <w:b/>
          <w:iCs/>
          <w:color w:val="000000"/>
          <w:sz w:val="24"/>
          <w:szCs w:val="24"/>
        </w:rPr>
        <w:t xml:space="preserve">not intended to be used with the ELPA21 </w:t>
      </w:r>
      <w:r w:rsidR="00B67B4E" w:rsidRPr="00EC47FC">
        <w:rPr>
          <w:rFonts w:ascii="Tahoma" w:hAnsi="Tahoma" w:cs="Tahoma"/>
          <w:b/>
          <w:iCs/>
          <w:color w:val="000000"/>
          <w:sz w:val="24"/>
          <w:szCs w:val="24"/>
        </w:rPr>
        <w:t>or ACT.</w:t>
      </w:r>
      <w:r w:rsidR="00B67B4E">
        <w:rPr>
          <w:rFonts w:ascii="Tahoma" w:hAnsi="Tahoma" w:cs="Tahoma"/>
          <w:iCs/>
          <w:color w:val="000000"/>
          <w:sz w:val="24"/>
          <w:szCs w:val="24"/>
        </w:rPr>
        <w:t xml:space="preserve"> </w:t>
      </w:r>
      <w:r w:rsidR="008E4073" w:rsidRPr="008E4073">
        <w:rPr>
          <w:rFonts w:ascii="Tahoma" w:hAnsi="Tahoma" w:cs="Tahoma"/>
          <w:iCs/>
          <w:color w:val="000000"/>
          <w:sz w:val="24"/>
          <w:szCs w:val="24"/>
        </w:rPr>
        <w:t xml:space="preserve">See the </w:t>
      </w:r>
      <w:r w:rsidR="008E4073" w:rsidRPr="00B67B4E">
        <w:rPr>
          <w:rFonts w:ascii="Tahoma" w:hAnsi="Tahoma" w:cs="Tahoma"/>
          <w:i/>
          <w:iCs/>
          <w:color w:val="000000"/>
          <w:sz w:val="24"/>
          <w:szCs w:val="24"/>
        </w:rPr>
        <w:t>ELPA21 Accessibility and Accommodations Manual</w:t>
      </w:r>
      <w:r w:rsidR="008E4073" w:rsidRPr="008E4073">
        <w:rPr>
          <w:rFonts w:ascii="Tahoma" w:hAnsi="Tahoma" w:cs="Tahoma"/>
          <w:iCs/>
          <w:color w:val="000000"/>
          <w:sz w:val="24"/>
          <w:szCs w:val="24"/>
        </w:rPr>
        <w:t xml:space="preserve"> for support specific to the ELPA21 test.</w:t>
      </w:r>
      <w:r w:rsidR="00B67B4E">
        <w:rPr>
          <w:rFonts w:ascii="Tahoma" w:hAnsi="Tahoma" w:cs="Tahoma"/>
          <w:iCs/>
          <w:color w:val="000000"/>
          <w:sz w:val="24"/>
          <w:szCs w:val="24"/>
        </w:rPr>
        <w:t xml:space="preserve"> See the </w:t>
      </w:r>
      <w:r w:rsidR="00B67B4E" w:rsidRPr="00B67B4E">
        <w:rPr>
          <w:rFonts w:ascii="Tahoma" w:hAnsi="Tahoma" w:cs="Tahoma"/>
          <w:i/>
          <w:iCs/>
          <w:color w:val="000000"/>
          <w:sz w:val="24"/>
          <w:szCs w:val="24"/>
        </w:rPr>
        <w:t>ACT Test Administration Accommodations Manual: State and District Testing</w:t>
      </w:r>
      <w:r w:rsidR="00B67B4E" w:rsidRPr="00B67B4E">
        <w:rPr>
          <w:rFonts w:ascii="Tahoma" w:hAnsi="Tahoma" w:cs="Tahoma"/>
          <w:iCs/>
          <w:color w:val="000000"/>
          <w:sz w:val="24"/>
          <w:szCs w:val="24"/>
        </w:rPr>
        <w:t xml:space="preserve"> </w:t>
      </w:r>
      <w:r w:rsidR="00B67B4E" w:rsidRPr="008E4073">
        <w:rPr>
          <w:rFonts w:ascii="Tahoma" w:hAnsi="Tahoma" w:cs="Tahoma"/>
          <w:iCs/>
          <w:color w:val="000000"/>
          <w:sz w:val="24"/>
          <w:szCs w:val="24"/>
        </w:rPr>
        <w:t xml:space="preserve">for support specific to the </w:t>
      </w:r>
      <w:r w:rsidR="00B67B4E">
        <w:rPr>
          <w:rFonts w:ascii="Tahoma" w:hAnsi="Tahoma" w:cs="Tahoma"/>
          <w:iCs/>
          <w:color w:val="000000"/>
          <w:sz w:val="24"/>
          <w:szCs w:val="24"/>
        </w:rPr>
        <w:t>ACT</w:t>
      </w:r>
      <w:r w:rsidR="00B67B4E" w:rsidRPr="008E4073">
        <w:rPr>
          <w:rFonts w:ascii="Tahoma" w:hAnsi="Tahoma" w:cs="Tahoma"/>
          <w:iCs/>
          <w:color w:val="000000"/>
          <w:sz w:val="24"/>
          <w:szCs w:val="24"/>
        </w:rPr>
        <w:t xml:space="preserve"> test.</w:t>
      </w:r>
    </w:p>
    <w:p w14:paraId="6BB3B2DF" w14:textId="77777777" w:rsidR="00B67B4E" w:rsidRDefault="00B67B4E" w:rsidP="0020434D">
      <w:pPr>
        <w:spacing w:after="0"/>
        <w:rPr>
          <w:rFonts w:ascii="Tahoma" w:hAnsi="Tahoma" w:cs="Tahoma"/>
          <w:iCs/>
          <w:color w:val="000000"/>
          <w:sz w:val="24"/>
          <w:szCs w:val="24"/>
        </w:rPr>
      </w:pPr>
    </w:p>
    <w:p w14:paraId="67E21763" w14:textId="3168C822" w:rsidR="00B67B4E" w:rsidRPr="00B67B4E" w:rsidRDefault="00B67B4E" w:rsidP="0020434D">
      <w:pPr>
        <w:spacing w:after="0"/>
        <w:rPr>
          <w:rFonts w:ascii="Tahoma" w:hAnsi="Tahoma" w:cs="Tahoma"/>
          <w:i/>
          <w:iCs/>
          <w:color w:val="000000"/>
          <w:sz w:val="24"/>
          <w:szCs w:val="24"/>
        </w:rPr>
      </w:pPr>
      <w:r>
        <w:rPr>
          <w:rFonts w:ascii="Tahoma" w:hAnsi="Tahoma" w:cs="Tahoma"/>
          <w:iCs/>
          <w:color w:val="000000"/>
          <w:sz w:val="24"/>
          <w:szCs w:val="24"/>
        </w:rPr>
        <w:t xml:space="preserve">NDE encourages districts to offer similar supports/accommodations to students tested with the Interim MAP Growth assessment. </w:t>
      </w:r>
      <w:r w:rsidR="00BE325C">
        <w:rPr>
          <w:rFonts w:ascii="Tahoma" w:hAnsi="Tahoma" w:cs="Tahoma"/>
          <w:iCs/>
          <w:color w:val="000000"/>
          <w:sz w:val="24"/>
          <w:szCs w:val="24"/>
        </w:rPr>
        <w:t xml:space="preserve">Some supports/accommodations may not be available for MAP Growth or may function differently. </w:t>
      </w:r>
      <w:r w:rsidR="00BE325C" w:rsidRPr="008E4073">
        <w:rPr>
          <w:rFonts w:ascii="Tahoma" w:hAnsi="Tahoma" w:cs="Tahoma"/>
          <w:iCs/>
          <w:color w:val="000000"/>
          <w:sz w:val="24"/>
          <w:szCs w:val="24"/>
        </w:rPr>
        <w:t xml:space="preserve">See the </w:t>
      </w:r>
      <w:r w:rsidR="00BE325C" w:rsidRPr="001D6396">
        <w:rPr>
          <w:rFonts w:ascii="Tahoma" w:hAnsi="Tahoma" w:cs="Tahoma"/>
          <w:i/>
          <w:iCs/>
          <w:color w:val="000000"/>
          <w:sz w:val="24"/>
          <w:szCs w:val="24"/>
        </w:rPr>
        <w:t xml:space="preserve">MAP Growth Accessibility </w:t>
      </w:r>
      <w:r w:rsidR="001D6396">
        <w:rPr>
          <w:rFonts w:ascii="Tahoma" w:hAnsi="Tahoma" w:cs="Tahoma"/>
          <w:i/>
          <w:iCs/>
          <w:color w:val="000000"/>
          <w:sz w:val="24"/>
          <w:szCs w:val="24"/>
        </w:rPr>
        <w:t xml:space="preserve">FAQ </w:t>
      </w:r>
      <w:r w:rsidR="00BE325C" w:rsidRPr="008E4073">
        <w:rPr>
          <w:rFonts w:ascii="Tahoma" w:hAnsi="Tahoma" w:cs="Tahoma"/>
          <w:iCs/>
          <w:color w:val="000000"/>
          <w:sz w:val="24"/>
          <w:szCs w:val="24"/>
        </w:rPr>
        <w:t xml:space="preserve">for support specific to the </w:t>
      </w:r>
      <w:r w:rsidR="00BE325C">
        <w:rPr>
          <w:rFonts w:ascii="Tahoma" w:hAnsi="Tahoma" w:cs="Tahoma"/>
          <w:iCs/>
          <w:color w:val="000000"/>
          <w:sz w:val="24"/>
          <w:szCs w:val="24"/>
        </w:rPr>
        <w:t>MAP Growth</w:t>
      </w:r>
      <w:r w:rsidR="00BE325C" w:rsidRPr="008E4073">
        <w:rPr>
          <w:rFonts w:ascii="Tahoma" w:hAnsi="Tahoma" w:cs="Tahoma"/>
          <w:iCs/>
          <w:color w:val="000000"/>
          <w:sz w:val="24"/>
          <w:szCs w:val="24"/>
        </w:rPr>
        <w:t xml:space="preserve"> test.</w:t>
      </w:r>
    </w:p>
    <w:p w14:paraId="13E81C0E" w14:textId="77777777" w:rsidR="00B67B4E" w:rsidRPr="00B62A31" w:rsidRDefault="00B67B4E" w:rsidP="0020434D">
      <w:pPr>
        <w:spacing w:after="0"/>
        <w:rPr>
          <w:rFonts w:ascii="Tahoma" w:hAnsi="Tahoma" w:cs="Tahoma"/>
          <w:iCs/>
          <w:color w:val="000000"/>
          <w:sz w:val="24"/>
          <w:szCs w:val="24"/>
        </w:rPr>
      </w:pPr>
    </w:p>
    <w:p w14:paraId="2C51EFB6" w14:textId="77777777" w:rsidR="003E2731" w:rsidRDefault="003E2731" w:rsidP="0020434D">
      <w:pPr>
        <w:spacing w:after="0"/>
        <w:rPr>
          <w:rFonts w:ascii="Tahoma" w:hAnsi="Tahoma" w:cs="Tahoma"/>
          <w:iCs/>
          <w:color w:val="000000"/>
          <w:sz w:val="24"/>
          <w:szCs w:val="24"/>
        </w:rPr>
      </w:pPr>
    </w:p>
    <w:p w14:paraId="2E5AB301" w14:textId="260F197F" w:rsidR="00AE5716" w:rsidRPr="00B62A31" w:rsidRDefault="00DB4257" w:rsidP="0020434D">
      <w:pPr>
        <w:spacing w:after="0"/>
        <w:rPr>
          <w:rFonts w:ascii="Tahoma" w:hAnsi="Tahoma" w:cs="Tahoma"/>
          <w:iCs/>
          <w:color w:val="000000"/>
          <w:sz w:val="24"/>
          <w:szCs w:val="24"/>
        </w:rPr>
      </w:pPr>
      <w:r w:rsidRPr="00B62A31">
        <w:rPr>
          <w:rFonts w:ascii="Tahoma" w:hAnsi="Tahoma" w:cs="Tahoma"/>
          <w:iCs/>
          <w:color w:val="000000"/>
          <w:sz w:val="24"/>
          <w:szCs w:val="24"/>
        </w:rPr>
        <w:t xml:space="preserve">The </w:t>
      </w:r>
      <w:r w:rsidR="009121D9">
        <w:rPr>
          <w:rFonts w:ascii="Tahoma" w:hAnsi="Tahoma" w:cs="Tahoma"/>
          <w:iCs/>
          <w:color w:val="000000"/>
          <w:sz w:val="24"/>
          <w:szCs w:val="24"/>
        </w:rPr>
        <w:t>m</w:t>
      </w:r>
      <w:r w:rsidRPr="00745572">
        <w:rPr>
          <w:rFonts w:ascii="Tahoma" w:hAnsi="Tahoma" w:cs="Tahoma"/>
          <w:iCs/>
          <w:color w:val="000000"/>
          <w:sz w:val="24"/>
          <w:szCs w:val="24"/>
        </w:rPr>
        <w:t>anual</w:t>
      </w:r>
      <w:r w:rsidRPr="00B62A31">
        <w:rPr>
          <w:rFonts w:ascii="Tahoma" w:hAnsi="Tahoma" w:cs="Tahoma"/>
          <w:iCs/>
          <w:color w:val="000000"/>
          <w:sz w:val="24"/>
          <w:szCs w:val="24"/>
        </w:rPr>
        <w:t xml:space="preserve"> </w:t>
      </w:r>
      <w:r w:rsidR="00AE5716" w:rsidRPr="00B62A31">
        <w:rPr>
          <w:rFonts w:ascii="Tahoma" w:hAnsi="Tahoma" w:cs="Tahoma"/>
          <w:iCs/>
          <w:color w:val="000000"/>
          <w:sz w:val="24"/>
          <w:szCs w:val="24"/>
        </w:rPr>
        <w:t xml:space="preserve">outlines a five-step </w:t>
      </w:r>
      <w:r w:rsidR="00D6609A" w:rsidRPr="00B62A31">
        <w:rPr>
          <w:rFonts w:ascii="Tahoma" w:hAnsi="Tahoma" w:cs="Tahoma"/>
          <w:iCs/>
          <w:color w:val="000000"/>
          <w:sz w:val="24"/>
          <w:szCs w:val="24"/>
        </w:rPr>
        <w:t xml:space="preserve">decision-making </w:t>
      </w:r>
      <w:r w:rsidR="00AE5716" w:rsidRPr="00B62A31">
        <w:rPr>
          <w:rFonts w:ascii="Tahoma" w:hAnsi="Tahoma" w:cs="Tahoma"/>
          <w:iCs/>
          <w:color w:val="000000"/>
          <w:sz w:val="24"/>
          <w:szCs w:val="24"/>
        </w:rPr>
        <w:t>process</w:t>
      </w:r>
      <w:r w:rsidRPr="00B62A31">
        <w:rPr>
          <w:rFonts w:ascii="Tahoma" w:hAnsi="Tahoma" w:cs="Tahoma"/>
          <w:iCs/>
          <w:color w:val="000000"/>
          <w:sz w:val="24"/>
          <w:szCs w:val="24"/>
        </w:rPr>
        <w:t xml:space="preserve"> </w:t>
      </w:r>
      <w:r w:rsidR="0020434D" w:rsidRPr="00B62A31">
        <w:rPr>
          <w:rFonts w:ascii="Tahoma" w:hAnsi="Tahoma" w:cs="Tahoma"/>
          <w:iCs/>
          <w:color w:val="000000"/>
          <w:sz w:val="24"/>
          <w:szCs w:val="24"/>
        </w:rPr>
        <w:t xml:space="preserve">for administering accessibility supports. Figure 1 highlights the five steps discussed in the </w:t>
      </w:r>
      <w:r w:rsidR="009121D9">
        <w:rPr>
          <w:rFonts w:ascii="Tahoma" w:hAnsi="Tahoma" w:cs="Tahoma"/>
          <w:iCs/>
          <w:color w:val="000000"/>
          <w:sz w:val="24"/>
          <w:szCs w:val="24"/>
        </w:rPr>
        <w:t>manual</w:t>
      </w:r>
      <w:r w:rsidR="0020434D" w:rsidRPr="00B62A31">
        <w:rPr>
          <w:rFonts w:ascii="Tahoma" w:hAnsi="Tahoma" w:cs="Tahoma"/>
          <w:iCs/>
          <w:color w:val="000000"/>
          <w:sz w:val="24"/>
          <w:szCs w:val="24"/>
        </w:rPr>
        <w:t>.</w:t>
      </w:r>
    </w:p>
    <w:p w14:paraId="6891F36B" w14:textId="77777777" w:rsidR="0020434D" w:rsidRDefault="0020434D" w:rsidP="0020434D">
      <w:pPr>
        <w:spacing w:after="0"/>
        <w:rPr>
          <w:rFonts w:ascii="Tahoma" w:hAnsi="Tahoma" w:cs="Tahoma"/>
          <w:iCs/>
          <w:color w:val="000000"/>
          <w:sz w:val="24"/>
          <w:szCs w:val="24"/>
        </w:rPr>
      </w:pPr>
    </w:p>
    <w:p w14:paraId="6AFC6591" w14:textId="2EA77DC6" w:rsidR="0020434D" w:rsidRDefault="0020434D" w:rsidP="0020434D">
      <w:pPr>
        <w:spacing w:after="0"/>
        <w:rPr>
          <w:rFonts w:ascii="Tahoma" w:hAnsi="Tahoma" w:cs="Tahoma"/>
          <w:iCs/>
          <w:color w:val="000000"/>
          <w:sz w:val="24"/>
          <w:szCs w:val="24"/>
        </w:rPr>
      </w:pPr>
      <w:r w:rsidRPr="00B62A31">
        <w:rPr>
          <w:rFonts w:ascii="Tahoma" w:hAnsi="Tahoma" w:cs="Tahoma"/>
          <w:b/>
          <w:iCs/>
          <w:color w:val="000000"/>
          <w:sz w:val="24"/>
          <w:szCs w:val="24"/>
        </w:rPr>
        <w:t xml:space="preserve">Figure 1. Five-step </w:t>
      </w:r>
      <w:r w:rsidR="00D6609A" w:rsidRPr="00B62A31">
        <w:rPr>
          <w:rFonts w:ascii="Tahoma" w:hAnsi="Tahoma" w:cs="Tahoma"/>
          <w:b/>
          <w:iCs/>
          <w:color w:val="000000"/>
          <w:sz w:val="24"/>
          <w:szCs w:val="24"/>
        </w:rPr>
        <w:t xml:space="preserve">Decision-making </w:t>
      </w:r>
      <w:r w:rsidRPr="00B62A31">
        <w:rPr>
          <w:rFonts w:ascii="Tahoma" w:hAnsi="Tahoma" w:cs="Tahoma"/>
          <w:b/>
          <w:iCs/>
          <w:color w:val="000000"/>
          <w:sz w:val="24"/>
          <w:szCs w:val="24"/>
        </w:rPr>
        <w:t>Process for Administering Accessibility Supports</w:t>
      </w:r>
    </w:p>
    <w:p w14:paraId="6FD14A15" w14:textId="77777777" w:rsidR="0020434D" w:rsidRPr="0020434D" w:rsidRDefault="0020434D" w:rsidP="0020434D">
      <w:pPr>
        <w:spacing w:after="0"/>
        <w:rPr>
          <w:rFonts w:ascii="Tahoma" w:hAnsi="Tahoma" w:cs="Tahoma"/>
          <w:sz w:val="24"/>
          <w:szCs w:val="24"/>
        </w:rPr>
      </w:pPr>
      <w:r w:rsidRPr="0020434D">
        <w:rPr>
          <w:rFonts w:ascii="Tahoma" w:hAnsi="Tahoma" w:cs="Tahoma"/>
          <w:noProof/>
          <w:sz w:val="24"/>
          <w:szCs w:val="24"/>
        </w:rPr>
        <w:drawing>
          <wp:inline distT="0" distB="0" distL="0" distR="0" wp14:anchorId="4BA45FBF" wp14:editId="712903A4">
            <wp:extent cx="5334000" cy="3841750"/>
            <wp:effectExtent l="0" t="0" r="0" b="635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7EF0E207" w14:textId="77777777" w:rsidR="0000365C" w:rsidRDefault="0000365C">
      <w:pPr>
        <w:rPr>
          <w:rFonts w:ascii="Tahoma" w:eastAsiaTheme="majorEastAsia" w:hAnsi="Tahoma" w:cs="Tahoma"/>
          <w:b/>
          <w:bCs/>
          <w:color w:val="4F81BD" w:themeColor="accent1"/>
          <w:sz w:val="26"/>
          <w:szCs w:val="26"/>
        </w:rPr>
      </w:pPr>
      <w:bookmarkStart w:id="4" w:name="_Toc457416132"/>
      <w:bookmarkStart w:id="5" w:name="_Toc493059924"/>
      <w:bookmarkStart w:id="6" w:name="_Toc497395743"/>
      <w:r>
        <w:rPr>
          <w:rFonts w:ascii="Tahoma" w:hAnsi="Tahoma" w:cs="Tahoma"/>
        </w:rPr>
        <w:br w:type="page"/>
      </w:r>
    </w:p>
    <w:p w14:paraId="4890B36B" w14:textId="157D31EC" w:rsidR="00C46342" w:rsidRPr="00B62A31" w:rsidRDefault="00202FD9" w:rsidP="0000365C">
      <w:pPr>
        <w:pStyle w:val="Heading2"/>
      </w:pPr>
      <w:r w:rsidRPr="00B62A31">
        <w:lastRenderedPageBreak/>
        <w:t>Recognizing Accessibility Needs for All S</w:t>
      </w:r>
      <w:r w:rsidR="00C46342" w:rsidRPr="00B62A31">
        <w:t>tudents</w:t>
      </w:r>
      <w:bookmarkEnd w:id="4"/>
      <w:bookmarkEnd w:id="5"/>
      <w:bookmarkEnd w:id="6"/>
    </w:p>
    <w:p w14:paraId="723FE6DC" w14:textId="77777777" w:rsidR="00013144" w:rsidRPr="00B62A31" w:rsidRDefault="00013144" w:rsidP="00FC4107">
      <w:pPr>
        <w:spacing w:after="0"/>
        <w:rPr>
          <w:rFonts w:ascii="Tahoma" w:hAnsi="Tahoma" w:cs="Tahoma"/>
          <w:b/>
          <w:sz w:val="24"/>
          <w:szCs w:val="24"/>
        </w:rPr>
      </w:pPr>
    </w:p>
    <w:p w14:paraId="060718AB" w14:textId="5D26249F" w:rsidR="001C677F" w:rsidRDefault="00013144" w:rsidP="00FC4107">
      <w:pPr>
        <w:spacing w:after="0"/>
        <w:rPr>
          <w:rFonts w:ascii="Tahoma" w:hAnsi="Tahoma" w:cs="Tahoma"/>
          <w:sz w:val="24"/>
          <w:szCs w:val="24"/>
        </w:rPr>
      </w:pPr>
      <w:r w:rsidRPr="00B62A31">
        <w:rPr>
          <w:rFonts w:ascii="Tahoma" w:hAnsi="Tahoma" w:cs="Tahoma"/>
          <w:sz w:val="24"/>
          <w:szCs w:val="24"/>
        </w:rPr>
        <w:t>In the context of new technology-based instruction and assessments, various accessibility supports are available for students to meet their individualized needs and preferences. These new individualized approache</w:t>
      </w:r>
      <w:r w:rsidR="00F851BA" w:rsidRPr="00B62A31">
        <w:rPr>
          <w:rFonts w:ascii="Tahoma" w:hAnsi="Tahoma" w:cs="Tahoma"/>
          <w:sz w:val="24"/>
          <w:szCs w:val="24"/>
        </w:rPr>
        <w:t xml:space="preserve">s to accessibility place greater responsibility </w:t>
      </w:r>
      <w:r w:rsidRPr="00B62A31">
        <w:rPr>
          <w:rFonts w:ascii="Tahoma" w:hAnsi="Tahoma" w:cs="Tahoma"/>
          <w:sz w:val="24"/>
          <w:szCs w:val="24"/>
        </w:rPr>
        <w:t xml:space="preserve">on educator teams and individuals who make decisions about which students need and should receive specific supports among a variety of accessibility choices. </w:t>
      </w:r>
      <w:r w:rsidR="00CE6064" w:rsidRPr="00B62A31">
        <w:rPr>
          <w:rFonts w:ascii="Tahoma" w:hAnsi="Tahoma" w:cs="Tahoma"/>
          <w:sz w:val="24"/>
          <w:szCs w:val="24"/>
        </w:rPr>
        <w:t>Educators should also ensure that students have ample opportunity to practice using accessibility supports</w:t>
      </w:r>
      <w:r w:rsidR="007833C6">
        <w:rPr>
          <w:rFonts w:ascii="Tahoma" w:hAnsi="Tahoma" w:cs="Tahoma"/>
          <w:sz w:val="24"/>
          <w:szCs w:val="24"/>
        </w:rPr>
        <w:t xml:space="preserve">. </w:t>
      </w:r>
      <w:r w:rsidR="001C677F">
        <w:rPr>
          <w:rFonts w:ascii="Tahoma" w:hAnsi="Tahoma" w:cs="Tahoma"/>
          <w:sz w:val="24"/>
          <w:szCs w:val="24"/>
        </w:rPr>
        <w:t xml:space="preserve">If the supports students are used to having in the classroom are not allowed on the </w:t>
      </w:r>
      <w:r w:rsidR="007833C6">
        <w:rPr>
          <w:rFonts w:ascii="Tahoma" w:hAnsi="Tahoma" w:cs="Tahoma"/>
          <w:sz w:val="24"/>
          <w:szCs w:val="24"/>
        </w:rPr>
        <w:t xml:space="preserve">assessment, students should have instructional opportunities in class </w:t>
      </w:r>
      <w:r w:rsidR="001C677F">
        <w:rPr>
          <w:rFonts w:ascii="Tahoma" w:hAnsi="Tahoma" w:cs="Tahoma"/>
          <w:sz w:val="24"/>
          <w:szCs w:val="24"/>
        </w:rPr>
        <w:t>without these supports.</w:t>
      </w:r>
    </w:p>
    <w:p w14:paraId="13519D71" w14:textId="70B08D17" w:rsidR="00D020A5" w:rsidRDefault="00D020A5" w:rsidP="00FC4107">
      <w:pPr>
        <w:spacing w:after="0"/>
        <w:rPr>
          <w:rFonts w:ascii="Tahoma" w:hAnsi="Tahoma" w:cs="Tahoma"/>
          <w:sz w:val="24"/>
          <w:szCs w:val="24"/>
        </w:rPr>
      </w:pPr>
    </w:p>
    <w:p w14:paraId="436A5E43" w14:textId="51EA61AD" w:rsidR="00013144" w:rsidRDefault="00013144" w:rsidP="00FC4107">
      <w:pPr>
        <w:spacing w:after="0"/>
        <w:rPr>
          <w:rFonts w:ascii="Tahoma" w:hAnsi="Tahoma" w:cs="Tahoma"/>
          <w:sz w:val="24"/>
          <w:szCs w:val="24"/>
        </w:rPr>
      </w:pPr>
      <w:r w:rsidRPr="00B62A31">
        <w:rPr>
          <w:rFonts w:ascii="Tahoma" w:hAnsi="Tahoma" w:cs="Tahoma"/>
          <w:sz w:val="24"/>
          <w:szCs w:val="24"/>
        </w:rPr>
        <w:t xml:space="preserve">For the purposes of this </w:t>
      </w:r>
      <w:r w:rsidR="009121D9">
        <w:rPr>
          <w:rFonts w:ascii="Tahoma" w:hAnsi="Tahoma" w:cs="Tahoma"/>
          <w:sz w:val="24"/>
          <w:szCs w:val="24"/>
        </w:rPr>
        <w:t>manual</w:t>
      </w:r>
      <w:r w:rsidRPr="00B62A31">
        <w:rPr>
          <w:rFonts w:ascii="Tahoma" w:hAnsi="Tahoma" w:cs="Tahoma"/>
          <w:sz w:val="24"/>
          <w:szCs w:val="24"/>
        </w:rPr>
        <w:t xml:space="preserve">, the following definitions </w:t>
      </w:r>
      <w:r w:rsidR="00887751">
        <w:rPr>
          <w:rFonts w:ascii="Tahoma" w:hAnsi="Tahoma" w:cs="Tahoma"/>
          <w:sz w:val="24"/>
          <w:szCs w:val="24"/>
        </w:rPr>
        <w:t>are used</w:t>
      </w:r>
      <w:r w:rsidRPr="00B62A31">
        <w:rPr>
          <w:rFonts w:ascii="Tahoma" w:hAnsi="Tahoma" w:cs="Tahoma"/>
          <w:sz w:val="24"/>
          <w:szCs w:val="24"/>
        </w:rPr>
        <w:t>:</w:t>
      </w:r>
    </w:p>
    <w:p w14:paraId="01EFBE83" w14:textId="77777777" w:rsidR="00FC4107" w:rsidRPr="00B62A31" w:rsidRDefault="00FC4107" w:rsidP="00FC4107">
      <w:pPr>
        <w:spacing w:after="0"/>
        <w:rPr>
          <w:rFonts w:ascii="Tahoma" w:hAnsi="Tahoma" w:cs="Tahoma"/>
          <w:sz w:val="24"/>
          <w:szCs w:val="24"/>
        </w:rPr>
      </w:pPr>
    </w:p>
    <w:p w14:paraId="62AF0C0D" w14:textId="5110FCC2" w:rsidR="00013144" w:rsidRPr="00B62A31" w:rsidRDefault="00013144" w:rsidP="00FC4107">
      <w:pPr>
        <w:spacing w:after="0"/>
        <w:rPr>
          <w:rFonts w:ascii="Tahoma" w:hAnsi="Tahoma" w:cs="Tahoma"/>
          <w:sz w:val="24"/>
          <w:szCs w:val="24"/>
        </w:rPr>
      </w:pPr>
      <w:r w:rsidRPr="00B62A31">
        <w:rPr>
          <w:rFonts w:ascii="Tahoma" w:hAnsi="Tahoma" w:cs="Tahoma"/>
          <w:i/>
          <w:sz w:val="24"/>
          <w:szCs w:val="24"/>
        </w:rPr>
        <w:t>Students with disabilities</w:t>
      </w:r>
      <w:r w:rsidRPr="00B62A31">
        <w:rPr>
          <w:rFonts w:ascii="Tahoma" w:hAnsi="Tahoma" w:cs="Tahoma"/>
          <w:sz w:val="24"/>
          <w:szCs w:val="24"/>
        </w:rPr>
        <w:t xml:space="preserve"> are students who are eligible to receive services identified through the Individuals with Disabilities Education Act (IDEA) or Section 504</w:t>
      </w:r>
      <w:r w:rsidR="00887751">
        <w:rPr>
          <w:rFonts w:ascii="Tahoma" w:hAnsi="Tahoma" w:cs="Tahoma"/>
          <w:sz w:val="24"/>
          <w:szCs w:val="24"/>
        </w:rPr>
        <w:t xml:space="preserve"> of the Rehabilitation Act</w:t>
      </w:r>
      <w:r w:rsidRPr="00B62A31">
        <w:rPr>
          <w:rFonts w:ascii="Tahoma" w:hAnsi="Tahoma" w:cs="Tahoma"/>
          <w:sz w:val="24"/>
          <w:szCs w:val="24"/>
        </w:rPr>
        <w:t>.</w:t>
      </w:r>
    </w:p>
    <w:p w14:paraId="706E3526" w14:textId="77777777" w:rsidR="00013144" w:rsidRPr="00B62A31" w:rsidRDefault="00013144" w:rsidP="00FC4107">
      <w:pPr>
        <w:spacing w:after="0"/>
        <w:rPr>
          <w:rFonts w:ascii="Tahoma" w:hAnsi="Tahoma" w:cs="Tahoma"/>
          <w:sz w:val="24"/>
          <w:szCs w:val="24"/>
        </w:rPr>
      </w:pPr>
    </w:p>
    <w:p w14:paraId="495BED1F" w14:textId="3D6A2A71" w:rsidR="00B35D2A" w:rsidRPr="00B62A31" w:rsidRDefault="005446AE" w:rsidP="00FC4107">
      <w:pPr>
        <w:spacing w:after="0"/>
        <w:rPr>
          <w:rFonts w:ascii="Tahoma" w:eastAsia="Calibri" w:hAnsi="Tahoma" w:cs="Tahoma"/>
          <w:sz w:val="24"/>
          <w:szCs w:val="24"/>
        </w:rPr>
      </w:pPr>
      <w:r>
        <w:rPr>
          <w:rFonts w:ascii="Tahoma" w:hAnsi="Tahoma" w:cs="Tahoma"/>
          <w:i/>
          <w:sz w:val="24"/>
          <w:szCs w:val="24"/>
        </w:rPr>
        <w:t>English learners (E</w:t>
      </w:r>
      <w:r w:rsidR="00013144" w:rsidRPr="00B62A31">
        <w:rPr>
          <w:rFonts w:ascii="Tahoma" w:hAnsi="Tahoma" w:cs="Tahoma"/>
          <w:i/>
          <w:sz w:val="24"/>
          <w:szCs w:val="24"/>
        </w:rPr>
        <w:t>Ls)</w:t>
      </w:r>
      <w:r w:rsidR="00887751">
        <w:rPr>
          <w:rFonts w:ascii="Tahoma" w:eastAsia="Calibri" w:hAnsi="Tahoma" w:cs="Tahoma"/>
          <w:sz w:val="24"/>
          <w:szCs w:val="24"/>
        </w:rPr>
        <w:t xml:space="preserve"> </w:t>
      </w:r>
      <w:r w:rsidR="00013144" w:rsidRPr="00B62A31">
        <w:rPr>
          <w:rFonts w:ascii="Tahoma" w:eastAsia="Calibri" w:hAnsi="Tahoma" w:cs="Tahoma"/>
          <w:sz w:val="24"/>
          <w:szCs w:val="24"/>
        </w:rPr>
        <w:t>are students whose native language is not English and who do not yet possess sufficient English language proficiency to fully access curriculum that is in English.</w:t>
      </w:r>
    </w:p>
    <w:p w14:paraId="61EA33B7" w14:textId="77777777" w:rsidR="00013144" w:rsidRPr="00B62A31" w:rsidRDefault="00013144" w:rsidP="00FC4107">
      <w:pPr>
        <w:spacing w:after="0"/>
        <w:rPr>
          <w:rFonts w:ascii="Tahoma" w:eastAsia="Calibri" w:hAnsi="Tahoma" w:cs="Tahoma"/>
          <w:sz w:val="24"/>
          <w:szCs w:val="24"/>
        </w:rPr>
      </w:pPr>
    </w:p>
    <w:p w14:paraId="70CEE837" w14:textId="3093B81B" w:rsidR="00013144" w:rsidRPr="00B62A31" w:rsidRDefault="005446AE" w:rsidP="00FC4107">
      <w:pPr>
        <w:spacing w:after="0"/>
        <w:rPr>
          <w:rFonts w:ascii="Tahoma" w:eastAsia="Calibri" w:hAnsi="Tahoma" w:cs="Tahoma"/>
          <w:sz w:val="24"/>
          <w:szCs w:val="24"/>
        </w:rPr>
      </w:pPr>
      <w:r>
        <w:rPr>
          <w:rFonts w:ascii="Tahoma" w:hAnsi="Tahoma" w:cs="Tahoma"/>
          <w:i/>
          <w:sz w:val="24"/>
          <w:szCs w:val="24"/>
        </w:rPr>
        <w:t>English learners with disabilities (E</w:t>
      </w:r>
      <w:r w:rsidR="00013144" w:rsidRPr="00B62A31">
        <w:rPr>
          <w:rFonts w:ascii="Tahoma" w:hAnsi="Tahoma" w:cs="Tahoma"/>
          <w:i/>
          <w:sz w:val="24"/>
          <w:szCs w:val="24"/>
        </w:rPr>
        <w:t>Ls with disabilities)</w:t>
      </w:r>
      <w:r w:rsidR="00013144" w:rsidRPr="00B62A31">
        <w:rPr>
          <w:rFonts w:ascii="Tahoma" w:hAnsi="Tahoma" w:cs="Tahoma"/>
          <w:sz w:val="24"/>
          <w:szCs w:val="24"/>
        </w:rPr>
        <w:t xml:space="preserve"> </w:t>
      </w:r>
      <w:r w:rsidR="00013144" w:rsidRPr="00B62A31">
        <w:rPr>
          <w:rFonts w:ascii="Tahoma" w:eastAsia="Calibri" w:hAnsi="Tahoma" w:cs="Tahoma"/>
          <w:sz w:val="24"/>
          <w:szCs w:val="24"/>
        </w:rPr>
        <w:t xml:space="preserve">are students whose native language is not English, who do not yet possess sufficient English language proficiency to fully access content that is in English, and who have disabilities </w:t>
      </w:r>
      <w:r w:rsidR="00EC47FC">
        <w:rPr>
          <w:rFonts w:ascii="Tahoma" w:eastAsia="Calibri" w:hAnsi="Tahoma" w:cs="Tahoma"/>
          <w:sz w:val="24"/>
          <w:szCs w:val="24"/>
        </w:rPr>
        <w:t xml:space="preserve">and are </w:t>
      </w:r>
      <w:r w:rsidR="00887751">
        <w:rPr>
          <w:rFonts w:ascii="Tahoma" w:eastAsia="Calibri" w:hAnsi="Tahoma" w:cs="Tahoma"/>
          <w:sz w:val="24"/>
          <w:szCs w:val="24"/>
        </w:rPr>
        <w:t xml:space="preserve">served by </w:t>
      </w:r>
      <w:r w:rsidR="00013144" w:rsidRPr="00B62A31">
        <w:rPr>
          <w:rFonts w:ascii="Tahoma" w:eastAsia="Calibri" w:hAnsi="Tahoma" w:cs="Tahoma"/>
          <w:sz w:val="24"/>
          <w:szCs w:val="24"/>
        </w:rPr>
        <w:t>IDEA or Section 504.</w:t>
      </w:r>
    </w:p>
    <w:p w14:paraId="4CAF8608" w14:textId="77777777" w:rsidR="00013144" w:rsidRPr="00B62A31" w:rsidRDefault="00013144" w:rsidP="00FC4107">
      <w:pPr>
        <w:spacing w:after="0"/>
        <w:rPr>
          <w:rFonts w:ascii="Tahoma" w:eastAsia="Calibri" w:hAnsi="Tahoma" w:cs="Tahoma"/>
          <w:sz w:val="24"/>
          <w:szCs w:val="24"/>
        </w:rPr>
      </w:pPr>
    </w:p>
    <w:p w14:paraId="04B5CB15" w14:textId="53BAB6EF" w:rsidR="00013144" w:rsidRDefault="00013144" w:rsidP="00FC4107">
      <w:pPr>
        <w:spacing w:after="0"/>
        <w:rPr>
          <w:rFonts w:ascii="Tahoma" w:eastAsia="Calibri" w:hAnsi="Tahoma" w:cs="Tahoma"/>
          <w:sz w:val="24"/>
          <w:szCs w:val="24"/>
        </w:rPr>
      </w:pPr>
      <w:r w:rsidRPr="00B62A31">
        <w:rPr>
          <w:rFonts w:ascii="Tahoma" w:eastAsia="Calibri" w:hAnsi="Tahoma" w:cs="Tahoma"/>
          <w:i/>
          <w:sz w:val="24"/>
          <w:szCs w:val="24"/>
        </w:rPr>
        <w:t xml:space="preserve">General education students </w:t>
      </w:r>
      <w:r w:rsidRPr="00B62A31">
        <w:rPr>
          <w:rFonts w:ascii="Tahoma" w:eastAsia="Calibri" w:hAnsi="Tahoma" w:cs="Tahoma"/>
          <w:sz w:val="24"/>
          <w:szCs w:val="24"/>
        </w:rPr>
        <w:t>are students who do not have an identified disability or EL status. Although we understand that</w:t>
      </w:r>
      <w:r w:rsidR="005446AE">
        <w:rPr>
          <w:rFonts w:ascii="Tahoma" w:eastAsia="Calibri" w:hAnsi="Tahoma" w:cs="Tahoma"/>
          <w:sz w:val="24"/>
          <w:szCs w:val="24"/>
        </w:rPr>
        <w:t xml:space="preserve"> students with disabilities, ELs, and E</w:t>
      </w:r>
      <w:r w:rsidRPr="00B62A31">
        <w:rPr>
          <w:rFonts w:ascii="Tahoma" w:eastAsia="Calibri" w:hAnsi="Tahoma" w:cs="Tahoma"/>
          <w:sz w:val="24"/>
          <w:szCs w:val="24"/>
        </w:rPr>
        <w:t xml:space="preserve">Ls with disabilities are also general education students, we use this term </w:t>
      </w:r>
      <w:r w:rsidR="00887751">
        <w:rPr>
          <w:rFonts w:ascii="Tahoma" w:eastAsia="Calibri" w:hAnsi="Tahoma" w:cs="Tahoma"/>
          <w:sz w:val="24"/>
          <w:szCs w:val="24"/>
        </w:rPr>
        <w:t>as a simple way to refer to students who do not have a disabil</w:t>
      </w:r>
      <w:r w:rsidR="005446AE">
        <w:rPr>
          <w:rFonts w:ascii="Tahoma" w:eastAsia="Calibri" w:hAnsi="Tahoma" w:cs="Tahoma"/>
          <w:sz w:val="24"/>
          <w:szCs w:val="24"/>
        </w:rPr>
        <w:t>ity, are not identified as an E</w:t>
      </w:r>
      <w:r w:rsidR="00887751">
        <w:rPr>
          <w:rFonts w:ascii="Tahoma" w:eastAsia="Calibri" w:hAnsi="Tahoma" w:cs="Tahoma"/>
          <w:sz w:val="24"/>
          <w:szCs w:val="24"/>
        </w:rPr>
        <w:t>L, or</w:t>
      </w:r>
      <w:r w:rsidR="005446AE">
        <w:rPr>
          <w:rFonts w:ascii="Tahoma" w:eastAsia="Calibri" w:hAnsi="Tahoma" w:cs="Tahoma"/>
          <w:sz w:val="24"/>
          <w:szCs w:val="24"/>
        </w:rPr>
        <w:t xml:space="preserve"> who are not identified as an E</w:t>
      </w:r>
      <w:r w:rsidR="00887751">
        <w:rPr>
          <w:rFonts w:ascii="Tahoma" w:eastAsia="Calibri" w:hAnsi="Tahoma" w:cs="Tahoma"/>
          <w:sz w:val="24"/>
          <w:szCs w:val="24"/>
        </w:rPr>
        <w:t>L with a disability</w:t>
      </w:r>
      <w:r w:rsidRPr="00B62A31">
        <w:rPr>
          <w:rFonts w:ascii="Tahoma" w:eastAsia="Calibri" w:hAnsi="Tahoma" w:cs="Tahoma"/>
          <w:sz w:val="24"/>
          <w:szCs w:val="24"/>
        </w:rPr>
        <w:t>.</w:t>
      </w:r>
    </w:p>
    <w:p w14:paraId="4D3CA6DD" w14:textId="4F22E484" w:rsidR="00013144" w:rsidRDefault="00013144" w:rsidP="00FC4107">
      <w:pPr>
        <w:spacing w:after="0"/>
        <w:rPr>
          <w:rFonts w:ascii="Tahoma" w:hAnsi="Tahoma" w:cs="Tahoma"/>
          <w:sz w:val="24"/>
          <w:szCs w:val="24"/>
        </w:rPr>
      </w:pPr>
    </w:p>
    <w:p w14:paraId="2ED3169F" w14:textId="77777777" w:rsidR="00C46342" w:rsidRPr="00B62A31" w:rsidRDefault="00C46342" w:rsidP="00FC4107">
      <w:pPr>
        <w:pStyle w:val="Heading1"/>
        <w:pageBreakBefore/>
        <w:rPr>
          <w:rFonts w:ascii="Tahoma" w:hAnsi="Tahoma" w:cs="Tahoma"/>
        </w:rPr>
      </w:pPr>
      <w:bookmarkStart w:id="7" w:name="_Toc493059925"/>
      <w:bookmarkStart w:id="8" w:name="_Toc497395744"/>
      <w:r w:rsidRPr="00B62A31">
        <w:rPr>
          <w:rFonts w:ascii="Tahoma" w:hAnsi="Tahoma" w:cs="Tahoma"/>
        </w:rPr>
        <w:lastRenderedPageBreak/>
        <w:t>Section II: Three-tiere</w:t>
      </w:r>
      <w:r w:rsidR="00202FD9" w:rsidRPr="00B62A31">
        <w:rPr>
          <w:rFonts w:ascii="Tahoma" w:hAnsi="Tahoma" w:cs="Tahoma"/>
        </w:rPr>
        <w:t>d Approach to A</w:t>
      </w:r>
      <w:r w:rsidR="00EF4A50" w:rsidRPr="00B62A31">
        <w:rPr>
          <w:rFonts w:ascii="Tahoma" w:hAnsi="Tahoma" w:cs="Tahoma"/>
        </w:rPr>
        <w:t>ccessibility</w:t>
      </w:r>
      <w:bookmarkEnd w:id="7"/>
      <w:bookmarkEnd w:id="8"/>
      <w:r w:rsidR="00EF4A50" w:rsidRPr="00B62A31">
        <w:rPr>
          <w:rFonts w:ascii="Tahoma" w:hAnsi="Tahoma" w:cs="Tahoma"/>
        </w:rPr>
        <w:t xml:space="preserve"> </w:t>
      </w:r>
    </w:p>
    <w:p w14:paraId="73178DA0" w14:textId="77777777" w:rsidR="0009011A" w:rsidRPr="00B62A31" w:rsidRDefault="0009011A" w:rsidP="00FC4107">
      <w:pPr>
        <w:spacing w:after="0"/>
        <w:rPr>
          <w:rFonts w:ascii="Tahoma" w:hAnsi="Tahoma" w:cs="Tahoma"/>
          <w:b/>
          <w:sz w:val="24"/>
          <w:szCs w:val="24"/>
        </w:rPr>
      </w:pPr>
    </w:p>
    <w:p w14:paraId="74F37535" w14:textId="77777777" w:rsidR="00B87865" w:rsidRDefault="00F12AE6" w:rsidP="00FC4107">
      <w:pPr>
        <w:spacing w:after="0"/>
        <w:rPr>
          <w:rFonts w:ascii="Tahoma" w:hAnsi="Tahoma" w:cs="Tahoma"/>
          <w:sz w:val="24"/>
          <w:szCs w:val="24"/>
        </w:rPr>
      </w:pPr>
      <w:r w:rsidRPr="00B35D2A">
        <w:rPr>
          <w:rFonts w:ascii="Tahoma" w:hAnsi="Tahoma" w:cs="Tahoma"/>
          <w:sz w:val="24"/>
          <w:szCs w:val="24"/>
        </w:rPr>
        <w:t xml:space="preserve">This section highlights the three-tiered approach to accessibility </w:t>
      </w:r>
      <w:r w:rsidR="00C11923" w:rsidRPr="00B35D2A">
        <w:rPr>
          <w:rFonts w:ascii="Tahoma" w:hAnsi="Tahoma" w:cs="Tahoma"/>
          <w:sz w:val="24"/>
          <w:szCs w:val="24"/>
        </w:rPr>
        <w:t xml:space="preserve">currently employed by </w:t>
      </w:r>
      <w:r w:rsidR="006F2E7A" w:rsidRPr="00B35D2A">
        <w:rPr>
          <w:rFonts w:ascii="Tahoma" w:hAnsi="Tahoma" w:cs="Tahoma"/>
          <w:sz w:val="24"/>
          <w:szCs w:val="24"/>
        </w:rPr>
        <w:t>Nebraska</w:t>
      </w:r>
      <w:r w:rsidR="00C11923" w:rsidRPr="00B35D2A">
        <w:rPr>
          <w:rFonts w:ascii="Tahoma" w:hAnsi="Tahoma" w:cs="Tahoma"/>
          <w:sz w:val="24"/>
          <w:szCs w:val="24"/>
        </w:rPr>
        <w:t xml:space="preserve">: universal features, </w:t>
      </w:r>
      <w:r w:rsidR="00CE69C6" w:rsidRPr="00B35D2A">
        <w:rPr>
          <w:rFonts w:ascii="Tahoma" w:hAnsi="Tahoma" w:cs="Tahoma"/>
          <w:sz w:val="24"/>
          <w:szCs w:val="24"/>
        </w:rPr>
        <w:t>linguistic supports for English learners</w:t>
      </w:r>
      <w:r w:rsidR="00C11923" w:rsidRPr="00B35D2A">
        <w:rPr>
          <w:rFonts w:ascii="Tahoma" w:hAnsi="Tahoma" w:cs="Tahoma"/>
          <w:sz w:val="24"/>
          <w:szCs w:val="24"/>
        </w:rPr>
        <w:t>, and accommodations. Educators should be mindful</w:t>
      </w:r>
      <w:r w:rsidR="00D61442" w:rsidRPr="00B35D2A">
        <w:rPr>
          <w:rFonts w:ascii="Tahoma" w:hAnsi="Tahoma" w:cs="Tahoma"/>
          <w:sz w:val="24"/>
          <w:szCs w:val="24"/>
        </w:rPr>
        <w:t xml:space="preserve"> </w:t>
      </w:r>
      <w:r w:rsidR="00DE68A6" w:rsidRPr="00B35D2A">
        <w:rPr>
          <w:rFonts w:ascii="Tahoma" w:hAnsi="Tahoma" w:cs="Tahoma"/>
          <w:sz w:val="24"/>
          <w:szCs w:val="24"/>
        </w:rPr>
        <w:t>that other</w:t>
      </w:r>
      <w:r w:rsidR="00D61442" w:rsidRPr="00B35D2A">
        <w:rPr>
          <w:rFonts w:ascii="Tahoma" w:hAnsi="Tahoma" w:cs="Tahoma"/>
          <w:sz w:val="24"/>
          <w:szCs w:val="24"/>
        </w:rPr>
        <w:t xml:space="preserve"> terms </w:t>
      </w:r>
      <w:r w:rsidR="00DE68A6" w:rsidRPr="00B35D2A">
        <w:rPr>
          <w:rFonts w:ascii="Tahoma" w:hAnsi="Tahoma" w:cs="Tahoma"/>
          <w:sz w:val="24"/>
          <w:szCs w:val="24"/>
        </w:rPr>
        <w:t xml:space="preserve">sometimes are used to </w:t>
      </w:r>
      <w:r w:rsidR="00D61442" w:rsidRPr="00B35D2A">
        <w:rPr>
          <w:rFonts w:ascii="Tahoma" w:hAnsi="Tahoma" w:cs="Tahoma"/>
          <w:sz w:val="24"/>
          <w:szCs w:val="24"/>
        </w:rPr>
        <w:t>describ</w:t>
      </w:r>
      <w:r w:rsidR="00DE68A6" w:rsidRPr="00B35D2A">
        <w:rPr>
          <w:rFonts w:ascii="Tahoma" w:hAnsi="Tahoma" w:cs="Tahoma"/>
          <w:sz w:val="24"/>
          <w:szCs w:val="24"/>
        </w:rPr>
        <w:t>e</w:t>
      </w:r>
      <w:r w:rsidR="00CE69C6" w:rsidRPr="00B35D2A">
        <w:rPr>
          <w:rFonts w:ascii="Tahoma" w:hAnsi="Tahoma" w:cs="Tahoma"/>
          <w:sz w:val="24"/>
          <w:szCs w:val="24"/>
        </w:rPr>
        <w:t xml:space="preserve"> these </w:t>
      </w:r>
      <w:r w:rsidR="007833C6">
        <w:rPr>
          <w:rFonts w:ascii="Tahoma" w:hAnsi="Tahoma" w:cs="Tahoma"/>
          <w:sz w:val="24"/>
          <w:szCs w:val="24"/>
        </w:rPr>
        <w:t xml:space="preserve">tiers. </w:t>
      </w:r>
      <w:r w:rsidR="00BE325C">
        <w:rPr>
          <w:rFonts w:ascii="Tahoma" w:hAnsi="Tahoma" w:cs="Tahoma"/>
          <w:sz w:val="24"/>
          <w:szCs w:val="24"/>
        </w:rPr>
        <w:t xml:space="preserve">Tools 1- 3 </w:t>
      </w:r>
      <w:r w:rsidR="005020B2" w:rsidRPr="00B35D2A">
        <w:rPr>
          <w:rFonts w:ascii="Tahoma" w:hAnsi="Tahoma" w:cs="Tahoma"/>
          <w:sz w:val="24"/>
          <w:szCs w:val="24"/>
        </w:rPr>
        <w:t xml:space="preserve">include universal features, </w:t>
      </w:r>
      <w:r w:rsidR="00CE69C6" w:rsidRPr="00B35D2A">
        <w:rPr>
          <w:rFonts w:ascii="Tahoma" w:hAnsi="Tahoma" w:cs="Tahoma"/>
          <w:sz w:val="24"/>
          <w:szCs w:val="24"/>
        </w:rPr>
        <w:t>linguistic supports for English learners</w:t>
      </w:r>
      <w:r w:rsidR="005020B2" w:rsidRPr="00B35D2A">
        <w:rPr>
          <w:rFonts w:ascii="Tahoma" w:hAnsi="Tahoma" w:cs="Tahoma"/>
          <w:sz w:val="24"/>
          <w:szCs w:val="24"/>
        </w:rPr>
        <w:t xml:space="preserve">, and accommodations currently used </w:t>
      </w:r>
      <w:r w:rsidR="00CE69C6" w:rsidRPr="006C682D">
        <w:rPr>
          <w:rFonts w:ascii="Tahoma" w:hAnsi="Tahoma" w:cs="Tahoma"/>
          <w:sz w:val="24"/>
          <w:szCs w:val="24"/>
        </w:rPr>
        <w:t xml:space="preserve">in </w:t>
      </w:r>
      <w:r w:rsidR="00944ADE" w:rsidRPr="006C682D">
        <w:rPr>
          <w:rFonts w:ascii="Tahoma" w:hAnsi="Tahoma" w:cs="Tahoma"/>
          <w:sz w:val="24"/>
          <w:szCs w:val="24"/>
        </w:rPr>
        <w:t xml:space="preserve">NSCAS </w:t>
      </w:r>
      <w:r w:rsidR="00530FB3" w:rsidRPr="006C682D">
        <w:rPr>
          <w:rFonts w:ascii="Tahoma" w:hAnsi="Tahoma" w:cs="Tahoma"/>
          <w:sz w:val="24"/>
          <w:szCs w:val="24"/>
        </w:rPr>
        <w:t>Summative Tests</w:t>
      </w:r>
      <w:r w:rsidR="00BE325C" w:rsidRPr="006C682D">
        <w:rPr>
          <w:rFonts w:ascii="Tahoma" w:hAnsi="Tahoma" w:cs="Tahoma"/>
          <w:sz w:val="24"/>
          <w:szCs w:val="24"/>
        </w:rPr>
        <w:t xml:space="preserve">. Tool 4 is an optional planning resource that may be utilized by accessibility decision makers to track needed supports for individual students. </w:t>
      </w:r>
    </w:p>
    <w:p w14:paraId="684FCC87" w14:textId="77777777" w:rsidR="00B87865" w:rsidRDefault="00B87865" w:rsidP="00FC4107">
      <w:pPr>
        <w:spacing w:after="0"/>
        <w:rPr>
          <w:rFonts w:ascii="Tahoma" w:hAnsi="Tahoma" w:cs="Tahoma"/>
          <w:sz w:val="24"/>
          <w:szCs w:val="24"/>
        </w:rPr>
      </w:pPr>
    </w:p>
    <w:p w14:paraId="146A543F" w14:textId="3AE46DA9" w:rsidR="00C11923" w:rsidRPr="00EC47FC" w:rsidRDefault="00BE325C" w:rsidP="00FC4107">
      <w:pPr>
        <w:spacing w:after="0"/>
        <w:rPr>
          <w:rFonts w:ascii="Tahoma" w:hAnsi="Tahoma" w:cs="Tahoma"/>
          <w:b/>
          <w:sz w:val="24"/>
          <w:szCs w:val="24"/>
        </w:rPr>
      </w:pPr>
      <w:r w:rsidRPr="00EC47FC">
        <w:rPr>
          <w:rFonts w:ascii="Tahoma" w:hAnsi="Tahoma" w:cs="Tahoma"/>
          <w:b/>
          <w:sz w:val="24"/>
          <w:szCs w:val="24"/>
        </w:rPr>
        <w:t>NDE enc</w:t>
      </w:r>
      <w:r w:rsidR="00944ADE" w:rsidRPr="00EC47FC">
        <w:rPr>
          <w:rFonts w:ascii="Tahoma" w:hAnsi="Tahoma" w:cs="Tahoma"/>
          <w:b/>
          <w:sz w:val="24"/>
          <w:szCs w:val="24"/>
        </w:rPr>
        <w:t xml:space="preserve">ourages districts to formalize methods of </w:t>
      </w:r>
      <w:r w:rsidRPr="00EC47FC">
        <w:rPr>
          <w:rFonts w:ascii="Tahoma" w:hAnsi="Tahoma" w:cs="Tahoma"/>
          <w:b/>
          <w:sz w:val="24"/>
          <w:szCs w:val="24"/>
        </w:rPr>
        <w:t xml:space="preserve">tracking </w:t>
      </w:r>
      <w:r w:rsidR="00944ADE" w:rsidRPr="00EC47FC">
        <w:rPr>
          <w:rFonts w:ascii="Tahoma" w:hAnsi="Tahoma" w:cs="Tahoma"/>
          <w:b/>
          <w:sz w:val="24"/>
          <w:szCs w:val="24"/>
        </w:rPr>
        <w:t>accessibility</w:t>
      </w:r>
      <w:r w:rsidRPr="00EC47FC">
        <w:rPr>
          <w:rFonts w:ascii="Tahoma" w:hAnsi="Tahoma" w:cs="Tahoma"/>
          <w:b/>
          <w:sz w:val="24"/>
          <w:szCs w:val="24"/>
        </w:rPr>
        <w:t xml:space="preserve"> decisions and communica</w:t>
      </w:r>
      <w:r w:rsidR="00944ADE" w:rsidRPr="00EC47FC">
        <w:rPr>
          <w:rFonts w:ascii="Tahoma" w:hAnsi="Tahoma" w:cs="Tahoma"/>
          <w:b/>
          <w:sz w:val="24"/>
          <w:szCs w:val="24"/>
        </w:rPr>
        <w:t>ting those decisions t</w:t>
      </w:r>
      <w:r w:rsidR="00B355B1">
        <w:rPr>
          <w:rFonts w:ascii="Tahoma" w:hAnsi="Tahoma" w:cs="Tahoma"/>
          <w:b/>
          <w:sz w:val="24"/>
          <w:szCs w:val="24"/>
        </w:rPr>
        <w:t>o test administrators/proctors.</w:t>
      </w:r>
    </w:p>
    <w:p w14:paraId="4E2EAD9B" w14:textId="6F87700F" w:rsidR="00CC63ED" w:rsidRPr="00B62A31" w:rsidRDefault="00202FD9" w:rsidP="0000365C">
      <w:pPr>
        <w:pStyle w:val="Heading2"/>
      </w:pPr>
      <w:bookmarkStart w:id="9" w:name="_Toc493059926"/>
      <w:bookmarkStart w:id="10" w:name="_Toc497395745"/>
      <w:r w:rsidRPr="00B62A31">
        <w:t>Universal F</w:t>
      </w:r>
      <w:r w:rsidR="00C46342" w:rsidRPr="00B62A31">
        <w:t>eatures</w:t>
      </w:r>
      <w:bookmarkEnd w:id="9"/>
      <w:bookmarkEnd w:id="10"/>
      <w:r w:rsidR="00C46342" w:rsidRPr="00B62A31">
        <w:t xml:space="preserve"> </w:t>
      </w:r>
      <w:bookmarkStart w:id="11" w:name="_Toc423955203"/>
      <w:bookmarkStart w:id="12" w:name="_Toc431458665"/>
      <w:bookmarkStart w:id="13" w:name="_Toc430762298"/>
    </w:p>
    <w:p w14:paraId="6FC70067" w14:textId="77777777" w:rsidR="00C11923" w:rsidRPr="00B62A31" w:rsidRDefault="00C11923" w:rsidP="00FC4107">
      <w:pPr>
        <w:spacing w:after="0"/>
        <w:rPr>
          <w:rFonts w:ascii="Tahoma" w:hAnsi="Tahoma" w:cs="Tahoma"/>
          <w:b/>
          <w:sz w:val="24"/>
          <w:szCs w:val="24"/>
        </w:rPr>
      </w:pPr>
    </w:p>
    <w:bookmarkEnd w:id="11"/>
    <w:bookmarkEnd w:id="12"/>
    <w:bookmarkEnd w:id="13"/>
    <w:p w14:paraId="58241BAF" w14:textId="286D372F" w:rsidR="00CC63ED" w:rsidRPr="00B62A31" w:rsidRDefault="00584383" w:rsidP="00FC4107">
      <w:pPr>
        <w:spacing w:after="0"/>
        <w:rPr>
          <w:rFonts w:ascii="Tahoma" w:hAnsi="Tahoma" w:cs="Tahoma"/>
          <w:sz w:val="24"/>
          <w:szCs w:val="24"/>
        </w:rPr>
      </w:pPr>
      <w:r w:rsidRPr="00B62A31">
        <w:rPr>
          <w:rFonts w:ascii="Tahoma" w:hAnsi="Tahoma" w:cs="Tahoma"/>
          <w:i/>
          <w:sz w:val="24"/>
          <w:szCs w:val="24"/>
        </w:rPr>
        <w:t>Universal features</w:t>
      </w:r>
      <w:r w:rsidRPr="00B62A31">
        <w:rPr>
          <w:rFonts w:ascii="Tahoma" w:hAnsi="Tahoma" w:cs="Tahoma"/>
          <w:sz w:val="24"/>
          <w:szCs w:val="24"/>
        </w:rPr>
        <w:t xml:space="preserve"> are accessibility supports that are eithe</w:t>
      </w:r>
      <w:r w:rsidR="00AD685D">
        <w:rPr>
          <w:rFonts w:ascii="Tahoma" w:hAnsi="Tahoma" w:cs="Tahoma"/>
          <w:sz w:val="24"/>
          <w:szCs w:val="24"/>
        </w:rPr>
        <w:t>r</w:t>
      </w:r>
      <w:r w:rsidR="007833C6">
        <w:rPr>
          <w:rFonts w:ascii="Tahoma" w:hAnsi="Tahoma" w:cs="Tahoma"/>
          <w:sz w:val="24"/>
          <w:szCs w:val="24"/>
        </w:rPr>
        <w:t xml:space="preserve">: </w:t>
      </w:r>
      <w:r w:rsidR="00FF1DB3">
        <w:rPr>
          <w:rFonts w:ascii="Tahoma" w:hAnsi="Tahoma" w:cs="Tahoma"/>
          <w:sz w:val="24"/>
          <w:szCs w:val="24"/>
        </w:rPr>
        <w:t xml:space="preserve">embedded and </w:t>
      </w:r>
      <w:r w:rsidR="00766105" w:rsidRPr="00B62A31">
        <w:rPr>
          <w:rFonts w:ascii="Tahoma" w:hAnsi="Tahoma" w:cs="Tahoma"/>
          <w:sz w:val="24"/>
          <w:szCs w:val="24"/>
        </w:rPr>
        <w:t>provided digitally through instructional or</w:t>
      </w:r>
      <w:r w:rsidRPr="00B62A31">
        <w:rPr>
          <w:rFonts w:ascii="Tahoma" w:hAnsi="Tahoma" w:cs="Tahoma"/>
          <w:sz w:val="24"/>
          <w:szCs w:val="24"/>
        </w:rPr>
        <w:t xml:space="preserve"> </w:t>
      </w:r>
      <w:r w:rsidR="00FF1DB3">
        <w:rPr>
          <w:rFonts w:ascii="Tahoma" w:hAnsi="Tahoma" w:cs="Tahoma"/>
          <w:sz w:val="24"/>
          <w:szCs w:val="24"/>
        </w:rPr>
        <w:t xml:space="preserve">assessment technology (e.g., </w:t>
      </w:r>
      <w:r w:rsidR="00766105" w:rsidRPr="00530FB3">
        <w:rPr>
          <w:rFonts w:ascii="Tahoma" w:hAnsi="Tahoma" w:cs="Tahoma"/>
          <w:sz w:val="24"/>
          <w:szCs w:val="24"/>
        </w:rPr>
        <w:t>answer choice eliminator</w:t>
      </w:r>
      <w:r w:rsidR="00FF1DB3" w:rsidRPr="00530FB3">
        <w:rPr>
          <w:rFonts w:ascii="Tahoma" w:hAnsi="Tahoma" w:cs="Tahoma"/>
          <w:sz w:val="24"/>
          <w:szCs w:val="24"/>
        </w:rPr>
        <w:t>)</w:t>
      </w:r>
      <w:r w:rsidR="00766105" w:rsidRPr="00530FB3">
        <w:rPr>
          <w:rFonts w:ascii="Tahoma" w:hAnsi="Tahoma" w:cs="Tahoma"/>
          <w:sz w:val="24"/>
          <w:szCs w:val="24"/>
        </w:rPr>
        <w:t>,</w:t>
      </w:r>
      <w:r w:rsidRPr="00B62A31">
        <w:rPr>
          <w:rFonts w:ascii="Tahoma" w:hAnsi="Tahoma" w:cs="Tahoma"/>
          <w:sz w:val="24"/>
          <w:szCs w:val="24"/>
        </w:rPr>
        <w:t xml:space="preserve"> or </w:t>
      </w:r>
      <w:r w:rsidR="00FF1DB3">
        <w:rPr>
          <w:rFonts w:ascii="Tahoma" w:hAnsi="Tahoma" w:cs="Tahoma"/>
          <w:sz w:val="24"/>
          <w:szCs w:val="24"/>
        </w:rPr>
        <w:t xml:space="preserve">non-embedded and provided </w:t>
      </w:r>
      <w:r w:rsidRPr="00B62A31">
        <w:rPr>
          <w:rFonts w:ascii="Tahoma" w:hAnsi="Tahoma" w:cs="Tahoma"/>
          <w:sz w:val="24"/>
          <w:szCs w:val="24"/>
        </w:rPr>
        <w:t>non-digitally a</w:t>
      </w:r>
      <w:r w:rsidR="00FF1DB3">
        <w:rPr>
          <w:rFonts w:ascii="Tahoma" w:hAnsi="Tahoma" w:cs="Tahoma"/>
          <w:sz w:val="24"/>
          <w:szCs w:val="24"/>
        </w:rPr>
        <w:t>t the local level (e.g.</w:t>
      </w:r>
      <w:r w:rsidR="00766105" w:rsidRPr="00B62A31">
        <w:rPr>
          <w:rFonts w:ascii="Tahoma" w:hAnsi="Tahoma" w:cs="Tahoma"/>
          <w:sz w:val="24"/>
          <w:szCs w:val="24"/>
        </w:rPr>
        <w:t>, scratch paper</w:t>
      </w:r>
      <w:r w:rsidR="00FF1DB3">
        <w:rPr>
          <w:rFonts w:ascii="Tahoma" w:hAnsi="Tahoma" w:cs="Tahoma"/>
          <w:sz w:val="24"/>
          <w:szCs w:val="24"/>
        </w:rPr>
        <w:t>)</w:t>
      </w:r>
      <w:r w:rsidRPr="00B62A31">
        <w:rPr>
          <w:rFonts w:ascii="Tahoma" w:hAnsi="Tahoma" w:cs="Tahoma"/>
          <w:sz w:val="24"/>
          <w:szCs w:val="24"/>
        </w:rPr>
        <w:t>. Universal features are ava</w:t>
      </w:r>
      <w:r w:rsidR="00766105" w:rsidRPr="00B62A31">
        <w:rPr>
          <w:rFonts w:ascii="Tahoma" w:hAnsi="Tahoma" w:cs="Tahoma"/>
          <w:sz w:val="24"/>
          <w:szCs w:val="24"/>
        </w:rPr>
        <w:t>ilable to all students as they access instructional or assessment content</w:t>
      </w:r>
      <w:r w:rsidRPr="00B62A31">
        <w:rPr>
          <w:rFonts w:ascii="Tahoma" w:hAnsi="Tahoma" w:cs="Tahoma"/>
          <w:sz w:val="24"/>
          <w:szCs w:val="24"/>
        </w:rPr>
        <w:t>.</w:t>
      </w:r>
      <w:bookmarkStart w:id="14" w:name="_Toc423955204"/>
      <w:bookmarkStart w:id="15" w:name="_Toc431458666"/>
      <w:bookmarkStart w:id="16" w:name="_Toc430762299"/>
      <w:r w:rsidR="00CE69C6">
        <w:rPr>
          <w:rFonts w:ascii="Tahoma" w:hAnsi="Tahoma" w:cs="Tahoma"/>
          <w:sz w:val="24"/>
          <w:szCs w:val="24"/>
        </w:rPr>
        <w:t xml:space="preserve"> Tool 1</w:t>
      </w:r>
      <w:r w:rsidR="00D61442" w:rsidRPr="00B62A31">
        <w:rPr>
          <w:rFonts w:ascii="Tahoma" w:hAnsi="Tahoma" w:cs="Tahoma"/>
          <w:sz w:val="24"/>
          <w:szCs w:val="24"/>
        </w:rPr>
        <w:t xml:space="preserve"> includes </w:t>
      </w:r>
      <w:r w:rsidR="002E6CA6" w:rsidRPr="00B62A31">
        <w:rPr>
          <w:rFonts w:ascii="Tahoma" w:hAnsi="Tahoma" w:cs="Tahoma"/>
          <w:sz w:val="24"/>
          <w:szCs w:val="24"/>
        </w:rPr>
        <w:t xml:space="preserve">embedded and non-embedded </w:t>
      </w:r>
      <w:r w:rsidR="00D61442" w:rsidRPr="00B62A31">
        <w:rPr>
          <w:rFonts w:ascii="Tahoma" w:hAnsi="Tahoma" w:cs="Tahoma"/>
          <w:sz w:val="24"/>
          <w:szCs w:val="24"/>
        </w:rPr>
        <w:t xml:space="preserve">universal features </w:t>
      </w:r>
      <w:r w:rsidR="00D61442" w:rsidRPr="006C682D">
        <w:rPr>
          <w:rFonts w:ascii="Tahoma" w:hAnsi="Tahoma" w:cs="Tahoma"/>
          <w:sz w:val="24"/>
          <w:szCs w:val="24"/>
        </w:rPr>
        <w:t xml:space="preserve">currently </w:t>
      </w:r>
      <w:r w:rsidR="00AD685D" w:rsidRPr="006C682D">
        <w:rPr>
          <w:rFonts w:ascii="Tahoma" w:hAnsi="Tahoma" w:cs="Tahoma"/>
          <w:sz w:val="24"/>
          <w:szCs w:val="24"/>
        </w:rPr>
        <w:t>used on the</w:t>
      </w:r>
      <w:r w:rsidR="00D61442" w:rsidRPr="006C682D">
        <w:rPr>
          <w:rFonts w:ascii="Tahoma" w:hAnsi="Tahoma" w:cs="Tahoma"/>
          <w:sz w:val="24"/>
          <w:szCs w:val="24"/>
        </w:rPr>
        <w:t xml:space="preserve"> </w:t>
      </w:r>
      <w:r w:rsidR="00944ADE" w:rsidRPr="006C682D">
        <w:rPr>
          <w:rFonts w:ascii="Tahoma" w:hAnsi="Tahoma" w:cs="Tahoma"/>
          <w:sz w:val="24"/>
          <w:szCs w:val="24"/>
        </w:rPr>
        <w:t>NSCAS</w:t>
      </w:r>
      <w:r w:rsidR="00530FB3" w:rsidRPr="006C682D">
        <w:rPr>
          <w:rFonts w:ascii="Tahoma" w:hAnsi="Tahoma" w:cs="Tahoma"/>
          <w:sz w:val="24"/>
          <w:szCs w:val="24"/>
        </w:rPr>
        <w:t xml:space="preserve"> Summative Tests</w:t>
      </w:r>
      <w:r w:rsidR="00EC47FC">
        <w:rPr>
          <w:rFonts w:ascii="Tahoma" w:hAnsi="Tahoma" w:cs="Tahoma"/>
          <w:sz w:val="24"/>
          <w:szCs w:val="24"/>
        </w:rPr>
        <w:t>.</w:t>
      </w:r>
    </w:p>
    <w:p w14:paraId="44A4EC47" w14:textId="77777777" w:rsidR="00102779" w:rsidRDefault="00102779" w:rsidP="00102779">
      <w:bookmarkStart w:id="17" w:name="_Toc493059927"/>
      <w:bookmarkStart w:id="18" w:name="_Toc497395746"/>
      <w:bookmarkEnd w:id="14"/>
      <w:bookmarkEnd w:id="15"/>
      <w:bookmarkEnd w:id="16"/>
    </w:p>
    <w:p w14:paraId="48A4D472" w14:textId="08A1DCEC" w:rsidR="00766105" w:rsidRPr="00B62A31" w:rsidRDefault="00766105" w:rsidP="00E055FD">
      <w:pPr>
        <w:pStyle w:val="Heading3"/>
      </w:pPr>
      <w:r w:rsidRPr="00B62A31">
        <w:t xml:space="preserve">Making Decisions </w:t>
      </w:r>
      <w:proofErr w:type="gramStart"/>
      <w:r w:rsidRPr="00B62A31">
        <w:t>About</w:t>
      </w:r>
      <w:proofErr w:type="gramEnd"/>
      <w:r w:rsidRPr="00B62A31">
        <w:t xml:space="preserve"> Universal Features</w:t>
      </w:r>
      <w:bookmarkEnd w:id="17"/>
      <w:bookmarkEnd w:id="18"/>
    </w:p>
    <w:p w14:paraId="7676E46A" w14:textId="77777777" w:rsidR="00766105" w:rsidRPr="00B62A31" w:rsidRDefault="00766105" w:rsidP="00FC4107">
      <w:pPr>
        <w:spacing w:after="0"/>
        <w:rPr>
          <w:rFonts w:ascii="Tahoma" w:hAnsi="Tahoma" w:cs="Tahoma"/>
          <w:sz w:val="24"/>
          <w:szCs w:val="24"/>
        </w:rPr>
      </w:pPr>
    </w:p>
    <w:p w14:paraId="58B4A115" w14:textId="3576F218" w:rsidR="007833C6" w:rsidRPr="00B62A31" w:rsidRDefault="0094796E" w:rsidP="00FC4107">
      <w:pPr>
        <w:spacing w:after="0"/>
        <w:rPr>
          <w:rFonts w:ascii="Tahoma" w:hAnsi="Tahoma" w:cs="Tahoma"/>
          <w:sz w:val="24"/>
          <w:szCs w:val="24"/>
        </w:rPr>
      </w:pPr>
      <w:bookmarkStart w:id="19" w:name="_Toc423955205"/>
      <w:bookmarkStart w:id="20" w:name="_Toc431458667"/>
      <w:bookmarkStart w:id="21" w:name="_Toc430762300"/>
      <w:r>
        <w:rPr>
          <w:rFonts w:ascii="Tahoma" w:hAnsi="Tahoma" w:cs="Tahoma"/>
          <w:sz w:val="24"/>
          <w:szCs w:val="24"/>
        </w:rPr>
        <w:t xml:space="preserve">Educators </w:t>
      </w:r>
      <w:r w:rsidR="000B2EB4">
        <w:rPr>
          <w:rFonts w:ascii="Tahoma" w:hAnsi="Tahoma" w:cs="Tahoma"/>
          <w:sz w:val="24"/>
          <w:szCs w:val="24"/>
        </w:rPr>
        <w:t>may need to pay special attention to non-embedded universal features to ensure that they are available to meet individual student needs.</w:t>
      </w:r>
      <w:r w:rsidR="003E2731">
        <w:rPr>
          <w:rFonts w:ascii="Tahoma" w:hAnsi="Tahoma" w:cs="Tahoma"/>
          <w:sz w:val="24"/>
          <w:szCs w:val="24"/>
        </w:rPr>
        <w:t xml:space="preserve"> Students should be provided adequate opportunity to practice the features prior to the taking the assessment.</w:t>
      </w:r>
    </w:p>
    <w:p w14:paraId="33897AB4" w14:textId="3731A4FB" w:rsidR="00CC63ED" w:rsidRPr="00B62A31" w:rsidRDefault="006147FA" w:rsidP="0000365C">
      <w:pPr>
        <w:pStyle w:val="Heading2"/>
      </w:pPr>
      <w:bookmarkStart w:id="22" w:name="_Toc493059928"/>
      <w:bookmarkStart w:id="23" w:name="_Toc497395747"/>
      <w:bookmarkStart w:id="24" w:name="_Toc423955207"/>
      <w:bookmarkStart w:id="25" w:name="_Toc431458669"/>
      <w:bookmarkStart w:id="26" w:name="_Toc430762302"/>
      <w:bookmarkEnd w:id="19"/>
      <w:bookmarkEnd w:id="20"/>
      <w:bookmarkEnd w:id="21"/>
      <w:r>
        <w:t>Linguisti</w:t>
      </w:r>
      <w:r w:rsidR="00CE69C6">
        <w:t>c Supports for English Learners</w:t>
      </w:r>
      <w:bookmarkEnd w:id="22"/>
      <w:bookmarkEnd w:id="23"/>
    </w:p>
    <w:p w14:paraId="3C3524B5" w14:textId="77777777" w:rsidR="00CC63ED" w:rsidRPr="00B62A31" w:rsidRDefault="00CC63ED" w:rsidP="00FC4107">
      <w:pPr>
        <w:spacing w:after="0"/>
        <w:rPr>
          <w:rFonts w:ascii="Tahoma" w:hAnsi="Tahoma" w:cs="Tahoma"/>
          <w:b/>
          <w:sz w:val="24"/>
          <w:szCs w:val="24"/>
        </w:rPr>
      </w:pPr>
    </w:p>
    <w:bookmarkEnd w:id="24"/>
    <w:bookmarkEnd w:id="25"/>
    <w:bookmarkEnd w:id="26"/>
    <w:p w14:paraId="54A5F4A8" w14:textId="1A296B33" w:rsidR="00DC18BB" w:rsidRPr="00B62A31" w:rsidRDefault="00CE69C6" w:rsidP="00B35D2A">
      <w:pPr>
        <w:pStyle w:val="ListParagraph"/>
        <w:spacing w:after="0"/>
        <w:ind w:left="0"/>
        <w:rPr>
          <w:rFonts w:ascii="Tahoma" w:hAnsi="Tahoma" w:cs="Tahoma"/>
          <w:sz w:val="24"/>
          <w:szCs w:val="24"/>
        </w:rPr>
      </w:pPr>
      <w:r>
        <w:rPr>
          <w:rFonts w:ascii="Tahoma" w:hAnsi="Tahoma" w:cs="Tahoma"/>
          <w:i/>
          <w:sz w:val="24"/>
          <w:szCs w:val="24"/>
        </w:rPr>
        <w:t xml:space="preserve">Linguistic supports </w:t>
      </w:r>
      <w:r w:rsidR="00046866">
        <w:rPr>
          <w:rFonts w:ascii="Tahoma" w:hAnsi="Tahoma" w:cs="Tahoma"/>
          <w:i/>
          <w:sz w:val="24"/>
          <w:szCs w:val="24"/>
        </w:rPr>
        <w:t>for English Learners</w:t>
      </w:r>
      <w:r w:rsidR="00584383" w:rsidRPr="00B62A31">
        <w:rPr>
          <w:rFonts w:ascii="Tahoma" w:hAnsi="Tahoma" w:cs="Tahoma"/>
          <w:i/>
          <w:sz w:val="24"/>
          <w:szCs w:val="24"/>
        </w:rPr>
        <w:t xml:space="preserve"> </w:t>
      </w:r>
      <w:r w:rsidR="007833C6">
        <w:rPr>
          <w:rFonts w:ascii="Tahoma" w:hAnsi="Tahoma" w:cs="Tahoma"/>
          <w:sz w:val="24"/>
          <w:szCs w:val="24"/>
        </w:rPr>
        <w:t xml:space="preserve">are </w:t>
      </w:r>
      <w:r w:rsidR="00584383" w:rsidRPr="00B62A31">
        <w:rPr>
          <w:rFonts w:ascii="Tahoma" w:hAnsi="Tahoma" w:cs="Tahoma"/>
          <w:sz w:val="24"/>
          <w:szCs w:val="24"/>
        </w:rPr>
        <w:t>feat</w:t>
      </w:r>
      <w:r w:rsidR="00766105" w:rsidRPr="00B62A31">
        <w:rPr>
          <w:rFonts w:ascii="Tahoma" w:hAnsi="Tahoma" w:cs="Tahoma"/>
          <w:sz w:val="24"/>
          <w:szCs w:val="24"/>
        </w:rPr>
        <w:t>ures</w:t>
      </w:r>
      <w:r w:rsidR="00584383" w:rsidRPr="00B62A31">
        <w:rPr>
          <w:rFonts w:ascii="Tahoma" w:hAnsi="Tahoma" w:cs="Tahoma"/>
          <w:sz w:val="24"/>
          <w:szCs w:val="24"/>
        </w:rPr>
        <w:t xml:space="preserve"> that are available for use by </w:t>
      </w:r>
      <w:r w:rsidR="00046866">
        <w:rPr>
          <w:rFonts w:ascii="Tahoma" w:hAnsi="Tahoma" w:cs="Tahoma"/>
          <w:sz w:val="24"/>
          <w:szCs w:val="24"/>
        </w:rPr>
        <w:t>student</w:t>
      </w:r>
      <w:r w:rsidR="00CB3953">
        <w:rPr>
          <w:rFonts w:ascii="Tahoma" w:hAnsi="Tahoma" w:cs="Tahoma"/>
          <w:sz w:val="24"/>
          <w:szCs w:val="24"/>
        </w:rPr>
        <w:t>s</w:t>
      </w:r>
      <w:r w:rsidR="00046866">
        <w:rPr>
          <w:rFonts w:ascii="Tahoma" w:hAnsi="Tahoma" w:cs="Tahoma"/>
          <w:sz w:val="24"/>
          <w:szCs w:val="24"/>
        </w:rPr>
        <w:t xml:space="preserve"> who have been designated as English learners</w:t>
      </w:r>
      <w:r w:rsidR="00DC18BB">
        <w:rPr>
          <w:rFonts w:ascii="Tahoma" w:hAnsi="Tahoma" w:cs="Tahoma"/>
          <w:sz w:val="24"/>
          <w:szCs w:val="24"/>
        </w:rPr>
        <w:t xml:space="preserve"> (EL</w:t>
      </w:r>
      <w:r w:rsidR="007833C6">
        <w:rPr>
          <w:rFonts w:ascii="Tahoma" w:hAnsi="Tahoma" w:cs="Tahoma"/>
          <w:sz w:val="24"/>
          <w:szCs w:val="24"/>
        </w:rPr>
        <w:t>s</w:t>
      </w:r>
      <w:r w:rsidR="00DC18BB">
        <w:rPr>
          <w:rFonts w:ascii="Tahoma" w:hAnsi="Tahoma" w:cs="Tahoma"/>
          <w:sz w:val="24"/>
          <w:szCs w:val="24"/>
        </w:rPr>
        <w:t>)</w:t>
      </w:r>
      <w:bookmarkStart w:id="27" w:name="_Toc423955208"/>
      <w:bookmarkStart w:id="28" w:name="_Toc431458670"/>
      <w:bookmarkStart w:id="29" w:name="_Toc430762303"/>
      <w:r w:rsidR="007833C6">
        <w:rPr>
          <w:rFonts w:ascii="Tahoma" w:hAnsi="Tahoma" w:cs="Tahoma"/>
          <w:sz w:val="24"/>
          <w:szCs w:val="24"/>
        </w:rPr>
        <w:t xml:space="preserve">. </w:t>
      </w:r>
      <w:r w:rsidR="00DC18BB">
        <w:rPr>
          <w:rFonts w:ascii="Tahoma" w:hAnsi="Tahoma" w:cs="Tahoma"/>
          <w:sz w:val="24"/>
          <w:szCs w:val="24"/>
        </w:rPr>
        <w:t xml:space="preserve">Linguistic supports can be embedded and </w:t>
      </w:r>
      <w:r w:rsidR="00DC18BB" w:rsidRPr="00B62A31">
        <w:rPr>
          <w:rFonts w:ascii="Tahoma" w:hAnsi="Tahoma" w:cs="Tahoma"/>
          <w:sz w:val="24"/>
          <w:szCs w:val="24"/>
        </w:rPr>
        <w:t xml:space="preserve">provided digitally through instructional or </w:t>
      </w:r>
      <w:r w:rsidR="00DC18BB">
        <w:rPr>
          <w:rFonts w:ascii="Tahoma" w:hAnsi="Tahoma" w:cs="Tahoma"/>
          <w:sz w:val="24"/>
          <w:szCs w:val="24"/>
        </w:rPr>
        <w:t xml:space="preserve">assessment technology, </w:t>
      </w:r>
      <w:r w:rsidR="00DC18BB" w:rsidRPr="00B62A31">
        <w:rPr>
          <w:rFonts w:ascii="Tahoma" w:hAnsi="Tahoma" w:cs="Tahoma"/>
          <w:sz w:val="24"/>
          <w:szCs w:val="24"/>
        </w:rPr>
        <w:t xml:space="preserve">or </w:t>
      </w:r>
      <w:r w:rsidR="00DC18BB">
        <w:rPr>
          <w:rFonts w:ascii="Tahoma" w:hAnsi="Tahoma" w:cs="Tahoma"/>
          <w:sz w:val="24"/>
          <w:szCs w:val="24"/>
        </w:rPr>
        <w:t xml:space="preserve">non-embedded and provided </w:t>
      </w:r>
      <w:r w:rsidR="00DC18BB" w:rsidRPr="00B62A31">
        <w:rPr>
          <w:rFonts w:ascii="Tahoma" w:hAnsi="Tahoma" w:cs="Tahoma"/>
          <w:sz w:val="24"/>
          <w:szCs w:val="24"/>
        </w:rPr>
        <w:t>non-digitally a</w:t>
      </w:r>
      <w:r w:rsidR="007833C6">
        <w:rPr>
          <w:rFonts w:ascii="Tahoma" w:hAnsi="Tahoma" w:cs="Tahoma"/>
          <w:sz w:val="24"/>
          <w:szCs w:val="24"/>
        </w:rPr>
        <w:t xml:space="preserve">t the local level. </w:t>
      </w:r>
      <w:r w:rsidR="00DC18BB">
        <w:rPr>
          <w:rFonts w:ascii="Tahoma" w:hAnsi="Tahoma" w:cs="Tahoma"/>
          <w:sz w:val="24"/>
          <w:szCs w:val="24"/>
        </w:rPr>
        <w:t>Tool 2</w:t>
      </w:r>
      <w:r w:rsidR="00DC18BB" w:rsidRPr="00B62A31">
        <w:rPr>
          <w:rFonts w:ascii="Tahoma" w:hAnsi="Tahoma" w:cs="Tahoma"/>
          <w:sz w:val="24"/>
          <w:szCs w:val="24"/>
        </w:rPr>
        <w:t xml:space="preserve"> </w:t>
      </w:r>
      <w:r w:rsidR="00B35D2A">
        <w:rPr>
          <w:rFonts w:ascii="Tahoma" w:hAnsi="Tahoma" w:cs="Tahoma"/>
          <w:sz w:val="24"/>
          <w:szCs w:val="24"/>
        </w:rPr>
        <w:t>describes the</w:t>
      </w:r>
      <w:r w:rsidR="00DC18BB" w:rsidRPr="00B62A31">
        <w:rPr>
          <w:rFonts w:ascii="Tahoma" w:hAnsi="Tahoma" w:cs="Tahoma"/>
          <w:sz w:val="24"/>
          <w:szCs w:val="24"/>
        </w:rPr>
        <w:t xml:space="preserve"> embedded and non-embedded </w:t>
      </w:r>
      <w:r w:rsidR="00DC18BB">
        <w:rPr>
          <w:rFonts w:ascii="Tahoma" w:hAnsi="Tahoma" w:cs="Tahoma"/>
          <w:sz w:val="24"/>
          <w:szCs w:val="24"/>
        </w:rPr>
        <w:t>linguistic supports for English learners</w:t>
      </w:r>
      <w:r w:rsidR="007833C6">
        <w:rPr>
          <w:rFonts w:ascii="Tahoma" w:hAnsi="Tahoma" w:cs="Tahoma"/>
          <w:sz w:val="24"/>
          <w:szCs w:val="24"/>
        </w:rPr>
        <w:t xml:space="preserve"> currently used o</w:t>
      </w:r>
      <w:r w:rsidR="00DC18BB" w:rsidRPr="00B62A31">
        <w:rPr>
          <w:rFonts w:ascii="Tahoma" w:hAnsi="Tahoma" w:cs="Tahoma"/>
          <w:sz w:val="24"/>
          <w:szCs w:val="24"/>
        </w:rPr>
        <w:t xml:space="preserve">n </w:t>
      </w:r>
      <w:r w:rsidR="00944ADE" w:rsidRPr="006C682D">
        <w:rPr>
          <w:rFonts w:ascii="Tahoma" w:hAnsi="Tahoma" w:cs="Tahoma"/>
          <w:sz w:val="24"/>
          <w:szCs w:val="24"/>
        </w:rPr>
        <w:t xml:space="preserve">NSCAS </w:t>
      </w:r>
      <w:r w:rsidR="00B355B1">
        <w:rPr>
          <w:rFonts w:ascii="Tahoma" w:hAnsi="Tahoma" w:cs="Tahoma"/>
          <w:sz w:val="24"/>
          <w:szCs w:val="24"/>
        </w:rPr>
        <w:t>Summative Tests.</w:t>
      </w:r>
    </w:p>
    <w:p w14:paraId="64D7DC55" w14:textId="1209F70A" w:rsidR="00CC63ED" w:rsidRPr="00B62A31" w:rsidRDefault="00CC63ED" w:rsidP="00FC4107">
      <w:pPr>
        <w:pStyle w:val="ListParagraph"/>
        <w:spacing w:after="0"/>
        <w:ind w:left="0"/>
        <w:rPr>
          <w:rFonts w:ascii="Tahoma" w:hAnsi="Tahoma" w:cs="Tahoma"/>
          <w:sz w:val="24"/>
          <w:szCs w:val="24"/>
        </w:rPr>
      </w:pPr>
    </w:p>
    <w:p w14:paraId="482C8D48" w14:textId="36A1BCB7" w:rsidR="00584383" w:rsidRPr="00B62A31" w:rsidRDefault="00766105" w:rsidP="0000365C">
      <w:pPr>
        <w:pStyle w:val="Heading3"/>
      </w:pPr>
      <w:bookmarkStart w:id="30" w:name="_Toc493059929"/>
      <w:bookmarkStart w:id="31" w:name="_Toc497395748"/>
      <w:r w:rsidRPr="00B62A31">
        <w:lastRenderedPageBreak/>
        <w:t>Making</w:t>
      </w:r>
      <w:r w:rsidR="007833C6">
        <w:t xml:space="preserve"> Decisions a</w:t>
      </w:r>
      <w:r w:rsidR="00584383" w:rsidRPr="00B62A31">
        <w:t xml:space="preserve">bout </w:t>
      </w:r>
      <w:bookmarkEnd w:id="27"/>
      <w:bookmarkEnd w:id="28"/>
      <w:bookmarkEnd w:id="29"/>
      <w:r w:rsidR="00A66DB3">
        <w:t>Linguistic Supports for English Learners</w:t>
      </w:r>
      <w:bookmarkEnd w:id="30"/>
      <w:bookmarkEnd w:id="31"/>
    </w:p>
    <w:p w14:paraId="7034EC47" w14:textId="77777777" w:rsidR="00584383" w:rsidRPr="00B62A31" w:rsidRDefault="00584383" w:rsidP="00FC4107">
      <w:pPr>
        <w:pStyle w:val="ListParagraph"/>
        <w:spacing w:after="0"/>
        <w:ind w:left="0"/>
        <w:rPr>
          <w:rFonts w:ascii="Tahoma" w:hAnsi="Tahoma" w:cs="Tahoma"/>
          <w:sz w:val="24"/>
          <w:szCs w:val="24"/>
        </w:rPr>
      </w:pPr>
    </w:p>
    <w:p w14:paraId="308BF786" w14:textId="271736C3" w:rsidR="00B35D2A" w:rsidRDefault="00A241F2" w:rsidP="00FC4107">
      <w:pPr>
        <w:pStyle w:val="ListParagraph"/>
        <w:spacing w:after="0"/>
        <w:ind w:left="0"/>
        <w:rPr>
          <w:rFonts w:ascii="Tahoma" w:hAnsi="Tahoma" w:cs="Tahoma"/>
          <w:sz w:val="24"/>
          <w:szCs w:val="24"/>
        </w:rPr>
      </w:pPr>
      <w:r>
        <w:rPr>
          <w:rFonts w:ascii="Tahoma" w:hAnsi="Tahoma" w:cs="Tahoma"/>
          <w:sz w:val="24"/>
          <w:szCs w:val="24"/>
        </w:rPr>
        <w:t>E</w:t>
      </w:r>
      <w:r w:rsidR="00FF1DB3">
        <w:rPr>
          <w:rFonts w:ascii="Tahoma" w:hAnsi="Tahoma" w:cs="Tahoma"/>
          <w:sz w:val="24"/>
          <w:szCs w:val="24"/>
        </w:rPr>
        <w:t>ducators</w:t>
      </w:r>
      <w:r w:rsidR="00584383" w:rsidRPr="00B62A31">
        <w:rPr>
          <w:rFonts w:ascii="Tahoma" w:hAnsi="Tahoma" w:cs="Tahoma"/>
          <w:sz w:val="24"/>
          <w:szCs w:val="24"/>
        </w:rPr>
        <w:t xml:space="preserve"> (or team</w:t>
      </w:r>
      <w:r w:rsidR="00FF1DB3">
        <w:rPr>
          <w:rFonts w:ascii="Tahoma" w:hAnsi="Tahoma" w:cs="Tahoma"/>
          <w:sz w:val="24"/>
          <w:szCs w:val="24"/>
        </w:rPr>
        <w:t>s</w:t>
      </w:r>
      <w:r w:rsidR="00584383" w:rsidRPr="00B62A31">
        <w:rPr>
          <w:rFonts w:ascii="Tahoma" w:hAnsi="Tahoma" w:cs="Tahoma"/>
          <w:sz w:val="24"/>
          <w:szCs w:val="24"/>
        </w:rPr>
        <w:t xml:space="preserve"> of educators </w:t>
      </w:r>
      <w:r w:rsidR="00FF1DB3">
        <w:rPr>
          <w:rFonts w:ascii="Tahoma" w:hAnsi="Tahoma" w:cs="Tahoma"/>
          <w:sz w:val="24"/>
          <w:szCs w:val="24"/>
        </w:rPr>
        <w:t xml:space="preserve">also </w:t>
      </w:r>
      <w:r w:rsidR="00BD0616">
        <w:rPr>
          <w:rFonts w:ascii="Tahoma" w:hAnsi="Tahoma" w:cs="Tahoma"/>
          <w:sz w:val="24"/>
          <w:szCs w:val="24"/>
        </w:rPr>
        <w:t>including</w:t>
      </w:r>
      <w:r w:rsidR="00BD0616" w:rsidRPr="00B62A31">
        <w:rPr>
          <w:rFonts w:ascii="Tahoma" w:hAnsi="Tahoma" w:cs="Tahoma"/>
          <w:sz w:val="24"/>
          <w:szCs w:val="24"/>
        </w:rPr>
        <w:t xml:space="preserve"> </w:t>
      </w:r>
      <w:r w:rsidR="00584383" w:rsidRPr="00B62A31">
        <w:rPr>
          <w:rFonts w:ascii="Tahoma" w:hAnsi="Tahoma" w:cs="Tahoma"/>
          <w:sz w:val="24"/>
          <w:szCs w:val="24"/>
        </w:rPr>
        <w:t>parent</w:t>
      </w:r>
      <w:r w:rsidR="00BD0616">
        <w:rPr>
          <w:rFonts w:ascii="Tahoma" w:hAnsi="Tahoma" w:cs="Tahoma"/>
          <w:sz w:val="24"/>
          <w:szCs w:val="24"/>
        </w:rPr>
        <w:t>s</w:t>
      </w:r>
      <w:r w:rsidR="00584383" w:rsidRPr="00B62A31">
        <w:rPr>
          <w:rFonts w:ascii="Tahoma" w:hAnsi="Tahoma" w:cs="Tahoma"/>
          <w:sz w:val="24"/>
          <w:szCs w:val="24"/>
        </w:rPr>
        <w:t>/guardian</w:t>
      </w:r>
      <w:r w:rsidR="00BD0616">
        <w:rPr>
          <w:rFonts w:ascii="Tahoma" w:hAnsi="Tahoma" w:cs="Tahoma"/>
          <w:sz w:val="24"/>
          <w:szCs w:val="24"/>
        </w:rPr>
        <w:t>s</w:t>
      </w:r>
      <w:r w:rsidR="00584383" w:rsidRPr="00B62A31">
        <w:rPr>
          <w:rFonts w:ascii="Tahoma" w:hAnsi="Tahoma" w:cs="Tahoma"/>
          <w:sz w:val="24"/>
          <w:szCs w:val="24"/>
        </w:rPr>
        <w:t xml:space="preserve"> and </w:t>
      </w:r>
      <w:r w:rsidR="00BD0616">
        <w:rPr>
          <w:rFonts w:ascii="Tahoma" w:hAnsi="Tahoma" w:cs="Tahoma"/>
          <w:sz w:val="24"/>
          <w:szCs w:val="24"/>
        </w:rPr>
        <w:t xml:space="preserve">the </w:t>
      </w:r>
      <w:r w:rsidR="00584383" w:rsidRPr="00B62A31">
        <w:rPr>
          <w:rFonts w:ascii="Tahoma" w:hAnsi="Tahoma" w:cs="Tahoma"/>
          <w:sz w:val="24"/>
          <w:szCs w:val="24"/>
        </w:rPr>
        <w:t>student</w:t>
      </w:r>
      <w:r w:rsidR="00EC47FC">
        <w:rPr>
          <w:rFonts w:ascii="Tahoma" w:hAnsi="Tahoma" w:cs="Tahoma"/>
          <w:sz w:val="24"/>
          <w:szCs w:val="24"/>
        </w:rPr>
        <w:t>,</w:t>
      </w:r>
      <w:r w:rsidR="00584383" w:rsidRPr="00B62A31">
        <w:rPr>
          <w:rFonts w:ascii="Tahoma" w:hAnsi="Tahoma" w:cs="Tahoma"/>
          <w:sz w:val="24"/>
          <w:szCs w:val="24"/>
        </w:rPr>
        <w:t xml:space="preserve"> if appropriate) who are familiar with the student’s characteristics and needs</w:t>
      </w:r>
      <w:r>
        <w:rPr>
          <w:rFonts w:ascii="Tahoma" w:hAnsi="Tahoma" w:cs="Tahoma"/>
          <w:sz w:val="24"/>
          <w:szCs w:val="24"/>
        </w:rPr>
        <w:t xml:space="preserve"> should make d</w:t>
      </w:r>
      <w:r w:rsidRPr="00B62A31">
        <w:rPr>
          <w:rFonts w:ascii="Tahoma" w:hAnsi="Tahoma" w:cs="Tahoma"/>
          <w:sz w:val="24"/>
          <w:szCs w:val="24"/>
        </w:rPr>
        <w:t xml:space="preserve">ecisions about </w:t>
      </w:r>
      <w:r w:rsidR="00A66DB3">
        <w:rPr>
          <w:rFonts w:ascii="Tahoma" w:hAnsi="Tahoma" w:cs="Tahoma"/>
          <w:sz w:val="24"/>
          <w:szCs w:val="24"/>
        </w:rPr>
        <w:t>linguistic supports</w:t>
      </w:r>
      <w:r w:rsidR="00584383" w:rsidRPr="00B62A31">
        <w:rPr>
          <w:rFonts w:ascii="Tahoma" w:hAnsi="Tahoma" w:cs="Tahoma"/>
          <w:sz w:val="24"/>
          <w:szCs w:val="24"/>
        </w:rPr>
        <w:t xml:space="preserve">. Decisions should reflect those supports that the student </w:t>
      </w:r>
      <w:r w:rsidR="002A70C1">
        <w:rPr>
          <w:rFonts w:ascii="Tahoma" w:hAnsi="Tahoma" w:cs="Tahoma"/>
          <w:sz w:val="24"/>
          <w:szCs w:val="24"/>
        </w:rPr>
        <w:t xml:space="preserve">requires and </w:t>
      </w:r>
      <w:r w:rsidR="00584383" w:rsidRPr="00B62A31">
        <w:rPr>
          <w:rFonts w:ascii="Tahoma" w:hAnsi="Tahoma" w:cs="Tahoma"/>
          <w:sz w:val="24"/>
          <w:szCs w:val="24"/>
        </w:rPr>
        <w:t>uses d</w:t>
      </w:r>
      <w:r w:rsidR="00D61442" w:rsidRPr="00B62A31">
        <w:rPr>
          <w:rFonts w:ascii="Tahoma" w:hAnsi="Tahoma" w:cs="Tahoma"/>
          <w:sz w:val="24"/>
          <w:szCs w:val="24"/>
        </w:rPr>
        <w:t xml:space="preserve">uring instruction and for </w:t>
      </w:r>
      <w:r w:rsidR="007833C6">
        <w:rPr>
          <w:rFonts w:ascii="Tahoma" w:hAnsi="Tahoma" w:cs="Tahoma"/>
          <w:sz w:val="24"/>
          <w:szCs w:val="24"/>
        </w:rPr>
        <w:t>assessments. When making decisions, student input</w:t>
      </w:r>
      <w:r w:rsidR="00584383" w:rsidRPr="00B62A31">
        <w:rPr>
          <w:rFonts w:ascii="Tahoma" w:hAnsi="Tahoma" w:cs="Tahoma"/>
          <w:sz w:val="24"/>
          <w:szCs w:val="24"/>
        </w:rPr>
        <w:t>, particularly for older students, is recommended.</w:t>
      </w:r>
      <w:r w:rsidR="00B35D2A">
        <w:rPr>
          <w:rFonts w:ascii="Tahoma" w:hAnsi="Tahoma" w:cs="Tahoma"/>
          <w:sz w:val="24"/>
          <w:szCs w:val="24"/>
        </w:rPr>
        <w:t xml:space="preserve"> </w:t>
      </w:r>
      <w:r w:rsidR="003E2731" w:rsidRPr="003E2731">
        <w:rPr>
          <w:rFonts w:ascii="Tahoma" w:hAnsi="Tahoma" w:cs="Tahoma"/>
          <w:sz w:val="24"/>
          <w:szCs w:val="24"/>
        </w:rPr>
        <w:t>Tool 2</w:t>
      </w:r>
      <w:r w:rsidR="00102779">
        <w:rPr>
          <w:rFonts w:ascii="Tahoma" w:hAnsi="Tahoma" w:cs="Tahoma"/>
          <w:sz w:val="24"/>
          <w:szCs w:val="24"/>
        </w:rPr>
        <w:t xml:space="preserve"> </w:t>
      </w:r>
      <w:r w:rsidR="00102779" w:rsidRPr="00102779">
        <w:rPr>
          <w:rFonts w:ascii="Tahoma" w:hAnsi="Tahoma" w:cs="Tahoma"/>
          <w:sz w:val="20"/>
          <w:szCs w:val="20"/>
        </w:rPr>
        <w:t xml:space="preserve">(See </w:t>
      </w:r>
      <w:r w:rsidR="00102779" w:rsidRPr="00102779">
        <w:rPr>
          <w:rFonts w:ascii="Tahoma" w:hAnsi="Tahoma" w:cs="Tahoma"/>
          <w:sz w:val="20"/>
          <w:szCs w:val="20"/>
        </w:rPr>
        <w:fldChar w:fldCharType="begin"/>
      </w:r>
      <w:r w:rsidR="00102779" w:rsidRPr="00102779">
        <w:rPr>
          <w:rFonts w:ascii="Tahoma" w:hAnsi="Tahoma" w:cs="Tahoma"/>
          <w:sz w:val="20"/>
          <w:szCs w:val="20"/>
        </w:rPr>
        <w:instrText xml:space="preserve"> REF _Ref531847565 \h </w:instrText>
      </w:r>
      <w:r w:rsidR="00102779" w:rsidRPr="00102779">
        <w:rPr>
          <w:rFonts w:ascii="Tahoma" w:hAnsi="Tahoma" w:cs="Tahoma"/>
          <w:sz w:val="20"/>
          <w:szCs w:val="20"/>
        </w:rPr>
      </w:r>
      <w:r w:rsidR="00102779">
        <w:rPr>
          <w:rFonts w:ascii="Tahoma" w:hAnsi="Tahoma" w:cs="Tahoma"/>
          <w:sz w:val="20"/>
          <w:szCs w:val="20"/>
        </w:rPr>
        <w:instrText xml:space="preserve"> \* MERGEFORMAT </w:instrText>
      </w:r>
      <w:r w:rsidR="00102779" w:rsidRPr="00102779">
        <w:rPr>
          <w:rFonts w:ascii="Tahoma" w:hAnsi="Tahoma" w:cs="Tahoma"/>
          <w:sz w:val="20"/>
          <w:szCs w:val="20"/>
        </w:rPr>
        <w:fldChar w:fldCharType="separate"/>
      </w:r>
      <w:r w:rsidR="00102779" w:rsidRPr="00102779">
        <w:rPr>
          <w:rFonts w:ascii="Tahoma" w:hAnsi="Tahoma" w:cs="Tahoma"/>
          <w:sz w:val="20"/>
          <w:szCs w:val="20"/>
        </w:rPr>
        <w:fldChar w:fldCharType="end"/>
      </w:r>
      <w:r w:rsidR="00102779" w:rsidRPr="00102779">
        <w:rPr>
          <w:rFonts w:ascii="Tahoma" w:hAnsi="Tahoma" w:cs="Tahoma"/>
          <w:sz w:val="20"/>
          <w:szCs w:val="20"/>
        </w:rPr>
        <w:t xml:space="preserve">pg. </w:t>
      </w:r>
      <w:r w:rsidR="00102779" w:rsidRPr="00102779">
        <w:rPr>
          <w:rFonts w:ascii="Tahoma" w:hAnsi="Tahoma" w:cs="Tahoma"/>
          <w:sz w:val="20"/>
          <w:szCs w:val="20"/>
        </w:rPr>
        <w:fldChar w:fldCharType="begin"/>
      </w:r>
      <w:r w:rsidR="00102779" w:rsidRPr="00102779">
        <w:rPr>
          <w:rFonts w:ascii="Tahoma" w:hAnsi="Tahoma" w:cs="Tahoma"/>
          <w:sz w:val="20"/>
          <w:szCs w:val="20"/>
        </w:rPr>
        <w:instrText xml:space="preserve"> PAGEREF _Ref531847565 \h </w:instrText>
      </w:r>
      <w:r w:rsidR="00102779" w:rsidRPr="00102779">
        <w:rPr>
          <w:rFonts w:ascii="Tahoma" w:hAnsi="Tahoma" w:cs="Tahoma"/>
          <w:sz w:val="20"/>
          <w:szCs w:val="20"/>
        </w:rPr>
      </w:r>
      <w:r w:rsidR="00102779" w:rsidRPr="00102779">
        <w:rPr>
          <w:rFonts w:ascii="Tahoma" w:hAnsi="Tahoma" w:cs="Tahoma"/>
          <w:sz w:val="20"/>
          <w:szCs w:val="20"/>
        </w:rPr>
        <w:fldChar w:fldCharType="separate"/>
      </w:r>
      <w:r w:rsidR="00102779" w:rsidRPr="00102779">
        <w:rPr>
          <w:rFonts w:ascii="Tahoma" w:hAnsi="Tahoma" w:cs="Tahoma"/>
          <w:noProof/>
          <w:sz w:val="20"/>
          <w:szCs w:val="20"/>
        </w:rPr>
        <w:t>27</w:t>
      </w:r>
      <w:r w:rsidR="00102779" w:rsidRPr="00102779">
        <w:rPr>
          <w:rFonts w:ascii="Tahoma" w:hAnsi="Tahoma" w:cs="Tahoma"/>
          <w:sz w:val="20"/>
          <w:szCs w:val="20"/>
        </w:rPr>
        <w:fldChar w:fldCharType="end"/>
      </w:r>
      <w:r w:rsidR="00102779" w:rsidRPr="00102779">
        <w:rPr>
          <w:rFonts w:ascii="Tahoma" w:hAnsi="Tahoma" w:cs="Tahoma"/>
          <w:sz w:val="20"/>
          <w:szCs w:val="20"/>
        </w:rPr>
        <w:t>)</w:t>
      </w:r>
      <w:r w:rsidR="00B35D2A">
        <w:rPr>
          <w:rFonts w:ascii="Tahoma" w:hAnsi="Tahoma" w:cs="Tahoma"/>
          <w:sz w:val="24"/>
          <w:szCs w:val="24"/>
        </w:rPr>
        <w:t xml:space="preserve"> has more information about making decisions about linguistic supports for English learners bas</w:t>
      </w:r>
      <w:r w:rsidR="00B355B1">
        <w:rPr>
          <w:rFonts w:ascii="Tahoma" w:hAnsi="Tahoma" w:cs="Tahoma"/>
          <w:sz w:val="24"/>
          <w:szCs w:val="24"/>
        </w:rPr>
        <w:t>ed on student characteristics.</w:t>
      </w:r>
    </w:p>
    <w:p w14:paraId="4E71F71A" w14:textId="77777777" w:rsidR="000D3FF3" w:rsidRDefault="000D3FF3" w:rsidP="00FC4107">
      <w:pPr>
        <w:pStyle w:val="ListParagraph"/>
        <w:spacing w:after="0"/>
        <w:ind w:left="0"/>
        <w:rPr>
          <w:rFonts w:ascii="Tahoma" w:hAnsi="Tahoma" w:cs="Tahoma"/>
          <w:sz w:val="24"/>
          <w:szCs w:val="24"/>
        </w:rPr>
      </w:pPr>
    </w:p>
    <w:p w14:paraId="3AD19B65" w14:textId="0BAB3474" w:rsidR="00CC63ED" w:rsidRPr="00B62A31" w:rsidRDefault="00C46342" w:rsidP="0000365C">
      <w:pPr>
        <w:pStyle w:val="Heading2"/>
      </w:pPr>
      <w:bookmarkStart w:id="32" w:name="_Toc493059930"/>
      <w:bookmarkStart w:id="33" w:name="_Toc497395749"/>
      <w:r w:rsidRPr="00B62A31">
        <w:t>Accommodations</w:t>
      </w:r>
      <w:bookmarkStart w:id="34" w:name="_Toc423955212"/>
      <w:bookmarkStart w:id="35" w:name="_Toc431458674"/>
      <w:bookmarkStart w:id="36" w:name="_Toc430762307"/>
      <w:bookmarkEnd w:id="32"/>
      <w:bookmarkEnd w:id="33"/>
    </w:p>
    <w:p w14:paraId="16435174" w14:textId="77777777" w:rsidR="00CC63ED" w:rsidRPr="00B62A31" w:rsidRDefault="00CC63ED" w:rsidP="00FC4107">
      <w:pPr>
        <w:spacing w:after="0"/>
        <w:rPr>
          <w:rFonts w:ascii="Tahoma" w:hAnsi="Tahoma" w:cs="Tahoma"/>
          <w:b/>
          <w:sz w:val="24"/>
          <w:szCs w:val="24"/>
        </w:rPr>
      </w:pPr>
    </w:p>
    <w:bookmarkEnd w:id="34"/>
    <w:bookmarkEnd w:id="35"/>
    <w:bookmarkEnd w:id="36"/>
    <w:p w14:paraId="2F9887DD" w14:textId="4995ABCD" w:rsidR="00CC63ED" w:rsidRDefault="00584383" w:rsidP="00FC4107">
      <w:pPr>
        <w:pStyle w:val="ListParagraph"/>
        <w:spacing w:after="0"/>
        <w:ind w:left="0"/>
        <w:rPr>
          <w:rFonts w:ascii="Tahoma" w:hAnsi="Tahoma" w:cs="Tahoma"/>
          <w:sz w:val="24"/>
          <w:szCs w:val="24"/>
        </w:rPr>
      </w:pPr>
      <w:r w:rsidRPr="00B62A31">
        <w:rPr>
          <w:rFonts w:ascii="Tahoma" w:hAnsi="Tahoma" w:cs="Tahoma"/>
          <w:i/>
          <w:sz w:val="24"/>
          <w:szCs w:val="24"/>
        </w:rPr>
        <w:t>Accommodations</w:t>
      </w:r>
      <w:r w:rsidRPr="00B62A31">
        <w:rPr>
          <w:rFonts w:ascii="Tahoma" w:hAnsi="Tahoma" w:cs="Tahoma"/>
          <w:b/>
          <w:sz w:val="24"/>
          <w:szCs w:val="24"/>
        </w:rPr>
        <w:t xml:space="preserve"> </w:t>
      </w:r>
      <w:r w:rsidRPr="00B62A31">
        <w:rPr>
          <w:rFonts w:ascii="Tahoma" w:hAnsi="Tahoma" w:cs="Tahoma"/>
          <w:sz w:val="24"/>
          <w:szCs w:val="24"/>
        </w:rPr>
        <w:t>are changes in proce</w:t>
      </w:r>
      <w:r w:rsidR="00AB7FB4" w:rsidRPr="00B62A31">
        <w:rPr>
          <w:rFonts w:ascii="Tahoma" w:hAnsi="Tahoma" w:cs="Tahoma"/>
          <w:sz w:val="24"/>
          <w:szCs w:val="24"/>
        </w:rPr>
        <w:t>dures or materials that ensure</w:t>
      </w:r>
      <w:r w:rsidRPr="00B62A31">
        <w:rPr>
          <w:rFonts w:ascii="Tahoma" w:hAnsi="Tahoma" w:cs="Tahoma"/>
          <w:sz w:val="24"/>
          <w:szCs w:val="24"/>
        </w:rPr>
        <w:t xml:space="preserve"> equitable acces</w:t>
      </w:r>
      <w:r w:rsidR="005020B2" w:rsidRPr="00B62A31">
        <w:rPr>
          <w:rFonts w:ascii="Tahoma" w:hAnsi="Tahoma" w:cs="Tahoma"/>
          <w:sz w:val="24"/>
          <w:szCs w:val="24"/>
        </w:rPr>
        <w:t xml:space="preserve">s </w:t>
      </w:r>
      <w:r w:rsidR="00AB7FB4" w:rsidRPr="00B62A31">
        <w:rPr>
          <w:rFonts w:ascii="Tahoma" w:hAnsi="Tahoma" w:cs="Tahoma"/>
          <w:sz w:val="24"/>
          <w:szCs w:val="24"/>
        </w:rPr>
        <w:t xml:space="preserve">to </w:t>
      </w:r>
      <w:r w:rsidR="005020B2" w:rsidRPr="00B62A31">
        <w:rPr>
          <w:rFonts w:ascii="Tahoma" w:hAnsi="Tahoma" w:cs="Tahoma"/>
          <w:sz w:val="24"/>
          <w:szCs w:val="24"/>
        </w:rPr>
        <w:t>instruction</w:t>
      </w:r>
      <w:r w:rsidR="00AB7FB4" w:rsidRPr="00B62A31">
        <w:rPr>
          <w:rFonts w:ascii="Tahoma" w:hAnsi="Tahoma" w:cs="Tahoma"/>
          <w:sz w:val="24"/>
          <w:szCs w:val="24"/>
        </w:rPr>
        <w:t>al</w:t>
      </w:r>
      <w:r w:rsidR="005020B2" w:rsidRPr="00B62A31">
        <w:rPr>
          <w:rFonts w:ascii="Tahoma" w:hAnsi="Tahoma" w:cs="Tahoma"/>
          <w:sz w:val="24"/>
          <w:szCs w:val="24"/>
        </w:rPr>
        <w:t xml:space="preserve"> and assessment content and</w:t>
      </w:r>
      <w:r w:rsidRPr="00B62A31">
        <w:rPr>
          <w:rFonts w:ascii="Tahoma" w:hAnsi="Tahoma" w:cs="Tahoma"/>
          <w:sz w:val="24"/>
          <w:szCs w:val="24"/>
        </w:rPr>
        <w:t xml:space="preserve"> generate valid assessment results for students who need them. </w:t>
      </w:r>
      <w:r w:rsidR="00AB7FB4" w:rsidRPr="00B62A31">
        <w:rPr>
          <w:rFonts w:ascii="Tahoma" w:hAnsi="Tahoma" w:cs="Tahoma"/>
          <w:sz w:val="24"/>
          <w:szCs w:val="24"/>
        </w:rPr>
        <w:t xml:space="preserve">Embedded accommodations (e.g., text-to-speech) are provided digitally through instructional or assessment technology, while non-embedded </w:t>
      </w:r>
      <w:r w:rsidR="00530FB3">
        <w:rPr>
          <w:rFonts w:ascii="Tahoma" w:hAnsi="Tahoma" w:cs="Tahoma"/>
          <w:sz w:val="24"/>
          <w:szCs w:val="24"/>
        </w:rPr>
        <w:t>accommodations</w:t>
      </w:r>
      <w:r w:rsidR="00AB7FB4" w:rsidRPr="00B62A31">
        <w:rPr>
          <w:rFonts w:ascii="Tahoma" w:hAnsi="Tahoma" w:cs="Tahoma"/>
          <w:sz w:val="24"/>
          <w:szCs w:val="24"/>
        </w:rPr>
        <w:t xml:space="preserve"> (e.g., </w:t>
      </w:r>
      <w:r w:rsidR="00530FB3">
        <w:rPr>
          <w:rFonts w:ascii="Tahoma" w:hAnsi="Tahoma" w:cs="Tahoma"/>
          <w:sz w:val="24"/>
          <w:szCs w:val="24"/>
        </w:rPr>
        <w:t>computation supports</w:t>
      </w:r>
      <w:r w:rsidR="00AB7FB4" w:rsidRPr="00B62A31">
        <w:rPr>
          <w:rFonts w:ascii="Tahoma" w:hAnsi="Tahoma" w:cs="Tahoma"/>
          <w:sz w:val="24"/>
          <w:szCs w:val="24"/>
        </w:rPr>
        <w:t xml:space="preserve">) are provided locally. </w:t>
      </w:r>
      <w:r w:rsidRPr="00B62A31">
        <w:rPr>
          <w:rFonts w:ascii="Tahoma" w:hAnsi="Tahoma" w:cs="Tahoma"/>
          <w:sz w:val="24"/>
          <w:szCs w:val="24"/>
        </w:rPr>
        <w:t xml:space="preserve">Accommodations are </w:t>
      </w:r>
      <w:r w:rsidR="00AB7FB4" w:rsidRPr="00B62A31">
        <w:rPr>
          <w:rFonts w:ascii="Tahoma" w:hAnsi="Tahoma" w:cs="Tahoma"/>
          <w:sz w:val="24"/>
          <w:szCs w:val="24"/>
        </w:rPr>
        <w:t xml:space="preserve">available </w:t>
      </w:r>
      <w:r w:rsidRPr="00B62A31">
        <w:rPr>
          <w:rFonts w:ascii="Tahoma" w:hAnsi="Tahoma" w:cs="Tahoma"/>
          <w:sz w:val="24"/>
          <w:szCs w:val="24"/>
        </w:rPr>
        <w:t xml:space="preserve">for </w:t>
      </w:r>
      <w:r w:rsidRPr="003E2731">
        <w:rPr>
          <w:rFonts w:ascii="Tahoma" w:hAnsi="Tahoma" w:cs="Tahoma"/>
          <w:sz w:val="24"/>
          <w:szCs w:val="24"/>
        </w:rPr>
        <w:t xml:space="preserve">students for whom there is </w:t>
      </w:r>
      <w:r w:rsidR="005E4401" w:rsidRPr="003E2731">
        <w:rPr>
          <w:rFonts w:ascii="Tahoma" w:hAnsi="Tahoma" w:cs="Tahoma"/>
          <w:sz w:val="24"/>
          <w:szCs w:val="24"/>
        </w:rPr>
        <w:t>a documented</w:t>
      </w:r>
      <w:r w:rsidRPr="003E2731">
        <w:rPr>
          <w:rFonts w:ascii="Tahoma" w:hAnsi="Tahoma" w:cs="Tahoma"/>
          <w:sz w:val="24"/>
          <w:szCs w:val="24"/>
        </w:rPr>
        <w:t xml:space="preserve"> need on an IEP or 504 ac</w:t>
      </w:r>
      <w:r w:rsidR="00CB3953" w:rsidRPr="003E2731">
        <w:rPr>
          <w:rFonts w:ascii="Tahoma" w:hAnsi="Tahoma" w:cs="Tahoma"/>
          <w:sz w:val="24"/>
          <w:szCs w:val="24"/>
        </w:rPr>
        <w:t>commodation plan</w:t>
      </w:r>
      <w:r w:rsidRPr="003E2731">
        <w:rPr>
          <w:rFonts w:ascii="Tahoma" w:hAnsi="Tahoma" w:cs="Tahoma"/>
          <w:sz w:val="24"/>
          <w:szCs w:val="24"/>
        </w:rPr>
        <w:t>.</w:t>
      </w:r>
      <w:bookmarkStart w:id="37" w:name="_Toc423955213"/>
      <w:bookmarkStart w:id="38" w:name="_Toc431458675"/>
      <w:bookmarkStart w:id="39" w:name="_Toc430762308"/>
      <w:r w:rsidR="005020B2" w:rsidRPr="003E2731">
        <w:rPr>
          <w:rFonts w:ascii="Tahoma" w:hAnsi="Tahoma" w:cs="Tahoma"/>
          <w:sz w:val="24"/>
          <w:szCs w:val="24"/>
        </w:rPr>
        <w:t xml:space="preserve"> </w:t>
      </w:r>
      <w:r w:rsidR="002A56D4">
        <w:rPr>
          <w:rFonts w:ascii="Tahoma" w:hAnsi="Tahoma" w:cs="Tahoma"/>
          <w:sz w:val="24"/>
          <w:szCs w:val="24"/>
        </w:rPr>
        <w:t>Tool</w:t>
      </w:r>
      <w:r w:rsidR="003E2731">
        <w:rPr>
          <w:rFonts w:ascii="Tahoma" w:hAnsi="Tahoma" w:cs="Tahoma"/>
          <w:sz w:val="24"/>
          <w:szCs w:val="24"/>
        </w:rPr>
        <w:t xml:space="preserve"> 3</w:t>
      </w:r>
      <w:r w:rsidR="009C091B">
        <w:rPr>
          <w:rFonts w:ascii="Tahoma" w:hAnsi="Tahoma" w:cs="Tahoma"/>
          <w:sz w:val="24"/>
          <w:szCs w:val="24"/>
        </w:rPr>
        <w:t xml:space="preserve"> (See pg. </w:t>
      </w:r>
      <w:r w:rsidR="009C091B">
        <w:rPr>
          <w:rFonts w:ascii="Tahoma" w:hAnsi="Tahoma" w:cs="Tahoma"/>
          <w:sz w:val="24"/>
          <w:szCs w:val="24"/>
        </w:rPr>
        <w:fldChar w:fldCharType="begin"/>
      </w:r>
      <w:r w:rsidR="009C091B">
        <w:rPr>
          <w:rFonts w:ascii="Tahoma" w:hAnsi="Tahoma" w:cs="Tahoma"/>
          <w:sz w:val="24"/>
          <w:szCs w:val="24"/>
        </w:rPr>
        <w:instrText xml:space="preserve"> PAGEREF _Ref531847752 \h </w:instrText>
      </w:r>
      <w:r w:rsidR="009C091B">
        <w:rPr>
          <w:rFonts w:ascii="Tahoma" w:hAnsi="Tahoma" w:cs="Tahoma"/>
          <w:sz w:val="24"/>
          <w:szCs w:val="24"/>
        </w:rPr>
      </w:r>
      <w:r w:rsidR="009C091B">
        <w:rPr>
          <w:rFonts w:ascii="Tahoma" w:hAnsi="Tahoma" w:cs="Tahoma"/>
          <w:sz w:val="24"/>
          <w:szCs w:val="24"/>
        </w:rPr>
        <w:fldChar w:fldCharType="separate"/>
      </w:r>
      <w:r w:rsidR="009C091B">
        <w:rPr>
          <w:rFonts w:ascii="Tahoma" w:hAnsi="Tahoma" w:cs="Tahoma"/>
          <w:noProof/>
          <w:sz w:val="24"/>
          <w:szCs w:val="24"/>
        </w:rPr>
        <w:t>35</w:t>
      </w:r>
      <w:r w:rsidR="009C091B">
        <w:rPr>
          <w:rFonts w:ascii="Tahoma" w:hAnsi="Tahoma" w:cs="Tahoma"/>
          <w:sz w:val="24"/>
          <w:szCs w:val="24"/>
        </w:rPr>
        <w:fldChar w:fldCharType="end"/>
      </w:r>
      <w:r w:rsidR="009C091B">
        <w:rPr>
          <w:rFonts w:ascii="Tahoma" w:hAnsi="Tahoma" w:cs="Tahoma"/>
          <w:sz w:val="24"/>
          <w:szCs w:val="24"/>
        </w:rPr>
        <w:t>)</w:t>
      </w:r>
      <w:r w:rsidR="00D61442" w:rsidRPr="003E2731">
        <w:rPr>
          <w:rFonts w:ascii="Tahoma" w:hAnsi="Tahoma" w:cs="Tahoma"/>
          <w:sz w:val="24"/>
          <w:szCs w:val="24"/>
        </w:rPr>
        <w:t xml:space="preserve"> includes</w:t>
      </w:r>
      <w:r w:rsidR="00D61442" w:rsidRPr="00B62A31">
        <w:rPr>
          <w:rFonts w:ascii="Tahoma" w:hAnsi="Tahoma" w:cs="Tahoma"/>
          <w:sz w:val="24"/>
          <w:szCs w:val="24"/>
        </w:rPr>
        <w:t xml:space="preserve"> </w:t>
      </w:r>
      <w:r w:rsidR="002E6CA6" w:rsidRPr="00B62A31">
        <w:rPr>
          <w:rFonts w:ascii="Tahoma" w:hAnsi="Tahoma" w:cs="Tahoma"/>
          <w:sz w:val="24"/>
          <w:szCs w:val="24"/>
        </w:rPr>
        <w:t xml:space="preserve">embedded and non-embedded accommodations </w:t>
      </w:r>
      <w:r w:rsidR="00D61442" w:rsidRPr="00B62A31">
        <w:rPr>
          <w:rFonts w:ascii="Tahoma" w:hAnsi="Tahoma" w:cs="Tahoma"/>
          <w:sz w:val="24"/>
          <w:szCs w:val="24"/>
        </w:rPr>
        <w:t xml:space="preserve">currently </w:t>
      </w:r>
      <w:r w:rsidR="00530FB3">
        <w:rPr>
          <w:rFonts w:ascii="Tahoma" w:hAnsi="Tahoma" w:cs="Tahoma"/>
          <w:sz w:val="24"/>
          <w:szCs w:val="24"/>
        </w:rPr>
        <w:t xml:space="preserve">used </w:t>
      </w:r>
      <w:r w:rsidR="00530FB3" w:rsidRPr="006C682D">
        <w:rPr>
          <w:rFonts w:ascii="Tahoma" w:hAnsi="Tahoma" w:cs="Tahoma"/>
          <w:sz w:val="24"/>
          <w:szCs w:val="24"/>
        </w:rPr>
        <w:t xml:space="preserve">on </w:t>
      </w:r>
      <w:r w:rsidR="00944ADE" w:rsidRPr="006C682D">
        <w:rPr>
          <w:rFonts w:ascii="Tahoma" w:hAnsi="Tahoma" w:cs="Tahoma"/>
          <w:sz w:val="24"/>
          <w:szCs w:val="24"/>
        </w:rPr>
        <w:t xml:space="preserve">NSCAS </w:t>
      </w:r>
      <w:r w:rsidR="00530FB3" w:rsidRPr="006C682D">
        <w:rPr>
          <w:rFonts w:ascii="Tahoma" w:hAnsi="Tahoma" w:cs="Tahoma"/>
          <w:sz w:val="24"/>
          <w:szCs w:val="24"/>
        </w:rPr>
        <w:t>Summative Tests.</w:t>
      </w:r>
    </w:p>
    <w:p w14:paraId="703A95BE" w14:textId="77777777" w:rsidR="000D3FF3" w:rsidRPr="00B62A31" w:rsidRDefault="000D3FF3" w:rsidP="00FC4107">
      <w:pPr>
        <w:pStyle w:val="ListParagraph"/>
        <w:spacing w:after="0"/>
        <w:ind w:left="0"/>
        <w:rPr>
          <w:rFonts w:ascii="Tahoma" w:hAnsi="Tahoma" w:cs="Tahoma"/>
          <w:sz w:val="24"/>
          <w:szCs w:val="24"/>
        </w:rPr>
      </w:pPr>
    </w:p>
    <w:p w14:paraId="614B26E1" w14:textId="4A796CFB" w:rsidR="00584383" w:rsidRPr="00B62A31" w:rsidRDefault="00766105" w:rsidP="0000365C">
      <w:pPr>
        <w:pStyle w:val="Heading3"/>
      </w:pPr>
      <w:bookmarkStart w:id="40" w:name="_Toc493059931"/>
      <w:bookmarkStart w:id="41" w:name="_Toc497395750"/>
      <w:r w:rsidRPr="00B62A31">
        <w:t>Making</w:t>
      </w:r>
      <w:r w:rsidR="007833C6">
        <w:t xml:space="preserve"> Decisions </w:t>
      </w:r>
      <w:r w:rsidR="007833C6" w:rsidRPr="0000365C">
        <w:t>a</w:t>
      </w:r>
      <w:r w:rsidR="00584383" w:rsidRPr="0000365C">
        <w:t>bout</w:t>
      </w:r>
      <w:r w:rsidR="00584383" w:rsidRPr="00B62A31">
        <w:t xml:space="preserve"> Accommodations</w:t>
      </w:r>
      <w:bookmarkEnd w:id="37"/>
      <w:bookmarkEnd w:id="38"/>
      <w:bookmarkEnd w:id="39"/>
      <w:bookmarkEnd w:id="40"/>
      <w:bookmarkEnd w:id="41"/>
    </w:p>
    <w:p w14:paraId="1B1F67AC" w14:textId="77777777" w:rsidR="00584383" w:rsidRPr="00B62A31" w:rsidRDefault="00584383" w:rsidP="00FC4107">
      <w:pPr>
        <w:pStyle w:val="ListParagraph"/>
        <w:spacing w:after="0"/>
        <w:ind w:left="0"/>
        <w:rPr>
          <w:rFonts w:ascii="Tahoma" w:hAnsi="Tahoma" w:cs="Tahoma"/>
          <w:sz w:val="24"/>
          <w:szCs w:val="24"/>
        </w:rPr>
      </w:pPr>
    </w:p>
    <w:p w14:paraId="7BA38F63" w14:textId="39BC0205" w:rsidR="00CC63ED" w:rsidRPr="00B62A31" w:rsidRDefault="005446AE" w:rsidP="009B123F">
      <w:pPr>
        <w:pStyle w:val="ListParagraph"/>
        <w:spacing w:after="0"/>
        <w:ind w:left="0"/>
        <w:rPr>
          <w:rFonts w:ascii="Tahoma" w:hAnsi="Tahoma" w:cs="Tahoma"/>
          <w:sz w:val="24"/>
          <w:szCs w:val="24"/>
        </w:rPr>
      </w:pPr>
      <w:r>
        <w:rPr>
          <w:rFonts w:ascii="Tahoma" w:hAnsi="Tahoma" w:cs="Tahoma"/>
          <w:sz w:val="24"/>
          <w:szCs w:val="24"/>
        </w:rPr>
        <w:t>EL</w:t>
      </w:r>
      <w:r w:rsidR="00AB7FB4" w:rsidRPr="00B62A31">
        <w:rPr>
          <w:rFonts w:ascii="Tahoma" w:hAnsi="Tahoma" w:cs="Tahoma"/>
          <w:sz w:val="24"/>
          <w:szCs w:val="24"/>
        </w:rPr>
        <w:t xml:space="preserve"> teams, </w:t>
      </w:r>
      <w:r w:rsidR="00584383" w:rsidRPr="00B62A31">
        <w:rPr>
          <w:rFonts w:ascii="Tahoma" w:hAnsi="Tahoma" w:cs="Tahoma"/>
          <w:sz w:val="24"/>
          <w:szCs w:val="24"/>
        </w:rPr>
        <w:t>IEP teams</w:t>
      </w:r>
      <w:r w:rsidR="00AB7FB4" w:rsidRPr="00B62A31">
        <w:rPr>
          <w:rFonts w:ascii="Tahoma" w:hAnsi="Tahoma" w:cs="Tahoma"/>
          <w:sz w:val="24"/>
          <w:szCs w:val="24"/>
        </w:rPr>
        <w:t>,</w:t>
      </w:r>
      <w:r w:rsidR="00584383" w:rsidRPr="00B62A31">
        <w:rPr>
          <w:rFonts w:ascii="Tahoma" w:hAnsi="Tahoma" w:cs="Tahoma"/>
          <w:sz w:val="24"/>
          <w:szCs w:val="24"/>
        </w:rPr>
        <w:t xml:space="preserve"> and educators for 504 plans make decisi</w:t>
      </w:r>
      <w:r>
        <w:rPr>
          <w:rFonts w:ascii="Tahoma" w:hAnsi="Tahoma" w:cs="Tahoma"/>
          <w:sz w:val="24"/>
          <w:szCs w:val="24"/>
        </w:rPr>
        <w:t>ons about accommodations. For E</w:t>
      </w:r>
      <w:r w:rsidR="00EC47FC">
        <w:rPr>
          <w:rFonts w:ascii="Tahoma" w:hAnsi="Tahoma" w:cs="Tahoma"/>
          <w:sz w:val="24"/>
          <w:szCs w:val="24"/>
        </w:rPr>
        <w:t xml:space="preserve">Ls with </w:t>
      </w:r>
      <w:r w:rsidR="005862FF">
        <w:rPr>
          <w:rFonts w:ascii="Tahoma" w:hAnsi="Tahoma" w:cs="Tahoma"/>
          <w:sz w:val="24"/>
          <w:szCs w:val="24"/>
        </w:rPr>
        <w:t>disabilities,</w:t>
      </w:r>
      <w:r w:rsidR="00EC47FC">
        <w:rPr>
          <w:rFonts w:ascii="Tahoma" w:hAnsi="Tahoma" w:cs="Tahoma"/>
          <w:sz w:val="24"/>
          <w:szCs w:val="24"/>
        </w:rPr>
        <w:t xml:space="preserve"> </w:t>
      </w:r>
      <w:r w:rsidR="00584383" w:rsidRPr="00B62A31">
        <w:rPr>
          <w:rFonts w:ascii="Tahoma" w:hAnsi="Tahoma" w:cs="Tahoma"/>
          <w:sz w:val="24"/>
          <w:szCs w:val="24"/>
        </w:rPr>
        <w:t>these teams should include an expert in the area of Engli</w:t>
      </w:r>
      <w:r w:rsidR="007833C6">
        <w:rPr>
          <w:rFonts w:ascii="Tahoma" w:hAnsi="Tahoma" w:cs="Tahoma"/>
          <w:sz w:val="24"/>
          <w:szCs w:val="24"/>
        </w:rPr>
        <w:t xml:space="preserve">sh language acquisition. </w:t>
      </w:r>
      <w:r w:rsidR="00EC47FC">
        <w:rPr>
          <w:rFonts w:ascii="Tahoma" w:hAnsi="Tahoma" w:cs="Tahoma"/>
          <w:sz w:val="24"/>
          <w:szCs w:val="24"/>
        </w:rPr>
        <w:t>D</w:t>
      </w:r>
      <w:r w:rsidR="00584383" w:rsidRPr="00B62A31">
        <w:rPr>
          <w:rFonts w:ascii="Tahoma" w:hAnsi="Tahoma" w:cs="Tahoma"/>
          <w:sz w:val="24"/>
          <w:szCs w:val="24"/>
        </w:rPr>
        <w:t xml:space="preserve">ecision makers </w:t>
      </w:r>
      <w:r w:rsidR="00EC47FC">
        <w:rPr>
          <w:rFonts w:ascii="Tahoma" w:hAnsi="Tahoma" w:cs="Tahoma"/>
          <w:sz w:val="24"/>
          <w:szCs w:val="24"/>
        </w:rPr>
        <w:t xml:space="preserve">should </w:t>
      </w:r>
      <w:r w:rsidR="00584383" w:rsidRPr="00B62A31">
        <w:rPr>
          <w:rFonts w:ascii="Tahoma" w:hAnsi="Tahoma" w:cs="Tahoma"/>
          <w:sz w:val="24"/>
          <w:szCs w:val="24"/>
        </w:rPr>
        <w:t xml:space="preserve">provide evidence of the need for accommodations and ensure that they are noted on the </w:t>
      </w:r>
      <w:r w:rsidR="00CB3953">
        <w:rPr>
          <w:rFonts w:ascii="Tahoma" w:hAnsi="Tahoma" w:cs="Tahoma"/>
          <w:sz w:val="24"/>
          <w:szCs w:val="24"/>
        </w:rPr>
        <w:t xml:space="preserve">IEP </w:t>
      </w:r>
      <w:r w:rsidR="00584383" w:rsidRPr="00B62A31">
        <w:rPr>
          <w:rFonts w:ascii="Tahoma" w:hAnsi="Tahoma" w:cs="Tahoma"/>
          <w:sz w:val="24"/>
          <w:szCs w:val="24"/>
        </w:rPr>
        <w:t>or 504 plan</w:t>
      </w:r>
      <w:r w:rsidR="00EC47FC">
        <w:rPr>
          <w:rFonts w:ascii="Tahoma" w:hAnsi="Tahoma" w:cs="Tahoma"/>
          <w:sz w:val="24"/>
          <w:szCs w:val="24"/>
        </w:rPr>
        <w:t>, applicable</w:t>
      </w:r>
      <w:r w:rsidR="00584383" w:rsidRPr="00B62A31">
        <w:rPr>
          <w:rFonts w:ascii="Tahoma" w:hAnsi="Tahoma" w:cs="Tahoma"/>
          <w:sz w:val="24"/>
          <w:szCs w:val="24"/>
        </w:rPr>
        <w:t>. Decision makers are responsible for entering info</w:t>
      </w:r>
      <w:r w:rsidR="00CB3953">
        <w:rPr>
          <w:rFonts w:ascii="Tahoma" w:hAnsi="Tahoma" w:cs="Tahoma"/>
          <w:sz w:val="24"/>
          <w:szCs w:val="24"/>
        </w:rPr>
        <w:t>rmation on linguistic supports</w:t>
      </w:r>
      <w:r w:rsidR="00AB7FB4" w:rsidRPr="00B62A31">
        <w:rPr>
          <w:rFonts w:ascii="Tahoma" w:hAnsi="Tahoma" w:cs="Tahoma"/>
          <w:sz w:val="24"/>
          <w:szCs w:val="24"/>
        </w:rPr>
        <w:t xml:space="preserve"> and</w:t>
      </w:r>
      <w:r w:rsidR="00CB3953">
        <w:rPr>
          <w:rFonts w:ascii="Tahoma" w:hAnsi="Tahoma" w:cs="Tahoma"/>
          <w:sz w:val="24"/>
          <w:szCs w:val="24"/>
        </w:rPr>
        <w:t>/or</w:t>
      </w:r>
      <w:r w:rsidR="00AB7FB4" w:rsidRPr="00B62A31">
        <w:rPr>
          <w:rFonts w:ascii="Tahoma" w:hAnsi="Tahoma" w:cs="Tahoma"/>
          <w:sz w:val="24"/>
          <w:szCs w:val="24"/>
        </w:rPr>
        <w:t xml:space="preserve"> accommodations </w:t>
      </w:r>
      <w:r w:rsidR="00CB3953">
        <w:rPr>
          <w:rFonts w:ascii="Tahoma" w:hAnsi="Tahoma" w:cs="Tahoma"/>
          <w:sz w:val="24"/>
          <w:szCs w:val="24"/>
        </w:rPr>
        <w:t>from the IEP or</w:t>
      </w:r>
      <w:r w:rsidR="00FF1DB3">
        <w:rPr>
          <w:rFonts w:ascii="Tahoma" w:hAnsi="Tahoma" w:cs="Tahoma"/>
          <w:sz w:val="24"/>
          <w:szCs w:val="24"/>
        </w:rPr>
        <w:t xml:space="preserve"> </w:t>
      </w:r>
      <w:r w:rsidR="00584383" w:rsidRPr="00B62A31">
        <w:rPr>
          <w:rFonts w:ascii="Tahoma" w:hAnsi="Tahoma" w:cs="Tahoma"/>
          <w:sz w:val="24"/>
          <w:szCs w:val="24"/>
        </w:rPr>
        <w:t>504 plan</w:t>
      </w:r>
      <w:r w:rsidR="00530FB3">
        <w:rPr>
          <w:rFonts w:ascii="Tahoma" w:hAnsi="Tahoma" w:cs="Tahoma"/>
          <w:sz w:val="24"/>
          <w:szCs w:val="24"/>
        </w:rPr>
        <w:t>.</w:t>
      </w:r>
      <w:r w:rsidR="007833C6">
        <w:rPr>
          <w:rFonts w:ascii="Tahoma" w:hAnsi="Tahoma" w:cs="Tahoma"/>
          <w:sz w:val="24"/>
          <w:szCs w:val="24"/>
        </w:rPr>
        <w:t xml:space="preserve"> </w:t>
      </w:r>
      <w:r w:rsidR="00EC47FC">
        <w:rPr>
          <w:rFonts w:ascii="Tahoma" w:hAnsi="Tahoma" w:cs="Tahoma"/>
          <w:sz w:val="24"/>
          <w:szCs w:val="24"/>
        </w:rPr>
        <w:t>For EL students with disabilities,</w:t>
      </w:r>
      <w:r w:rsidR="00530FB3">
        <w:rPr>
          <w:rFonts w:ascii="Tahoma" w:hAnsi="Tahoma" w:cs="Tahoma"/>
          <w:sz w:val="24"/>
          <w:szCs w:val="24"/>
        </w:rPr>
        <w:t xml:space="preserve"> NDE encourages districts to use locally developed planning tools or process</w:t>
      </w:r>
      <w:r w:rsidR="00A01BC7">
        <w:rPr>
          <w:rFonts w:ascii="Tahoma" w:hAnsi="Tahoma" w:cs="Tahoma"/>
          <w:sz w:val="24"/>
          <w:szCs w:val="24"/>
        </w:rPr>
        <w:t>es</w:t>
      </w:r>
      <w:r w:rsidR="00530FB3">
        <w:rPr>
          <w:rFonts w:ascii="Tahoma" w:hAnsi="Tahoma" w:cs="Tahoma"/>
          <w:sz w:val="24"/>
          <w:szCs w:val="24"/>
        </w:rPr>
        <w:t xml:space="preserve"> to track </w:t>
      </w:r>
      <w:r w:rsidR="00A01BC7">
        <w:rPr>
          <w:rFonts w:ascii="Tahoma" w:hAnsi="Tahoma" w:cs="Tahoma"/>
          <w:sz w:val="24"/>
          <w:szCs w:val="24"/>
        </w:rPr>
        <w:t>linguistic supports and/or accommodations s</w:t>
      </w:r>
      <w:r w:rsidR="00584383" w:rsidRPr="00B62A31">
        <w:rPr>
          <w:rFonts w:ascii="Tahoma" w:hAnsi="Tahoma" w:cs="Tahoma"/>
          <w:sz w:val="24"/>
          <w:szCs w:val="24"/>
        </w:rPr>
        <w:t>o that all needed features and accommodations c</w:t>
      </w:r>
      <w:r w:rsidR="00AB7FB4" w:rsidRPr="00B62A31">
        <w:rPr>
          <w:rFonts w:ascii="Tahoma" w:hAnsi="Tahoma" w:cs="Tahoma"/>
          <w:sz w:val="24"/>
          <w:szCs w:val="24"/>
        </w:rPr>
        <w:t>an be</w:t>
      </w:r>
      <w:r w:rsidR="00A01BC7">
        <w:rPr>
          <w:rFonts w:ascii="Tahoma" w:hAnsi="Tahoma" w:cs="Tahoma"/>
          <w:sz w:val="24"/>
          <w:szCs w:val="24"/>
        </w:rPr>
        <w:t xml:space="preserve"> provided</w:t>
      </w:r>
      <w:r w:rsidR="00AB7FB4" w:rsidRPr="00B62A31">
        <w:rPr>
          <w:rFonts w:ascii="Tahoma" w:hAnsi="Tahoma" w:cs="Tahoma"/>
          <w:sz w:val="24"/>
          <w:szCs w:val="24"/>
        </w:rPr>
        <w:t xml:space="preserve"> for </w:t>
      </w:r>
      <w:r w:rsidR="00A01BC7">
        <w:rPr>
          <w:rFonts w:ascii="Tahoma" w:hAnsi="Tahoma" w:cs="Tahoma"/>
          <w:sz w:val="24"/>
          <w:szCs w:val="24"/>
        </w:rPr>
        <w:t xml:space="preserve">identified </w:t>
      </w:r>
      <w:r w:rsidR="00AB7FB4" w:rsidRPr="00B62A31">
        <w:rPr>
          <w:rFonts w:ascii="Tahoma" w:hAnsi="Tahoma" w:cs="Tahoma"/>
          <w:sz w:val="24"/>
          <w:szCs w:val="24"/>
        </w:rPr>
        <w:t>student</w:t>
      </w:r>
      <w:r w:rsidR="00A01BC7">
        <w:rPr>
          <w:rFonts w:ascii="Tahoma" w:hAnsi="Tahoma" w:cs="Tahoma"/>
          <w:sz w:val="24"/>
          <w:szCs w:val="24"/>
        </w:rPr>
        <w:t>s</w:t>
      </w:r>
      <w:r w:rsidR="00584383" w:rsidRPr="00B62A31">
        <w:rPr>
          <w:rFonts w:ascii="Tahoma" w:hAnsi="Tahoma" w:cs="Tahoma"/>
          <w:sz w:val="24"/>
          <w:szCs w:val="24"/>
        </w:rPr>
        <w:t xml:space="preserve">. </w:t>
      </w:r>
      <w:bookmarkStart w:id="42" w:name="_Toc431458676"/>
      <w:bookmarkStart w:id="43" w:name="_Toc430762309"/>
      <w:r w:rsidR="005F213C">
        <w:rPr>
          <w:rFonts w:ascii="Tahoma" w:hAnsi="Tahoma" w:cs="Tahoma"/>
          <w:sz w:val="24"/>
          <w:szCs w:val="24"/>
        </w:rPr>
        <w:t xml:space="preserve">Tool </w:t>
      </w:r>
      <w:r w:rsidR="00AE4994">
        <w:rPr>
          <w:rFonts w:ascii="Tahoma" w:hAnsi="Tahoma" w:cs="Tahoma"/>
          <w:sz w:val="24"/>
          <w:szCs w:val="24"/>
        </w:rPr>
        <w:t>5</w:t>
      </w:r>
      <w:r w:rsidR="00AE4994" w:rsidRPr="00B62A31">
        <w:rPr>
          <w:rFonts w:ascii="Tahoma" w:hAnsi="Tahoma" w:cs="Tahoma"/>
          <w:sz w:val="24"/>
          <w:szCs w:val="24"/>
        </w:rPr>
        <w:t xml:space="preserve"> </w:t>
      </w:r>
      <w:r w:rsidR="009C091B">
        <w:rPr>
          <w:rFonts w:ascii="Tahoma" w:hAnsi="Tahoma" w:cs="Tahoma"/>
          <w:sz w:val="24"/>
          <w:szCs w:val="24"/>
        </w:rPr>
        <w:t xml:space="preserve">(See pg. </w:t>
      </w:r>
      <w:r w:rsidR="009C091B">
        <w:rPr>
          <w:rFonts w:ascii="Tahoma" w:hAnsi="Tahoma" w:cs="Tahoma"/>
          <w:sz w:val="24"/>
          <w:szCs w:val="24"/>
        </w:rPr>
        <w:fldChar w:fldCharType="begin"/>
      </w:r>
      <w:r w:rsidR="009C091B">
        <w:rPr>
          <w:rFonts w:ascii="Tahoma" w:hAnsi="Tahoma" w:cs="Tahoma"/>
          <w:sz w:val="24"/>
          <w:szCs w:val="24"/>
        </w:rPr>
        <w:instrText xml:space="preserve"> PAGEREF _Ref531847941 \h </w:instrText>
      </w:r>
      <w:r w:rsidR="009C091B">
        <w:rPr>
          <w:rFonts w:ascii="Tahoma" w:hAnsi="Tahoma" w:cs="Tahoma"/>
          <w:sz w:val="24"/>
          <w:szCs w:val="24"/>
        </w:rPr>
      </w:r>
      <w:r w:rsidR="009C091B">
        <w:rPr>
          <w:rFonts w:ascii="Tahoma" w:hAnsi="Tahoma" w:cs="Tahoma"/>
          <w:sz w:val="24"/>
          <w:szCs w:val="24"/>
        </w:rPr>
        <w:fldChar w:fldCharType="separate"/>
      </w:r>
      <w:r w:rsidR="009C091B">
        <w:rPr>
          <w:rFonts w:ascii="Tahoma" w:hAnsi="Tahoma" w:cs="Tahoma"/>
          <w:noProof/>
          <w:sz w:val="24"/>
          <w:szCs w:val="24"/>
        </w:rPr>
        <w:t>43</w:t>
      </w:r>
      <w:r w:rsidR="009C091B">
        <w:rPr>
          <w:rFonts w:ascii="Tahoma" w:hAnsi="Tahoma" w:cs="Tahoma"/>
          <w:sz w:val="24"/>
          <w:szCs w:val="24"/>
        </w:rPr>
        <w:fldChar w:fldCharType="end"/>
      </w:r>
      <w:r w:rsidR="009C091B">
        <w:rPr>
          <w:rFonts w:ascii="Tahoma" w:hAnsi="Tahoma" w:cs="Tahoma"/>
          <w:sz w:val="24"/>
          <w:szCs w:val="24"/>
        </w:rPr>
        <w:t xml:space="preserve">) </w:t>
      </w:r>
      <w:r w:rsidR="003E2731">
        <w:rPr>
          <w:rFonts w:ascii="Tahoma" w:hAnsi="Tahoma" w:cs="Tahoma"/>
          <w:sz w:val="24"/>
          <w:szCs w:val="24"/>
        </w:rPr>
        <w:t xml:space="preserve">provides a summary </w:t>
      </w:r>
      <w:r w:rsidR="00EC47FC">
        <w:rPr>
          <w:rFonts w:ascii="Tahoma" w:hAnsi="Tahoma" w:cs="Tahoma"/>
          <w:sz w:val="24"/>
          <w:szCs w:val="24"/>
        </w:rPr>
        <w:t xml:space="preserve">of Dos and </w:t>
      </w:r>
      <w:r w:rsidR="005862FF">
        <w:rPr>
          <w:rFonts w:ascii="Tahoma" w:hAnsi="Tahoma" w:cs="Tahoma"/>
          <w:sz w:val="24"/>
          <w:szCs w:val="24"/>
        </w:rPr>
        <w:t>Don’ts, which</w:t>
      </w:r>
      <w:r w:rsidR="00EC47FC">
        <w:rPr>
          <w:rFonts w:ascii="Tahoma" w:hAnsi="Tahoma" w:cs="Tahoma"/>
          <w:sz w:val="24"/>
          <w:szCs w:val="24"/>
        </w:rPr>
        <w:t xml:space="preserve"> may be</w:t>
      </w:r>
      <w:r w:rsidR="003E2731">
        <w:rPr>
          <w:rFonts w:ascii="Tahoma" w:hAnsi="Tahoma" w:cs="Tahoma"/>
          <w:sz w:val="24"/>
          <w:szCs w:val="24"/>
        </w:rPr>
        <w:t xml:space="preserve"> helpful to use when working with staff</w:t>
      </w:r>
      <w:r w:rsidR="005F213C" w:rsidRPr="00B62A31">
        <w:rPr>
          <w:rFonts w:ascii="Tahoma" w:hAnsi="Tahoma" w:cs="Tahoma"/>
          <w:sz w:val="24"/>
          <w:szCs w:val="24"/>
        </w:rPr>
        <w:t>.</w:t>
      </w:r>
    </w:p>
    <w:p w14:paraId="4CC0BE61" w14:textId="77777777" w:rsidR="00C46342" w:rsidRPr="00B62A31" w:rsidRDefault="00C46342" w:rsidP="00564B75">
      <w:pPr>
        <w:pStyle w:val="Heading1"/>
        <w:pageBreakBefore/>
        <w:rPr>
          <w:rFonts w:ascii="Tahoma" w:hAnsi="Tahoma" w:cs="Tahoma"/>
        </w:rPr>
      </w:pPr>
      <w:bookmarkStart w:id="44" w:name="_Toc493059932"/>
      <w:bookmarkStart w:id="45" w:name="_Toc497395751"/>
      <w:bookmarkEnd w:id="42"/>
      <w:bookmarkEnd w:id="43"/>
      <w:r w:rsidRPr="00B62A31">
        <w:rPr>
          <w:rFonts w:ascii="Tahoma" w:hAnsi="Tahoma" w:cs="Tahoma"/>
        </w:rPr>
        <w:lastRenderedPageBreak/>
        <w:t xml:space="preserve">Section III: Five-step </w:t>
      </w:r>
      <w:r w:rsidR="00202FD9" w:rsidRPr="00B62A31">
        <w:rPr>
          <w:rFonts w:ascii="Tahoma" w:hAnsi="Tahoma" w:cs="Tahoma"/>
        </w:rPr>
        <w:t>Decision-making P</w:t>
      </w:r>
      <w:r w:rsidR="00D67DCA" w:rsidRPr="00B62A31">
        <w:rPr>
          <w:rFonts w:ascii="Tahoma" w:hAnsi="Tahoma" w:cs="Tahoma"/>
        </w:rPr>
        <w:t>rocess</w:t>
      </w:r>
      <w:bookmarkEnd w:id="44"/>
      <w:bookmarkEnd w:id="45"/>
    </w:p>
    <w:p w14:paraId="19545AFE" w14:textId="77777777" w:rsidR="0009011A" w:rsidRPr="00B62A31" w:rsidRDefault="0009011A" w:rsidP="00584383">
      <w:pPr>
        <w:spacing w:after="0" w:line="240" w:lineRule="auto"/>
        <w:rPr>
          <w:rFonts w:ascii="Tahoma" w:hAnsi="Tahoma" w:cs="Tahoma"/>
          <w:b/>
          <w:sz w:val="24"/>
          <w:szCs w:val="24"/>
        </w:rPr>
      </w:pPr>
    </w:p>
    <w:p w14:paraId="54338E40" w14:textId="492ABB1C" w:rsidR="000717DE" w:rsidRPr="00B62A31" w:rsidRDefault="000717DE" w:rsidP="00FC4107">
      <w:pPr>
        <w:spacing w:after="0"/>
        <w:rPr>
          <w:rFonts w:ascii="Tahoma" w:hAnsi="Tahoma" w:cs="Tahoma"/>
          <w:sz w:val="24"/>
          <w:szCs w:val="24"/>
        </w:rPr>
      </w:pPr>
      <w:r w:rsidRPr="00B62A31">
        <w:rPr>
          <w:rFonts w:ascii="Tahoma" w:hAnsi="Tahoma" w:cs="Tahoma"/>
          <w:sz w:val="24"/>
          <w:szCs w:val="24"/>
        </w:rPr>
        <w:t xml:space="preserve">This section describes a five-step process that can be used to make optimal accessibility decisions for those students who need accessibility supports in the classroom. The </w:t>
      </w:r>
      <w:r w:rsidR="00B355B1">
        <w:rPr>
          <w:rFonts w:ascii="Tahoma" w:hAnsi="Tahoma" w:cs="Tahoma"/>
          <w:sz w:val="24"/>
          <w:szCs w:val="24"/>
        </w:rPr>
        <w:t>five steps follow:</w:t>
      </w:r>
    </w:p>
    <w:p w14:paraId="58E50E22" w14:textId="77777777" w:rsidR="000224EF" w:rsidRPr="00B62A31" w:rsidRDefault="000224EF" w:rsidP="00FC4107">
      <w:pPr>
        <w:spacing w:after="0"/>
        <w:rPr>
          <w:rFonts w:ascii="Tahoma" w:hAnsi="Tahoma" w:cs="Tahoma"/>
          <w:b/>
          <w:sz w:val="24"/>
          <w:szCs w:val="24"/>
        </w:rPr>
      </w:pPr>
    </w:p>
    <w:p w14:paraId="665C02DE" w14:textId="19EA0178" w:rsidR="000717DE" w:rsidRPr="00FC4107" w:rsidRDefault="000717DE" w:rsidP="00FC4107">
      <w:pPr>
        <w:spacing w:after="0"/>
        <w:ind w:left="360"/>
        <w:rPr>
          <w:rFonts w:ascii="Tahoma" w:hAnsi="Tahoma" w:cs="Tahoma"/>
          <w:sz w:val="24"/>
          <w:szCs w:val="24"/>
        </w:rPr>
      </w:pPr>
      <w:r w:rsidRPr="00FC4107">
        <w:rPr>
          <w:rFonts w:ascii="Tahoma" w:hAnsi="Tahoma" w:cs="Tahoma"/>
          <w:sz w:val="24"/>
          <w:szCs w:val="24"/>
        </w:rPr>
        <w:t xml:space="preserve">Step 1: Expect Students </w:t>
      </w:r>
      <w:r w:rsidR="00844E8D" w:rsidRPr="00FC4107">
        <w:rPr>
          <w:rFonts w:ascii="Tahoma" w:hAnsi="Tahoma" w:cs="Tahoma"/>
          <w:sz w:val="24"/>
          <w:szCs w:val="24"/>
        </w:rPr>
        <w:t xml:space="preserve">to Achieve Grade-level </w:t>
      </w:r>
      <w:r w:rsidRPr="00FC4107">
        <w:rPr>
          <w:rFonts w:ascii="Tahoma" w:hAnsi="Tahoma" w:cs="Tahoma"/>
          <w:sz w:val="24"/>
          <w:szCs w:val="24"/>
        </w:rPr>
        <w:t>Standards</w:t>
      </w:r>
    </w:p>
    <w:p w14:paraId="72E6FAA7" w14:textId="77777777" w:rsidR="000717DE" w:rsidRPr="00FC4107" w:rsidRDefault="000717DE" w:rsidP="00FC4107">
      <w:pPr>
        <w:spacing w:after="0"/>
        <w:ind w:left="360"/>
        <w:rPr>
          <w:rFonts w:ascii="Tahoma" w:hAnsi="Tahoma" w:cs="Tahoma"/>
          <w:sz w:val="24"/>
          <w:szCs w:val="24"/>
        </w:rPr>
      </w:pPr>
      <w:r w:rsidRPr="00FC4107">
        <w:rPr>
          <w:rFonts w:ascii="Tahoma" w:hAnsi="Tahoma" w:cs="Tahoma"/>
          <w:sz w:val="24"/>
          <w:szCs w:val="24"/>
        </w:rPr>
        <w:t>Step 2: Learn About Accessibility Supports for Instruction and Assessment</w:t>
      </w:r>
    </w:p>
    <w:p w14:paraId="222ACA1D" w14:textId="77777777" w:rsidR="000717DE" w:rsidRPr="00FC4107" w:rsidRDefault="000717DE" w:rsidP="00FC4107">
      <w:pPr>
        <w:spacing w:after="0"/>
        <w:ind w:left="360"/>
        <w:rPr>
          <w:rFonts w:ascii="Tahoma" w:hAnsi="Tahoma" w:cs="Tahoma"/>
          <w:sz w:val="24"/>
          <w:szCs w:val="24"/>
        </w:rPr>
      </w:pPr>
      <w:r w:rsidRPr="00FC4107">
        <w:rPr>
          <w:rFonts w:ascii="Tahoma" w:hAnsi="Tahoma" w:cs="Tahoma"/>
          <w:sz w:val="24"/>
          <w:szCs w:val="24"/>
        </w:rPr>
        <w:t>Step 3: Identify Accessibility Supports for Instruction and Assessment</w:t>
      </w:r>
    </w:p>
    <w:p w14:paraId="5E986E4F" w14:textId="021E3B4F" w:rsidR="000717DE" w:rsidRPr="00FC4107" w:rsidRDefault="000717DE" w:rsidP="00FC4107">
      <w:pPr>
        <w:spacing w:after="0"/>
        <w:ind w:left="360"/>
        <w:rPr>
          <w:rFonts w:ascii="Tahoma" w:hAnsi="Tahoma" w:cs="Tahoma"/>
          <w:sz w:val="24"/>
          <w:szCs w:val="24"/>
        </w:rPr>
      </w:pPr>
      <w:r w:rsidRPr="00FC4107">
        <w:rPr>
          <w:rFonts w:ascii="Tahoma" w:hAnsi="Tahoma" w:cs="Tahoma"/>
          <w:sz w:val="24"/>
          <w:szCs w:val="24"/>
        </w:rPr>
        <w:t>Step 4: Adm</w:t>
      </w:r>
      <w:r w:rsidR="007833C6">
        <w:rPr>
          <w:rFonts w:ascii="Tahoma" w:hAnsi="Tahoma" w:cs="Tahoma"/>
          <w:sz w:val="24"/>
          <w:szCs w:val="24"/>
        </w:rPr>
        <w:t>inister Accessibility Supports d</w:t>
      </w:r>
      <w:r w:rsidRPr="00FC4107">
        <w:rPr>
          <w:rFonts w:ascii="Tahoma" w:hAnsi="Tahoma" w:cs="Tahoma"/>
          <w:sz w:val="24"/>
          <w:szCs w:val="24"/>
        </w:rPr>
        <w:t>uring Instruction and Assessment</w:t>
      </w:r>
    </w:p>
    <w:p w14:paraId="0111CBCC" w14:textId="592F66BB" w:rsidR="000717DE" w:rsidRPr="00147152" w:rsidRDefault="000224EF" w:rsidP="00147152">
      <w:pPr>
        <w:spacing w:after="0"/>
        <w:ind w:left="360"/>
        <w:rPr>
          <w:rFonts w:ascii="Tahoma" w:hAnsi="Tahoma" w:cs="Tahoma"/>
          <w:sz w:val="24"/>
          <w:szCs w:val="24"/>
        </w:rPr>
      </w:pPr>
      <w:r w:rsidRPr="00FC4107">
        <w:rPr>
          <w:rFonts w:ascii="Tahoma" w:hAnsi="Tahoma" w:cs="Tahoma"/>
          <w:sz w:val="24"/>
          <w:szCs w:val="24"/>
        </w:rPr>
        <w:t>Step 5: Evaluate Use of Accessibility Supports</w:t>
      </w:r>
      <w:r w:rsidR="00844E8D" w:rsidRPr="00FC4107">
        <w:rPr>
          <w:rFonts w:ascii="Tahoma" w:hAnsi="Tahoma" w:cs="Tahoma"/>
          <w:sz w:val="24"/>
          <w:szCs w:val="24"/>
        </w:rPr>
        <w:t xml:space="preserve"> in Instruction and Assessment</w:t>
      </w:r>
    </w:p>
    <w:p w14:paraId="22C3FA79" w14:textId="77777777" w:rsidR="000717DE" w:rsidRPr="00B62A31" w:rsidRDefault="000717DE" w:rsidP="000717DE">
      <w:pPr>
        <w:spacing w:after="0" w:line="240" w:lineRule="auto"/>
        <w:rPr>
          <w:rFonts w:ascii="Tahoma" w:hAnsi="Tahoma" w:cs="Tahoma"/>
          <w:b/>
          <w:sz w:val="24"/>
          <w:szCs w:val="24"/>
        </w:rPr>
      </w:pPr>
    </w:p>
    <w:p w14:paraId="536CB1A0" w14:textId="4B976C0E" w:rsidR="00C46342" w:rsidRPr="000D3FF3" w:rsidRDefault="00202FD9" w:rsidP="0000365C">
      <w:pPr>
        <w:pStyle w:val="Heading2"/>
      </w:pPr>
      <w:bookmarkStart w:id="46" w:name="_Toc493059933"/>
      <w:bookmarkStart w:id="47" w:name="_Toc497395752"/>
      <w:r w:rsidRPr="000D3FF3">
        <w:t>Step 1: Expect Students to Achieve Grade-level S</w:t>
      </w:r>
      <w:r w:rsidR="00C46342" w:rsidRPr="000D3FF3">
        <w:t>tandards</w:t>
      </w:r>
      <w:bookmarkEnd w:id="46"/>
      <w:bookmarkEnd w:id="47"/>
    </w:p>
    <w:p w14:paraId="0BE718EA" w14:textId="77777777" w:rsidR="00CC63ED" w:rsidRPr="00B62A31" w:rsidRDefault="00CC63ED" w:rsidP="000717DE">
      <w:pPr>
        <w:spacing w:after="0" w:line="240" w:lineRule="auto"/>
        <w:rPr>
          <w:rFonts w:ascii="Tahoma" w:hAnsi="Tahoma" w:cs="Tahoma"/>
          <w:b/>
          <w:sz w:val="24"/>
          <w:szCs w:val="24"/>
        </w:rPr>
      </w:pPr>
    </w:p>
    <w:p w14:paraId="3BB37345" w14:textId="7D1B02D1" w:rsidR="00CC63ED" w:rsidRPr="00AD685D" w:rsidRDefault="00AD685D" w:rsidP="000717DE">
      <w:pPr>
        <w:spacing w:after="0"/>
        <w:rPr>
          <w:rFonts w:ascii="Tahoma" w:hAnsi="Tahoma" w:cs="Tahoma"/>
          <w:color w:val="000000"/>
          <w:sz w:val="24"/>
          <w:szCs w:val="24"/>
        </w:rPr>
      </w:pPr>
      <w:r w:rsidRPr="00B62A31">
        <w:rPr>
          <w:rFonts w:ascii="Tahoma" w:hAnsi="Tahoma" w:cs="Tahoma"/>
          <w:color w:val="000000"/>
          <w:sz w:val="24"/>
          <w:szCs w:val="24"/>
        </w:rPr>
        <w:t xml:space="preserve">All students can work toward grade-level academic </w:t>
      </w:r>
      <w:r>
        <w:rPr>
          <w:rFonts w:ascii="Tahoma" w:hAnsi="Tahoma" w:cs="Tahoma"/>
          <w:color w:val="000000"/>
          <w:sz w:val="24"/>
          <w:szCs w:val="24"/>
        </w:rPr>
        <w:t xml:space="preserve">content </w:t>
      </w:r>
      <w:r w:rsidRPr="00B62A31">
        <w:rPr>
          <w:rFonts w:ascii="Tahoma" w:hAnsi="Tahoma" w:cs="Tahoma"/>
          <w:color w:val="000000"/>
          <w:sz w:val="24"/>
          <w:szCs w:val="24"/>
        </w:rPr>
        <w:t xml:space="preserve">and </w:t>
      </w:r>
      <w:r>
        <w:rPr>
          <w:rFonts w:ascii="Tahoma" w:hAnsi="Tahoma" w:cs="Tahoma"/>
          <w:color w:val="000000"/>
          <w:sz w:val="24"/>
          <w:szCs w:val="24"/>
        </w:rPr>
        <w:t>should be exp</w:t>
      </w:r>
      <w:r w:rsidR="007833C6">
        <w:rPr>
          <w:rFonts w:ascii="Tahoma" w:hAnsi="Tahoma" w:cs="Tahoma"/>
          <w:color w:val="000000"/>
          <w:sz w:val="24"/>
          <w:szCs w:val="24"/>
        </w:rPr>
        <w:t>ected to be successful on grade-</w:t>
      </w:r>
      <w:r>
        <w:rPr>
          <w:rFonts w:ascii="Tahoma" w:hAnsi="Tahoma" w:cs="Tahoma"/>
          <w:color w:val="000000"/>
          <w:sz w:val="24"/>
          <w:szCs w:val="24"/>
        </w:rPr>
        <w:t>level content standards</w:t>
      </w:r>
      <w:r w:rsidR="007833C6">
        <w:rPr>
          <w:rFonts w:ascii="Tahoma" w:hAnsi="Tahoma" w:cs="Tahoma"/>
          <w:color w:val="000000"/>
          <w:sz w:val="24"/>
          <w:szCs w:val="24"/>
        </w:rPr>
        <w:t xml:space="preserve">. </w:t>
      </w:r>
      <w:r w:rsidR="00AB7FB4" w:rsidRPr="00AD685D">
        <w:rPr>
          <w:rFonts w:ascii="Tahoma" w:hAnsi="Tahoma" w:cs="Tahoma"/>
          <w:color w:val="000000"/>
          <w:sz w:val="24"/>
          <w:szCs w:val="24"/>
        </w:rPr>
        <w:t xml:space="preserve">Academic </w:t>
      </w:r>
      <w:r w:rsidR="00CC63ED" w:rsidRPr="00AD685D">
        <w:rPr>
          <w:rFonts w:ascii="Tahoma" w:hAnsi="Tahoma" w:cs="Tahoma"/>
          <w:color w:val="000000"/>
          <w:sz w:val="24"/>
          <w:szCs w:val="24"/>
        </w:rPr>
        <w:t xml:space="preserve">standards are educational targets outlining what students are </w:t>
      </w:r>
      <w:r w:rsidR="007833C6">
        <w:rPr>
          <w:rFonts w:ascii="Tahoma" w:hAnsi="Tahoma" w:cs="Tahoma"/>
          <w:color w:val="000000"/>
          <w:sz w:val="24"/>
          <w:szCs w:val="24"/>
        </w:rPr>
        <w:t>expected to learn at each grade-</w:t>
      </w:r>
      <w:r w:rsidR="00CC63ED" w:rsidRPr="00AD685D">
        <w:rPr>
          <w:rFonts w:ascii="Tahoma" w:hAnsi="Tahoma" w:cs="Tahoma"/>
          <w:color w:val="000000"/>
          <w:sz w:val="24"/>
          <w:szCs w:val="24"/>
        </w:rPr>
        <w:t xml:space="preserve">level. Teachers ensure that students </w:t>
      </w:r>
      <w:r w:rsidR="00AB7FB4" w:rsidRPr="00AD685D">
        <w:rPr>
          <w:rFonts w:ascii="Tahoma" w:hAnsi="Tahoma" w:cs="Tahoma"/>
          <w:color w:val="000000"/>
          <w:sz w:val="24"/>
          <w:szCs w:val="24"/>
        </w:rPr>
        <w:t xml:space="preserve">work toward grade-level </w:t>
      </w:r>
      <w:r w:rsidR="00CC63ED" w:rsidRPr="00AD685D">
        <w:rPr>
          <w:rFonts w:ascii="Tahoma" w:hAnsi="Tahoma" w:cs="Tahoma"/>
          <w:color w:val="000000"/>
          <w:sz w:val="24"/>
          <w:szCs w:val="24"/>
        </w:rPr>
        <w:t xml:space="preserve">standards by using a range of instructional strategies based on the varied strengths and needs of students. For some </w:t>
      </w:r>
      <w:r w:rsidR="00AB7FB4" w:rsidRPr="00AD685D">
        <w:rPr>
          <w:rFonts w:ascii="Tahoma" w:hAnsi="Tahoma" w:cs="Tahoma"/>
          <w:color w:val="000000"/>
          <w:sz w:val="24"/>
          <w:szCs w:val="24"/>
        </w:rPr>
        <w:t>students, accessibility supports</w:t>
      </w:r>
      <w:r w:rsidR="00CC63ED" w:rsidRPr="00AD685D">
        <w:rPr>
          <w:rFonts w:ascii="Tahoma" w:hAnsi="Tahoma" w:cs="Tahoma"/>
          <w:color w:val="000000"/>
          <w:sz w:val="24"/>
          <w:szCs w:val="24"/>
        </w:rPr>
        <w:t xml:space="preserve"> are provided during instruction and assessments to help promote equal</w:t>
      </w:r>
      <w:r w:rsidR="00B355B1">
        <w:rPr>
          <w:rFonts w:ascii="Tahoma" w:hAnsi="Tahoma" w:cs="Tahoma"/>
          <w:color w:val="000000"/>
          <w:sz w:val="24"/>
          <w:szCs w:val="24"/>
        </w:rPr>
        <w:t xml:space="preserve"> access to grade-level content.</w:t>
      </w:r>
    </w:p>
    <w:p w14:paraId="6EE19A34" w14:textId="6CB6840A" w:rsidR="00F226D1" w:rsidRDefault="00F226D1" w:rsidP="000717DE">
      <w:pPr>
        <w:spacing w:after="0"/>
        <w:rPr>
          <w:rFonts w:ascii="Tahoma" w:hAnsi="Tahoma" w:cs="Tahoma"/>
          <w:color w:val="000000"/>
          <w:sz w:val="24"/>
          <w:szCs w:val="24"/>
        </w:rPr>
      </w:pPr>
    </w:p>
    <w:p w14:paraId="0957F5AF" w14:textId="368A8539" w:rsidR="00CC63ED" w:rsidRDefault="00D45BE2" w:rsidP="000717DE">
      <w:pPr>
        <w:spacing w:after="0"/>
        <w:rPr>
          <w:rFonts w:ascii="Tahoma" w:hAnsi="Tahoma" w:cs="Tahoma"/>
          <w:sz w:val="24"/>
          <w:szCs w:val="24"/>
        </w:rPr>
      </w:pPr>
      <w:r>
        <w:rPr>
          <w:rFonts w:ascii="Tahoma" w:hAnsi="Tahoma" w:cs="Tahoma"/>
          <w:color w:val="000000"/>
          <w:sz w:val="24"/>
          <w:szCs w:val="24"/>
        </w:rPr>
        <w:t>I</w:t>
      </w:r>
      <w:r w:rsidR="00AB7FB4" w:rsidRPr="00B62A31">
        <w:rPr>
          <w:rFonts w:ascii="Tahoma" w:hAnsi="Tahoma" w:cs="Tahoma"/>
          <w:color w:val="000000"/>
          <w:sz w:val="24"/>
          <w:szCs w:val="24"/>
        </w:rPr>
        <w:t>ndividual educators or teams of educators</w:t>
      </w:r>
      <w:r w:rsidR="00CC63ED" w:rsidRPr="00B62A31">
        <w:rPr>
          <w:rFonts w:ascii="Tahoma" w:hAnsi="Tahoma" w:cs="Tahoma"/>
          <w:color w:val="000000"/>
          <w:sz w:val="24"/>
          <w:szCs w:val="24"/>
        </w:rPr>
        <w:t xml:space="preserve"> who are familiar with all characteristics and needs of students</w:t>
      </w:r>
      <w:r>
        <w:rPr>
          <w:rFonts w:ascii="Tahoma" w:hAnsi="Tahoma" w:cs="Tahoma"/>
          <w:color w:val="000000"/>
          <w:sz w:val="24"/>
          <w:szCs w:val="24"/>
        </w:rPr>
        <w:t xml:space="preserve"> should </w:t>
      </w:r>
      <w:r w:rsidR="000705A8">
        <w:rPr>
          <w:rFonts w:ascii="Tahoma" w:hAnsi="Tahoma" w:cs="Tahoma"/>
          <w:color w:val="000000"/>
          <w:sz w:val="24"/>
          <w:szCs w:val="24"/>
        </w:rPr>
        <w:t>make i</w:t>
      </w:r>
      <w:r w:rsidRPr="00B62A31">
        <w:rPr>
          <w:rFonts w:ascii="Tahoma" w:hAnsi="Tahoma" w:cs="Tahoma"/>
          <w:color w:val="000000"/>
          <w:sz w:val="24"/>
          <w:szCs w:val="24"/>
        </w:rPr>
        <w:t xml:space="preserve">nstructional and assessment decisions for </w:t>
      </w:r>
      <w:r w:rsidR="000705A8">
        <w:rPr>
          <w:rFonts w:ascii="Tahoma" w:hAnsi="Tahoma" w:cs="Tahoma"/>
          <w:color w:val="000000"/>
          <w:sz w:val="24"/>
          <w:szCs w:val="24"/>
        </w:rPr>
        <w:t>them</w:t>
      </w:r>
      <w:r w:rsidR="00CC63ED" w:rsidRPr="00B62A31">
        <w:rPr>
          <w:rFonts w:ascii="Tahoma" w:hAnsi="Tahoma" w:cs="Tahoma"/>
          <w:color w:val="000000"/>
          <w:sz w:val="24"/>
          <w:szCs w:val="24"/>
        </w:rPr>
        <w:t xml:space="preserve">. </w:t>
      </w:r>
      <w:r w:rsidR="00AB7FB4" w:rsidRPr="00B62A31">
        <w:rPr>
          <w:rFonts w:ascii="Tahoma" w:hAnsi="Tahoma" w:cs="Tahoma"/>
          <w:color w:val="000000"/>
          <w:sz w:val="24"/>
          <w:szCs w:val="24"/>
        </w:rPr>
        <w:t>Educators are</w:t>
      </w:r>
      <w:r w:rsidR="00CC63ED" w:rsidRPr="00B62A31">
        <w:rPr>
          <w:rFonts w:ascii="Tahoma" w:hAnsi="Tahoma" w:cs="Tahoma"/>
          <w:bCs/>
          <w:color w:val="000000"/>
          <w:sz w:val="24"/>
          <w:szCs w:val="24"/>
        </w:rPr>
        <w:t xml:space="preserve"> responsible for developing, implement</w:t>
      </w:r>
      <w:r w:rsidR="000717DE" w:rsidRPr="00B62A31">
        <w:rPr>
          <w:rFonts w:ascii="Tahoma" w:hAnsi="Tahoma" w:cs="Tahoma"/>
          <w:bCs/>
          <w:color w:val="000000"/>
          <w:sz w:val="24"/>
          <w:szCs w:val="24"/>
        </w:rPr>
        <w:t>ing, and improving accessibility</w:t>
      </w:r>
      <w:r w:rsidR="00CC63ED" w:rsidRPr="00B62A31">
        <w:rPr>
          <w:rFonts w:ascii="Tahoma" w:hAnsi="Tahoma" w:cs="Tahoma"/>
          <w:bCs/>
          <w:color w:val="000000"/>
          <w:sz w:val="24"/>
          <w:szCs w:val="24"/>
        </w:rPr>
        <w:t xml:space="preserve"> prac</w:t>
      </w:r>
      <w:r w:rsidR="000717DE" w:rsidRPr="00B62A31">
        <w:rPr>
          <w:rFonts w:ascii="Tahoma" w:hAnsi="Tahoma" w:cs="Tahoma"/>
          <w:bCs/>
          <w:color w:val="000000"/>
          <w:sz w:val="24"/>
          <w:szCs w:val="24"/>
        </w:rPr>
        <w:t>tices for students</w:t>
      </w:r>
      <w:r w:rsidR="00CC63ED" w:rsidRPr="00B62A31">
        <w:rPr>
          <w:rFonts w:ascii="Tahoma" w:hAnsi="Tahoma" w:cs="Tahoma"/>
          <w:bCs/>
          <w:color w:val="000000"/>
          <w:sz w:val="24"/>
          <w:szCs w:val="24"/>
        </w:rPr>
        <w:t>.</w:t>
      </w:r>
      <w:r w:rsidR="00B355B1">
        <w:rPr>
          <w:rFonts w:ascii="Tahoma" w:hAnsi="Tahoma" w:cs="Tahoma"/>
          <w:b/>
          <w:bCs/>
          <w:color w:val="000000"/>
          <w:sz w:val="28"/>
          <w:szCs w:val="28"/>
        </w:rPr>
        <w:t xml:space="preserve"> </w:t>
      </w:r>
      <w:r w:rsidR="00CC63ED" w:rsidRPr="00B62A31">
        <w:rPr>
          <w:rFonts w:ascii="Tahoma" w:hAnsi="Tahoma" w:cs="Tahoma"/>
          <w:sz w:val="24"/>
          <w:szCs w:val="24"/>
        </w:rPr>
        <w:t xml:space="preserve">The following are the types of </w:t>
      </w:r>
      <w:r w:rsidR="000717DE" w:rsidRPr="00B62A31">
        <w:rPr>
          <w:rFonts w:ascii="Tahoma" w:hAnsi="Tahoma" w:cs="Tahoma"/>
          <w:sz w:val="24"/>
          <w:szCs w:val="24"/>
        </w:rPr>
        <w:t>educators who may be involved in making accessibility decisions</w:t>
      </w:r>
      <w:r w:rsidR="00CC63ED" w:rsidRPr="00B62A31">
        <w:rPr>
          <w:rFonts w:ascii="Tahoma" w:hAnsi="Tahoma" w:cs="Tahoma"/>
          <w:sz w:val="24"/>
          <w:szCs w:val="24"/>
        </w:rPr>
        <w:t>:</w:t>
      </w:r>
    </w:p>
    <w:p w14:paraId="5F8D73FD" w14:textId="77777777" w:rsidR="00B94A56" w:rsidRPr="00B62A31" w:rsidRDefault="00B94A56" w:rsidP="000717DE">
      <w:pPr>
        <w:spacing w:after="0"/>
        <w:rPr>
          <w:rFonts w:ascii="Tahoma" w:hAnsi="Tahoma" w:cs="Tahoma"/>
          <w:color w:val="000000"/>
          <w:sz w:val="24"/>
          <w:szCs w:val="24"/>
        </w:rPr>
      </w:pPr>
    </w:p>
    <w:p w14:paraId="25481089" w14:textId="46934B9C" w:rsidR="00845B1E" w:rsidRDefault="00845B1E" w:rsidP="0025172B">
      <w:pPr>
        <w:pStyle w:val="ListParagraph"/>
        <w:numPr>
          <w:ilvl w:val="0"/>
          <w:numId w:val="1"/>
        </w:numPr>
        <w:spacing w:after="0" w:line="240" w:lineRule="auto"/>
        <w:ind w:left="720"/>
        <w:rPr>
          <w:rFonts w:ascii="Tahoma" w:hAnsi="Tahoma" w:cs="Tahoma"/>
          <w:color w:val="000000"/>
          <w:sz w:val="24"/>
          <w:szCs w:val="24"/>
        </w:rPr>
      </w:pPr>
      <w:r>
        <w:rPr>
          <w:rFonts w:ascii="Tahoma" w:hAnsi="Tahoma" w:cs="Tahoma"/>
          <w:color w:val="000000"/>
          <w:sz w:val="24"/>
          <w:szCs w:val="24"/>
        </w:rPr>
        <w:t xml:space="preserve">special education teachers </w:t>
      </w:r>
    </w:p>
    <w:p w14:paraId="0E79013C" w14:textId="1F6FF649" w:rsidR="00CC63ED" w:rsidRDefault="00CC63ED" w:rsidP="0025172B">
      <w:pPr>
        <w:pStyle w:val="ListParagraph"/>
        <w:numPr>
          <w:ilvl w:val="0"/>
          <w:numId w:val="1"/>
        </w:numPr>
        <w:spacing w:after="0" w:line="240" w:lineRule="auto"/>
        <w:ind w:left="720"/>
        <w:rPr>
          <w:rFonts w:ascii="Tahoma" w:hAnsi="Tahoma" w:cs="Tahoma"/>
          <w:color w:val="000000"/>
          <w:sz w:val="24"/>
          <w:szCs w:val="24"/>
        </w:rPr>
      </w:pPr>
      <w:r w:rsidRPr="00B62A31">
        <w:rPr>
          <w:rFonts w:ascii="Tahoma" w:hAnsi="Tahoma" w:cs="Tahoma"/>
          <w:color w:val="000000"/>
          <w:sz w:val="24"/>
          <w:szCs w:val="24"/>
        </w:rPr>
        <w:t>504 Plan committee representatives</w:t>
      </w:r>
    </w:p>
    <w:p w14:paraId="27631CE2" w14:textId="26D63F1C" w:rsidR="00470D05" w:rsidRPr="00B62A31" w:rsidRDefault="00470D05" w:rsidP="0025172B">
      <w:pPr>
        <w:pStyle w:val="ListParagraph"/>
        <w:numPr>
          <w:ilvl w:val="0"/>
          <w:numId w:val="1"/>
        </w:numPr>
        <w:spacing w:after="0" w:line="240" w:lineRule="auto"/>
        <w:ind w:left="720"/>
        <w:rPr>
          <w:rFonts w:ascii="Tahoma" w:hAnsi="Tahoma" w:cs="Tahoma"/>
          <w:color w:val="000000"/>
          <w:sz w:val="24"/>
          <w:szCs w:val="24"/>
        </w:rPr>
      </w:pPr>
      <w:r>
        <w:rPr>
          <w:rFonts w:ascii="Tahoma" w:hAnsi="Tahoma" w:cs="Tahoma"/>
          <w:color w:val="000000"/>
          <w:sz w:val="24"/>
          <w:szCs w:val="24"/>
        </w:rPr>
        <w:t>ELL teachers and facilitators</w:t>
      </w:r>
    </w:p>
    <w:p w14:paraId="1DA3F218" w14:textId="45761D28" w:rsidR="00CC63ED" w:rsidRPr="00470D05" w:rsidRDefault="00CC63ED" w:rsidP="0025172B">
      <w:pPr>
        <w:pStyle w:val="ListParagraph"/>
        <w:numPr>
          <w:ilvl w:val="0"/>
          <w:numId w:val="1"/>
        </w:numPr>
        <w:spacing w:after="0" w:line="240" w:lineRule="auto"/>
        <w:ind w:left="720"/>
        <w:rPr>
          <w:rFonts w:ascii="Tahoma" w:hAnsi="Tahoma" w:cs="Tahoma"/>
          <w:strike/>
          <w:color w:val="000000"/>
          <w:sz w:val="24"/>
          <w:szCs w:val="24"/>
        </w:rPr>
      </w:pPr>
      <w:r w:rsidRPr="00B62A31">
        <w:rPr>
          <w:rFonts w:ascii="Tahoma" w:hAnsi="Tahoma" w:cs="Tahoma"/>
          <w:color w:val="000000"/>
          <w:sz w:val="24"/>
          <w:szCs w:val="24"/>
        </w:rPr>
        <w:t>assessmen</w:t>
      </w:r>
      <w:r w:rsidR="00FF1DB3">
        <w:rPr>
          <w:rFonts w:ascii="Tahoma" w:hAnsi="Tahoma" w:cs="Tahoma"/>
          <w:color w:val="000000"/>
          <w:sz w:val="24"/>
          <w:szCs w:val="24"/>
        </w:rPr>
        <w:t xml:space="preserve">t </w:t>
      </w:r>
      <w:r w:rsidR="00470D05">
        <w:rPr>
          <w:rFonts w:ascii="Tahoma" w:hAnsi="Tahoma" w:cs="Tahoma"/>
          <w:color w:val="000000"/>
          <w:sz w:val="24"/>
          <w:szCs w:val="24"/>
        </w:rPr>
        <w:t>specialists</w:t>
      </w:r>
      <w:r w:rsidRPr="00AD685D">
        <w:rPr>
          <w:rFonts w:ascii="Tahoma" w:hAnsi="Tahoma" w:cs="Tahoma"/>
          <w:color w:val="000000"/>
          <w:sz w:val="24"/>
          <w:szCs w:val="24"/>
        </w:rPr>
        <w:t xml:space="preserve">, </w:t>
      </w:r>
      <w:r w:rsidR="00FC1294" w:rsidRPr="00AD685D">
        <w:rPr>
          <w:rFonts w:ascii="Tahoma" w:hAnsi="Tahoma" w:cs="Tahoma"/>
          <w:color w:val="000000"/>
          <w:sz w:val="24"/>
          <w:szCs w:val="24"/>
        </w:rPr>
        <w:t xml:space="preserve">test coordinators, </w:t>
      </w:r>
      <w:r w:rsidRPr="00470D05">
        <w:rPr>
          <w:rFonts w:ascii="Tahoma" w:hAnsi="Tahoma" w:cs="Tahoma"/>
          <w:color w:val="000000"/>
          <w:sz w:val="24"/>
          <w:szCs w:val="24"/>
        </w:rPr>
        <w:t>guidance counselor</w:t>
      </w:r>
      <w:r w:rsidR="00FF1DB3" w:rsidRPr="00470D05">
        <w:rPr>
          <w:rFonts w:ascii="Tahoma" w:hAnsi="Tahoma" w:cs="Tahoma"/>
          <w:color w:val="000000"/>
          <w:sz w:val="24"/>
          <w:szCs w:val="24"/>
        </w:rPr>
        <w:t>s</w:t>
      </w:r>
    </w:p>
    <w:p w14:paraId="39CD40C6" w14:textId="2A572153" w:rsidR="00CC63ED" w:rsidRPr="00AD685D" w:rsidRDefault="00CC63ED" w:rsidP="00AD685D">
      <w:pPr>
        <w:pStyle w:val="ListParagraph"/>
        <w:numPr>
          <w:ilvl w:val="0"/>
          <w:numId w:val="1"/>
        </w:numPr>
        <w:spacing w:after="0" w:line="240" w:lineRule="auto"/>
        <w:ind w:left="720"/>
        <w:rPr>
          <w:rFonts w:ascii="Tahoma" w:hAnsi="Tahoma" w:cs="Tahoma"/>
          <w:color w:val="000000"/>
          <w:sz w:val="24"/>
          <w:szCs w:val="24"/>
        </w:rPr>
      </w:pPr>
      <w:r w:rsidRPr="00B62A31">
        <w:rPr>
          <w:rFonts w:ascii="Tahoma" w:hAnsi="Tahoma" w:cs="Tahoma"/>
          <w:color w:val="000000"/>
          <w:sz w:val="24"/>
          <w:szCs w:val="24"/>
        </w:rPr>
        <w:t>general education teac</w:t>
      </w:r>
      <w:r w:rsidR="0053461C">
        <w:rPr>
          <w:rFonts w:ascii="Tahoma" w:hAnsi="Tahoma" w:cs="Tahoma"/>
          <w:color w:val="000000"/>
          <w:sz w:val="24"/>
          <w:szCs w:val="24"/>
        </w:rPr>
        <w:t xml:space="preserve">hers </w:t>
      </w:r>
      <w:r w:rsidR="0053461C" w:rsidRPr="00AD685D">
        <w:rPr>
          <w:rFonts w:ascii="Tahoma" w:hAnsi="Tahoma" w:cs="Tahoma"/>
          <w:color w:val="000000"/>
          <w:sz w:val="24"/>
          <w:szCs w:val="24"/>
        </w:rPr>
        <w:t>(classroom/content teacher</w:t>
      </w:r>
      <w:r w:rsidRPr="00AD685D">
        <w:rPr>
          <w:rFonts w:ascii="Tahoma" w:hAnsi="Tahoma" w:cs="Tahoma"/>
          <w:color w:val="000000"/>
          <w:sz w:val="24"/>
          <w:szCs w:val="24"/>
        </w:rPr>
        <w:t>s)</w:t>
      </w:r>
    </w:p>
    <w:p w14:paraId="123ACB17" w14:textId="1FDB96BB" w:rsidR="00CC63ED" w:rsidRPr="00470D05" w:rsidRDefault="00CC63ED" w:rsidP="0025172B">
      <w:pPr>
        <w:pStyle w:val="ListParagraph"/>
        <w:numPr>
          <w:ilvl w:val="0"/>
          <w:numId w:val="1"/>
        </w:numPr>
        <w:spacing w:after="0" w:line="240" w:lineRule="auto"/>
        <w:ind w:left="720"/>
        <w:rPr>
          <w:rFonts w:ascii="Tahoma" w:hAnsi="Tahoma" w:cs="Tahoma"/>
          <w:strike/>
          <w:color w:val="000000"/>
          <w:sz w:val="24"/>
          <w:szCs w:val="24"/>
        </w:rPr>
      </w:pPr>
      <w:r w:rsidRPr="00B62A31">
        <w:rPr>
          <w:rFonts w:ascii="Tahoma" w:hAnsi="Tahoma" w:cs="Tahoma"/>
          <w:color w:val="000000"/>
          <w:sz w:val="24"/>
          <w:szCs w:val="24"/>
        </w:rPr>
        <w:t xml:space="preserve">school administrators </w:t>
      </w:r>
    </w:p>
    <w:p w14:paraId="748DFF0E" w14:textId="03D002A8" w:rsidR="00CC63ED" w:rsidRPr="00B62A31" w:rsidRDefault="00AD685D" w:rsidP="0025172B">
      <w:pPr>
        <w:pStyle w:val="ListParagraph"/>
        <w:numPr>
          <w:ilvl w:val="0"/>
          <w:numId w:val="1"/>
        </w:numPr>
        <w:spacing w:after="0" w:line="240" w:lineRule="auto"/>
        <w:ind w:left="720"/>
        <w:rPr>
          <w:rFonts w:ascii="Tahoma" w:hAnsi="Tahoma" w:cs="Tahoma"/>
          <w:color w:val="000000"/>
          <w:sz w:val="24"/>
          <w:szCs w:val="24"/>
        </w:rPr>
      </w:pPr>
      <w:r>
        <w:rPr>
          <w:rFonts w:ascii="Tahoma" w:hAnsi="Tahoma" w:cs="Tahoma"/>
          <w:color w:val="000000"/>
          <w:sz w:val="24"/>
          <w:szCs w:val="24"/>
        </w:rPr>
        <w:t xml:space="preserve">parents and/or </w:t>
      </w:r>
      <w:r w:rsidR="0053461C">
        <w:rPr>
          <w:rFonts w:ascii="Tahoma" w:hAnsi="Tahoma" w:cs="Tahoma"/>
          <w:color w:val="000000"/>
          <w:sz w:val="24"/>
          <w:szCs w:val="24"/>
        </w:rPr>
        <w:t>guardians</w:t>
      </w:r>
    </w:p>
    <w:p w14:paraId="067EA3CA" w14:textId="2BED372D" w:rsidR="00CC63ED" w:rsidRPr="00B62A31" w:rsidRDefault="00CC63ED" w:rsidP="0025172B">
      <w:pPr>
        <w:pStyle w:val="ListParagraph"/>
        <w:numPr>
          <w:ilvl w:val="0"/>
          <w:numId w:val="1"/>
        </w:numPr>
        <w:spacing w:after="0" w:line="240" w:lineRule="auto"/>
        <w:ind w:left="720"/>
        <w:rPr>
          <w:rFonts w:ascii="Tahoma" w:hAnsi="Tahoma" w:cs="Tahoma"/>
          <w:color w:val="000000"/>
          <w:sz w:val="24"/>
          <w:szCs w:val="24"/>
        </w:rPr>
      </w:pPr>
      <w:r w:rsidRPr="00B62A31">
        <w:rPr>
          <w:rFonts w:ascii="Tahoma" w:hAnsi="Tahoma" w:cs="Tahoma"/>
          <w:color w:val="000000"/>
          <w:sz w:val="24"/>
          <w:szCs w:val="24"/>
        </w:rPr>
        <w:t>students</w:t>
      </w:r>
      <w:r w:rsidR="000717DE" w:rsidRPr="00B62A31">
        <w:rPr>
          <w:rFonts w:ascii="Tahoma" w:hAnsi="Tahoma" w:cs="Tahoma"/>
          <w:color w:val="000000"/>
          <w:sz w:val="24"/>
          <w:szCs w:val="24"/>
        </w:rPr>
        <w:t xml:space="preserve"> (if appropriate)</w:t>
      </w:r>
    </w:p>
    <w:p w14:paraId="435E3ED8" w14:textId="77777777" w:rsidR="00CC63ED" w:rsidRPr="00B62A31" w:rsidRDefault="00CC63ED" w:rsidP="000717DE">
      <w:pPr>
        <w:spacing w:after="0"/>
        <w:ind w:firstLine="720"/>
        <w:rPr>
          <w:rFonts w:ascii="Tahoma" w:hAnsi="Tahoma" w:cs="Tahoma"/>
          <w:color w:val="000000"/>
          <w:sz w:val="24"/>
          <w:szCs w:val="24"/>
        </w:rPr>
      </w:pPr>
    </w:p>
    <w:p w14:paraId="1BB31A01" w14:textId="1405F732" w:rsidR="00022CB0" w:rsidRDefault="00022CB0" w:rsidP="000717DE">
      <w:pPr>
        <w:spacing w:after="0"/>
        <w:rPr>
          <w:rFonts w:ascii="Tahoma" w:hAnsi="Tahoma" w:cs="Tahoma"/>
          <w:color w:val="000000"/>
          <w:sz w:val="24"/>
          <w:szCs w:val="24"/>
        </w:rPr>
      </w:pPr>
    </w:p>
    <w:p w14:paraId="1672AABC" w14:textId="2CBAD662" w:rsidR="00022CB0" w:rsidRPr="000D3FF3" w:rsidRDefault="00022CB0" w:rsidP="0000365C">
      <w:pPr>
        <w:pStyle w:val="Heading3"/>
      </w:pPr>
      <w:bookmarkStart w:id="48" w:name="_Toc83002080"/>
      <w:bookmarkStart w:id="49" w:name="_Toc493059934"/>
      <w:bookmarkStart w:id="50" w:name="_Toc497395753"/>
      <w:r w:rsidRPr="000D3FF3">
        <w:lastRenderedPageBreak/>
        <w:t>Including All Students in State Assessmen</w:t>
      </w:r>
      <w:bookmarkEnd w:id="48"/>
      <w:bookmarkEnd w:id="49"/>
      <w:r w:rsidR="00152224" w:rsidRPr="000D3FF3">
        <w:t>ts</w:t>
      </w:r>
      <w:bookmarkEnd w:id="50"/>
    </w:p>
    <w:p w14:paraId="6A56184C" w14:textId="002E623C" w:rsidR="00CC63ED" w:rsidRPr="00F226D1" w:rsidRDefault="00CC63ED" w:rsidP="000D3FF3">
      <w:pPr>
        <w:shd w:val="clear" w:color="auto" w:fill="FFFFFF"/>
        <w:spacing w:after="0" w:line="260" w:lineRule="atLeast"/>
        <w:rPr>
          <w:rFonts w:ascii="Tahoma" w:hAnsi="Tahoma" w:cs="Tahoma"/>
          <w:b/>
          <w:strike/>
          <w:sz w:val="24"/>
          <w:szCs w:val="24"/>
        </w:rPr>
      </w:pPr>
    </w:p>
    <w:p w14:paraId="419D8C92" w14:textId="4F3B0E86" w:rsidR="00944ADE" w:rsidRDefault="0037187C" w:rsidP="000717DE">
      <w:pPr>
        <w:spacing w:after="0"/>
        <w:rPr>
          <w:rFonts w:ascii="Tahoma" w:hAnsi="Tahoma" w:cs="Tahoma"/>
          <w:color w:val="000000"/>
          <w:sz w:val="24"/>
          <w:szCs w:val="24"/>
        </w:rPr>
      </w:pPr>
      <w:r w:rsidRPr="00AD685D">
        <w:rPr>
          <w:rFonts w:ascii="Tahoma" w:eastAsia="Calibri" w:hAnsi="Tahoma" w:cs="Tahoma"/>
          <w:sz w:val="24"/>
          <w:szCs w:val="24"/>
        </w:rPr>
        <w:t xml:space="preserve">Inclusion of all students </w:t>
      </w:r>
      <w:r w:rsidR="00CC63ED" w:rsidRPr="00AD685D">
        <w:rPr>
          <w:rFonts w:ascii="Tahoma" w:eastAsia="Calibri" w:hAnsi="Tahoma" w:cs="Tahoma"/>
          <w:sz w:val="24"/>
          <w:szCs w:val="24"/>
        </w:rPr>
        <w:t>in large</w:t>
      </w:r>
      <w:r w:rsidR="00A65977" w:rsidRPr="00AD685D">
        <w:rPr>
          <w:rFonts w:ascii="Tahoma" w:eastAsia="Calibri" w:hAnsi="Tahoma" w:cs="Tahoma"/>
          <w:sz w:val="24"/>
          <w:szCs w:val="24"/>
        </w:rPr>
        <w:t>-</w:t>
      </w:r>
      <w:r w:rsidR="00CC63ED" w:rsidRPr="00AD685D">
        <w:rPr>
          <w:rFonts w:ascii="Tahoma" w:eastAsia="Calibri" w:hAnsi="Tahoma" w:cs="Tahoma"/>
          <w:sz w:val="24"/>
          <w:szCs w:val="24"/>
        </w:rPr>
        <w:t>scale asse</w:t>
      </w:r>
      <w:r w:rsidRPr="00AD685D">
        <w:rPr>
          <w:rFonts w:ascii="Tahoma" w:eastAsia="Calibri" w:hAnsi="Tahoma" w:cs="Tahoma"/>
          <w:sz w:val="24"/>
          <w:szCs w:val="24"/>
        </w:rPr>
        <w:t xml:space="preserve">ssments and grade-level </w:t>
      </w:r>
      <w:r w:rsidR="00CC63ED" w:rsidRPr="00AD685D">
        <w:rPr>
          <w:rFonts w:ascii="Tahoma" w:eastAsia="Calibri" w:hAnsi="Tahoma" w:cs="Tahoma"/>
          <w:sz w:val="24"/>
          <w:szCs w:val="24"/>
        </w:rPr>
        <w:t xml:space="preserve">standards is mandated by both federal and state laws. </w:t>
      </w:r>
      <w:r w:rsidRPr="00AD685D">
        <w:rPr>
          <w:rFonts w:ascii="Tahoma" w:hAnsi="Tahoma" w:cs="Tahoma"/>
          <w:color w:val="000000"/>
          <w:sz w:val="24"/>
          <w:szCs w:val="24"/>
        </w:rPr>
        <w:t>Accessibility supports</w:t>
      </w:r>
      <w:r w:rsidR="00CC63ED" w:rsidRPr="00AD685D">
        <w:rPr>
          <w:rFonts w:ascii="Tahoma" w:hAnsi="Tahoma" w:cs="Tahoma"/>
          <w:color w:val="000000"/>
          <w:sz w:val="24"/>
          <w:szCs w:val="24"/>
        </w:rPr>
        <w:t xml:space="preserve"> are provided </w:t>
      </w:r>
      <w:r w:rsidRPr="00AD685D">
        <w:rPr>
          <w:rFonts w:ascii="Tahoma" w:hAnsi="Tahoma" w:cs="Tahoma"/>
          <w:color w:val="000000"/>
          <w:sz w:val="24"/>
          <w:szCs w:val="24"/>
        </w:rPr>
        <w:t xml:space="preserve">for students </w:t>
      </w:r>
      <w:r w:rsidR="00CC63ED" w:rsidRPr="00AD685D">
        <w:rPr>
          <w:rFonts w:ascii="Tahoma" w:hAnsi="Tahoma" w:cs="Tahoma"/>
          <w:color w:val="000000"/>
          <w:sz w:val="24"/>
          <w:szCs w:val="24"/>
        </w:rPr>
        <w:t xml:space="preserve">during instruction and assessments to guarantee equal access to grade-level content. To meet this goal of equal </w:t>
      </w:r>
      <w:r w:rsidRPr="00AD685D">
        <w:rPr>
          <w:rFonts w:ascii="Tahoma" w:hAnsi="Tahoma" w:cs="Tahoma"/>
          <w:color w:val="000000"/>
          <w:sz w:val="24"/>
          <w:szCs w:val="24"/>
        </w:rPr>
        <w:t>access, educators</w:t>
      </w:r>
      <w:r w:rsidR="00CC63ED" w:rsidRPr="00AD685D">
        <w:rPr>
          <w:rFonts w:ascii="Tahoma" w:hAnsi="Tahoma" w:cs="Tahoma"/>
          <w:color w:val="000000"/>
          <w:sz w:val="24"/>
          <w:szCs w:val="24"/>
        </w:rPr>
        <w:t xml:space="preserve"> </w:t>
      </w:r>
      <w:r w:rsidRPr="00AD685D">
        <w:rPr>
          <w:rFonts w:ascii="Tahoma" w:hAnsi="Tahoma" w:cs="Tahoma"/>
          <w:color w:val="000000"/>
          <w:sz w:val="24"/>
          <w:szCs w:val="24"/>
        </w:rPr>
        <w:t>must be familiar with</w:t>
      </w:r>
      <w:r w:rsidR="00015EC4">
        <w:rPr>
          <w:rFonts w:ascii="Tahoma" w:hAnsi="Tahoma" w:cs="Tahoma"/>
          <w:color w:val="000000"/>
          <w:sz w:val="24"/>
          <w:szCs w:val="24"/>
        </w:rPr>
        <w:t xml:space="preserve"> Nebraska content</w:t>
      </w:r>
      <w:r w:rsidRPr="00AD685D">
        <w:rPr>
          <w:rFonts w:ascii="Tahoma" w:hAnsi="Tahoma" w:cs="Tahoma"/>
          <w:color w:val="000000"/>
          <w:sz w:val="24"/>
          <w:szCs w:val="24"/>
        </w:rPr>
        <w:t xml:space="preserve"> </w:t>
      </w:r>
      <w:r w:rsidR="00CC63ED" w:rsidRPr="00AD685D">
        <w:rPr>
          <w:rFonts w:ascii="Tahoma" w:hAnsi="Tahoma" w:cs="Tahoma"/>
          <w:color w:val="000000"/>
          <w:sz w:val="24"/>
          <w:szCs w:val="24"/>
        </w:rPr>
        <w:t>stand</w:t>
      </w:r>
      <w:r w:rsidR="00015EC4">
        <w:rPr>
          <w:rFonts w:ascii="Tahoma" w:hAnsi="Tahoma" w:cs="Tahoma"/>
          <w:color w:val="000000"/>
          <w:sz w:val="24"/>
          <w:szCs w:val="24"/>
        </w:rPr>
        <w:t xml:space="preserve">ards and </w:t>
      </w:r>
      <w:r w:rsidR="00217ADE">
        <w:rPr>
          <w:rFonts w:ascii="Tahoma" w:hAnsi="Tahoma" w:cs="Tahoma"/>
          <w:color w:val="000000"/>
          <w:sz w:val="24"/>
          <w:szCs w:val="24"/>
        </w:rPr>
        <w:t>statewide assessment</w:t>
      </w:r>
      <w:r w:rsidR="00246E6F">
        <w:rPr>
          <w:rFonts w:ascii="Tahoma" w:hAnsi="Tahoma" w:cs="Tahoma"/>
          <w:color w:val="000000"/>
          <w:sz w:val="24"/>
          <w:szCs w:val="24"/>
        </w:rPr>
        <w:t xml:space="preserve"> testing requirements.</w:t>
      </w:r>
    </w:p>
    <w:p w14:paraId="68FDF5D2" w14:textId="77777777" w:rsidR="00944ADE" w:rsidRDefault="00944ADE" w:rsidP="000717DE">
      <w:pPr>
        <w:spacing w:after="0"/>
        <w:rPr>
          <w:rFonts w:ascii="Tahoma" w:hAnsi="Tahoma" w:cs="Tahoma"/>
          <w:color w:val="000000"/>
          <w:sz w:val="24"/>
          <w:szCs w:val="24"/>
        </w:rPr>
      </w:pPr>
    </w:p>
    <w:p w14:paraId="03EF1C57" w14:textId="5426A111" w:rsidR="00CC63ED" w:rsidRDefault="00102779" w:rsidP="000717DE">
      <w:pPr>
        <w:spacing w:after="0"/>
        <w:rPr>
          <w:rFonts w:ascii="Tahoma" w:hAnsi="Tahoma" w:cs="Tahoma"/>
          <w:color w:val="000000"/>
          <w:sz w:val="24"/>
          <w:szCs w:val="24"/>
        </w:rPr>
      </w:pPr>
      <w:hyperlink r:id="rId16" w:history="1">
        <w:r w:rsidR="00015EC4" w:rsidRPr="00AF662E">
          <w:rPr>
            <w:rStyle w:val="Hyperlink"/>
            <w:rFonts w:ascii="Tahoma" w:hAnsi="Tahoma" w:cs="Tahoma"/>
            <w:sz w:val="24"/>
            <w:szCs w:val="24"/>
          </w:rPr>
          <w:t>https://www.education.ne.gov/AcademicStandards/index.html</w:t>
        </w:r>
      </w:hyperlink>
    </w:p>
    <w:p w14:paraId="69600B94" w14:textId="6DCA91EA" w:rsidR="00152224" w:rsidRDefault="00152224" w:rsidP="000717DE">
      <w:pPr>
        <w:spacing w:after="0"/>
        <w:rPr>
          <w:rFonts w:ascii="Tahoma" w:hAnsi="Tahoma" w:cs="Tahoma"/>
          <w:color w:val="000000"/>
          <w:sz w:val="24"/>
          <w:szCs w:val="24"/>
        </w:rPr>
      </w:pPr>
    </w:p>
    <w:p w14:paraId="53FFDD7C" w14:textId="5F9F160E" w:rsidR="00E9263F" w:rsidRPr="00EA26BA" w:rsidRDefault="00E9263F" w:rsidP="0000365C">
      <w:pPr>
        <w:pStyle w:val="Heading3"/>
      </w:pPr>
      <w:bookmarkStart w:id="51" w:name="_Toc497395754"/>
      <w:bookmarkStart w:id="52" w:name="_Hlk497330121"/>
      <w:r w:rsidRPr="00EA26BA">
        <w:t>Inclusion of Student with IEPs and 504s</w:t>
      </w:r>
      <w:bookmarkEnd w:id="51"/>
    </w:p>
    <w:bookmarkEnd w:id="52"/>
    <w:p w14:paraId="122990A7" w14:textId="77777777" w:rsidR="00E9263F" w:rsidRDefault="00E9263F" w:rsidP="00E9263F">
      <w:pPr>
        <w:spacing w:after="0"/>
        <w:rPr>
          <w:rFonts w:ascii="Tahoma" w:hAnsi="Tahoma" w:cs="Tahoma"/>
          <w:color w:val="000000"/>
          <w:sz w:val="24"/>
          <w:szCs w:val="24"/>
        </w:rPr>
      </w:pPr>
    </w:p>
    <w:p w14:paraId="468BC3F8" w14:textId="77777777" w:rsidR="00A12B38" w:rsidRDefault="00A12B38" w:rsidP="00A12B38">
      <w:pPr>
        <w:spacing w:after="0"/>
        <w:rPr>
          <w:rFonts w:ascii="Tahoma" w:hAnsi="Tahoma" w:cs="Tahoma"/>
          <w:color w:val="000000"/>
          <w:sz w:val="24"/>
          <w:szCs w:val="24"/>
        </w:rPr>
      </w:pPr>
      <w:r w:rsidRPr="00A12B38">
        <w:rPr>
          <w:rFonts w:ascii="Tahoma" w:hAnsi="Tahoma" w:cs="Tahoma"/>
          <w:color w:val="000000"/>
          <w:sz w:val="24"/>
          <w:szCs w:val="24"/>
        </w:rPr>
        <w:t>All students with disabilities can work toward grade-level academic content standards (or grade-level content standards with extended indicators) and most students will be able to achieve these standards when the following three conditions are met:</w:t>
      </w:r>
    </w:p>
    <w:p w14:paraId="71CC61A9" w14:textId="77777777" w:rsidR="00944ADE" w:rsidRPr="00A12B38" w:rsidRDefault="00944ADE" w:rsidP="00A12B38">
      <w:pPr>
        <w:spacing w:after="0"/>
        <w:rPr>
          <w:rFonts w:ascii="Tahoma" w:hAnsi="Tahoma" w:cs="Tahoma"/>
          <w:color w:val="000000"/>
          <w:sz w:val="24"/>
          <w:szCs w:val="24"/>
        </w:rPr>
      </w:pPr>
    </w:p>
    <w:p w14:paraId="7AE9D22A" w14:textId="1FAFB767" w:rsidR="00A12B38" w:rsidRPr="00A12B38" w:rsidRDefault="00A12B38" w:rsidP="00A12B38">
      <w:pPr>
        <w:spacing w:after="0"/>
        <w:rPr>
          <w:rFonts w:ascii="Tahoma" w:hAnsi="Tahoma" w:cs="Tahoma"/>
          <w:color w:val="000000"/>
          <w:sz w:val="24"/>
          <w:szCs w:val="24"/>
        </w:rPr>
      </w:pPr>
      <w:r w:rsidRPr="00A12B38">
        <w:rPr>
          <w:rFonts w:ascii="Tahoma" w:hAnsi="Tahoma" w:cs="Tahoma"/>
          <w:color w:val="000000"/>
          <w:sz w:val="24"/>
          <w:szCs w:val="24"/>
        </w:rPr>
        <w:t>1. Instruction is provided by teachers who are qualified to teach in the content areas addressed by state standards and who know how to differentiate instruction for diverse learners.</w:t>
      </w:r>
    </w:p>
    <w:p w14:paraId="773083A0" w14:textId="347D1069" w:rsidR="00A12B38" w:rsidRPr="00A12B38" w:rsidRDefault="00A12B38" w:rsidP="00A12B38">
      <w:pPr>
        <w:spacing w:after="0"/>
        <w:rPr>
          <w:rFonts w:ascii="Tahoma" w:hAnsi="Tahoma" w:cs="Tahoma"/>
          <w:color w:val="000000"/>
          <w:sz w:val="24"/>
          <w:szCs w:val="24"/>
        </w:rPr>
      </w:pPr>
      <w:r w:rsidRPr="00A12B38">
        <w:rPr>
          <w:rFonts w:ascii="Tahoma" w:hAnsi="Tahoma" w:cs="Tahoma"/>
          <w:color w:val="000000"/>
          <w:sz w:val="24"/>
          <w:szCs w:val="24"/>
        </w:rPr>
        <w:t xml:space="preserve">2. IEPs for students with disabilities are developed to ensure </w:t>
      </w:r>
      <w:r>
        <w:rPr>
          <w:rFonts w:ascii="Tahoma" w:hAnsi="Tahoma" w:cs="Tahoma"/>
          <w:color w:val="000000"/>
          <w:sz w:val="24"/>
          <w:szCs w:val="24"/>
        </w:rPr>
        <w:t>the provision of specialized in</w:t>
      </w:r>
      <w:r w:rsidRPr="00A12B38">
        <w:rPr>
          <w:rFonts w:ascii="Tahoma" w:hAnsi="Tahoma" w:cs="Tahoma"/>
          <w:color w:val="000000"/>
          <w:sz w:val="24"/>
          <w:szCs w:val="24"/>
        </w:rPr>
        <w:t>struction (e.g., specific reading skills, strategies for “learning how to learn”).</w:t>
      </w:r>
    </w:p>
    <w:p w14:paraId="5AAA2034" w14:textId="331BBCB1" w:rsidR="0059652E" w:rsidRDefault="00A12B38" w:rsidP="00A12B38">
      <w:pPr>
        <w:spacing w:after="0"/>
        <w:rPr>
          <w:rFonts w:ascii="Tahoma" w:hAnsi="Tahoma" w:cs="Tahoma"/>
          <w:color w:val="000000"/>
          <w:sz w:val="24"/>
          <w:szCs w:val="24"/>
        </w:rPr>
      </w:pPr>
      <w:r w:rsidRPr="00A12B38">
        <w:rPr>
          <w:rFonts w:ascii="Tahoma" w:hAnsi="Tahoma" w:cs="Tahoma"/>
          <w:color w:val="000000"/>
          <w:sz w:val="24"/>
          <w:szCs w:val="24"/>
        </w:rPr>
        <w:t xml:space="preserve">3. Appropriate accommodations are provided to help </w:t>
      </w:r>
      <w:r w:rsidR="00AE4994" w:rsidRPr="00A12B38">
        <w:rPr>
          <w:rFonts w:ascii="Tahoma" w:hAnsi="Tahoma" w:cs="Tahoma"/>
          <w:color w:val="000000"/>
          <w:sz w:val="24"/>
          <w:szCs w:val="24"/>
        </w:rPr>
        <w:t>students’</w:t>
      </w:r>
      <w:r w:rsidRPr="00A12B38">
        <w:rPr>
          <w:rFonts w:ascii="Tahoma" w:hAnsi="Tahoma" w:cs="Tahoma"/>
          <w:color w:val="000000"/>
          <w:sz w:val="24"/>
          <w:szCs w:val="24"/>
        </w:rPr>
        <w:t xml:space="preserve"> access grade-level content.</w:t>
      </w:r>
    </w:p>
    <w:p w14:paraId="751E0A8C" w14:textId="77777777" w:rsidR="00E9263F" w:rsidRDefault="00E9263F" w:rsidP="00E9263F">
      <w:pPr>
        <w:spacing w:after="0"/>
        <w:rPr>
          <w:rFonts w:ascii="Tahoma" w:hAnsi="Tahoma" w:cs="Tahoma"/>
          <w:color w:val="000000"/>
          <w:sz w:val="24"/>
          <w:szCs w:val="24"/>
        </w:rPr>
      </w:pPr>
    </w:p>
    <w:p w14:paraId="1C87998B" w14:textId="6EDC8C53" w:rsidR="00E9263F" w:rsidRPr="00EA26BA" w:rsidRDefault="00E9263F" w:rsidP="0000365C">
      <w:pPr>
        <w:pStyle w:val="Heading3"/>
      </w:pPr>
      <w:bookmarkStart w:id="53" w:name="_Toc497395755"/>
      <w:bookmarkStart w:id="54" w:name="_Hlk497330149"/>
      <w:r w:rsidRPr="00EA26BA">
        <w:t>Student</w:t>
      </w:r>
      <w:r w:rsidR="00331811" w:rsidRPr="00EA26BA">
        <w:t>s</w:t>
      </w:r>
      <w:r w:rsidRPr="00EA26BA">
        <w:t xml:space="preserve"> with the Most Significant Cognitive Disabilities</w:t>
      </w:r>
      <w:bookmarkEnd w:id="53"/>
    </w:p>
    <w:bookmarkEnd w:id="54"/>
    <w:p w14:paraId="4936BD10" w14:textId="77777777" w:rsidR="00E9263F" w:rsidRDefault="00E9263F" w:rsidP="000717DE">
      <w:pPr>
        <w:spacing w:after="0"/>
        <w:rPr>
          <w:rFonts w:ascii="Tahoma" w:hAnsi="Tahoma" w:cs="Tahoma"/>
          <w:color w:val="000000"/>
          <w:sz w:val="24"/>
          <w:szCs w:val="24"/>
        </w:rPr>
      </w:pPr>
    </w:p>
    <w:p w14:paraId="3CEB4E4F" w14:textId="2287414B" w:rsidR="00A12B38" w:rsidRDefault="00944ADE" w:rsidP="000717DE">
      <w:pPr>
        <w:spacing w:after="0"/>
        <w:rPr>
          <w:rFonts w:ascii="Tahoma" w:hAnsi="Tahoma" w:cs="Tahoma"/>
          <w:color w:val="000000"/>
          <w:sz w:val="24"/>
          <w:szCs w:val="24"/>
        </w:rPr>
      </w:pPr>
      <w:r>
        <w:rPr>
          <w:rFonts w:ascii="Tahoma" w:hAnsi="Tahoma" w:cs="Tahoma"/>
          <w:color w:val="000000"/>
          <w:sz w:val="24"/>
          <w:szCs w:val="24"/>
        </w:rPr>
        <w:t>Federal guidelines dictate</w:t>
      </w:r>
      <w:r w:rsidR="00A12B38">
        <w:rPr>
          <w:rFonts w:ascii="Tahoma" w:hAnsi="Tahoma" w:cs="Tahoma"/>
          <w:color w:val="000000"/>
          <w:sz w:val="24"/>
          <w:szCs w:val="24"/>
        </w:rPr>
        <w:t xml:space="preserve"> that 1% of all students </w:t>
      </w:r>
      <w:r w:rsidR="00A12B38" w:rsidRPr="006C682D">
        <w:rPr>
          <w:rFonts w:ascii="Tahoma" w:hAnsi="Tahoma" w:cs="Tahoma"/>
          <w:sz w:val="24"/>
          <w:szCs w:val="24"/>
        </w:rPr>
        <w:t xml:space="preserve">assessed on the </w:t>
      </w:r>
      <w:r w:rsidRPr="006C682D">
        <w:rPr>
          <w:rFonts w:ascii="Tahoma" w:hAnsi="Tahoma" w:cs="Tahoma"/>
          <w:sz w:val="24"/>
          <w:szCs w:val="24"/>
        </w:rPr>
        <w:t xml:space="preserve">NSCAS </w:t>
      </w:r>
      <w:r w:rsidR="003B3FFB" w:rsidRPr="006C682D">
        <w:rPr>
          <w:rFonts w:ascii="Tahoma" w:hAnsi="Tahoma" w:cs="Tahoma"/>
          <w:sz w:val="24"/>
          <w:szCs w:val="24"/>
        </w:rPr>
        <w:t>Summative</w:t>
      </w:r>
      <w:r w:rsidR="00A12B38" w:rsidRPr="006C682D">
        <w:rPr>
          <w:rFonts w:ascii="Tahoma" w:hAnsi="Tahoma" w:cs="Tahoma"/>
          <w:sz w:val="24"/>
          <w:szCs w:val="24"/>
        </w:rPr>
        <w:t xml:space="preserve"> Assessment are eligible to participate in the </w:t>
      </w:r>
      <w:r w:rsidRPr="006C682D">
        <w:rPr>
          <w:rFonts w:ascii="Tahoma" w:hAnsi="Tahoma" w:cs="Tahoma"/>
          <w:sz w:val="24"/>
          <w:szCs w:val="24"/>
        </w:rPr>
        <w:t xml:space="preserve">NSCAS </w:t>
      </w:r>
      <w:r w:rsidR="003B3FFB" w:rsidRPr="006C682D">
        <w:rPr>
          <w:rFonts w:ascii="Tahoma" w:hAnsi="Tahoma" w:cs="Tahoma"/>
          <w:sz w:val="24"/>
          <w:szCs w:val="24"/>
        </w:rPr>
        <w:t xml:space="preserve">Summative </w:t>
      </w:r>
      <w:r w:rsidR="003B3FFB">
        <w:rPr>
          <w:rFonts w:ascii="Tahoma" w:hAnsi="Tahoma" w:cs="Tahoma"/>
          <w:color w:val="000000"/>
          <w:sz w:val="24"/>
          <w:szCs w:val="24"/>
        </w:rPr>
        <w:t>Alternate A</w:t>
      </w:r>
      <w:r w:rsidR="00A12B38">
        <w:rPr>
          <w:rFonts w:ascii="Tahoma" w:hAnsi="Tahoma" w:cs="Tahoma"/>
          <w:color w:val="000000"/>
          <w:sz w:val="24"/>
          <w:szCs w:val="24"/>
        </w:rPr>
        <w:t>ssessment. Typically, these are those students with the most significant cognitive disa</w:t>
      </w:r>
      <w:r w:rsidR="003B3FFB">
        <w:rPr>
          <w:rFonts w:ascii="Tahoma" w:hAnsi="Tahoma" w:cs="Tahoma"/>
          <w:color w:val="000000"/>
          <w:sz w:val="24"/>
          <w:szCs w:val="24"/>
        </w:rPr>
        <w:t>bilities. Guidance for determining</w:t>
      </w:r>
      <w:r w:rsidR="00A12B38">
        <w:rPr>
          <w:rFonts w:ascii="Tahoma" w:hAnsi="Tahoma" w:cs="Tahoma"/>
          <w:color w:val="000000"/>
          <w:sz w:val="24"/>
          <w:szCs w:val="24"/>
        </w:rPr>
        <w:t xml:space="preserve"> if </w:t>
      </w:r>
      <w:r w:rsidR="003B3FFB">
        <w:rPr>
          <w:rFonts w:ascii="Tahoma" w:hAnsi="Tahoma" w:cs="Tahoma"/>
          <w:color w:val="000000"/>
          <w:sz w:val="24"/>
          <w:szCs w:val="24"/>
        </w:rPr>
        <w:t>students</w:t>
      </w:r>
      <w:r w:rsidR="00A12B38">
        <w:rPr>
          <w:rFonts w:ascii="Tahoma" w:hAnsi="Tahoma" w:cs="Tahoma"/>
          <w:color w:val="000000"/>
          <w:sz w:val="24"/>
          <w:szCs w:val="24"/>
        </w:rPr>
        <w:t xml:space="preserve"> meet the </w:t>
      </w:r>
      <w:r w:rsidR="003B3FFB">
        <w:rPr>
          <w:rFonts w:ascii="Tahoma" w:hAnsi="Tahoma" w:cs="Tahoma"/>
          <w:color w:val="000000"/>
          <w:sz w:val="24"/>
          <w:szCs w:val="24"/>
        </w:rPr>
        <w:t>criteria for participation:</w:t>
      </w:r>
    </w:p>
    <w:p w14:paraId="462B0937" w14:textId="77777777" w:rsidR="002A56D4" w:rsidRPr="002A56D4" w:rsidRDefault="002A56D4" w:rsidP="000717DE">
      <w:pPr>
        <w:spacing w:after="0"/>
        <w:rPr>
          <w:rFonts w:ascii="Tahoma" w:hAnsi="Tahoma" w:cs="Tahoma"/>
          <w:color w:val="000000"/>
          <w:sz w:val="18"/>
          <w:szCs w:val="18"/>
        </w:rPr>
      </w:pPr>
    </w:p>
    <w:p w14:paraId="1A563539" w14:textId="67D733A2" w:rsidR="003B3FFB" w:rsidRDefault="00102779" w:rsidP="00B40520">
      <w:pPr>
        <w:pStyle w:val="ListParagraph"/>
        <w:numPr>
          <w:ilvl w:val="0"/>
          <w:numId w:val="20"/>
        </w:numPr>
        <w:spacing w:after="0"/>
        <w:rPr>
          <w:rFonts w:ascii="Tahoma" w:hAnsi="Tahoma" w:cs="Tahoma"/>
          <w:color w:val="000000"/>
          <w:sz w:val="24"/>
          <w:szCs w:val="24"/>
        </w:rPr>
      </w:pPr>
      <w:hyperlink r:id="rId17" w:history="1">
        <w:r w:rsidR="003B3FFB" w:rsidRPr="003B3FFB">
          <w:rPr>
            <w:rStyle w:val="Hyperlink"/>
            <w:rFonts w:ascii="Tahoma" w:hAnsi="Tahoma" w:cs="Tahoma"/>
            <w:sz w:val="24"/>
            <w:szCs w:val="24"/>
          </w:rPr>
          <w:t>Alternate Assessment Criteria/Checklist</w:t>
        </w:r>
      </w:hyperlink>
    </w:p>
    <w:p w14:paraId="4E7FB011" w14:textId="740F9AD4" w:rsidR="003B3FFB" w:rsidRPr="003B3FFB" w:rsidRDefault="00102779" w:rsidP="00B40520">
      <w:pPr>
        <w:pStyle w:val="ListParagraph"/>
        <w:numPr>
          <w:ilvl w:val="0"/>
          <w:numId w:val="20"/>
        </w:numPr>
        <w:spacing w:after="0"/>
        <w:rPr>
          <w:rFonts w:ascii="Tahoma" w:hAnsi="Tahoma" w:cs="Tahoma"/>
          <w:color w:val="000000"/>
          <w:sz w:val="24"/>
          <w:szCs w:val="24"/>
        </w:rPr>
      </w:pPr>
      <w:hyperlink r:id="rId18" w:history="1">
        <w:r w:rsidR="003B3FFB" w:rsidRPr="003B3FFB">
          <w:rPr>
            <w:rStyle w:val="Hyperlink"/>
            <w:rFonts w:ascii="Tahoma" w:hAnsi="Tahoma" w:cs="Tahoma"/>
            <w:sz w:val="24"/>
            <w:szCs w:val="24"/>
          </w:rPr>
          <w:t>IEP Team Decision Making Flow Chart</w:t>
        </w:r>
      </w:hyperlink>
    </w:p>
    <w:p w14:paraId="6F6448CC" w14:textId="77777777" w:rsidR="003B3FFB" w:rsidRDefault="003B3FFB" w:rsidP="000717DE">
      <w:pPr>
        <w:spacing w:after="0"/>
        <w:rPr>
          <w:rFonts w:ascii="Tahoma" w:hAnsi="Tahoma" w:cs="Tahoma"/>
          <w:color w:val="000000"/>
          <w:sz w:val="24"/>
          <w:szCs w:val="24"/>
        </w:rPr>
      </w:pPr>
    </w:p>
    <w:p w14:paraId="7575F01E" w14:textId="550A5775" w:rsidR="00E9263F" w:rsidRPr="00EA26BA" w:rsidRDefault="00E9263F" w:rsidP="0000365C">
      <w:pPr>
        <w:pStyle w:val="Heading3"/>
      </w:pPr>
      <w:bookmarkStart w:id="55" w:name="_Toc497395756"/>
      <w:bookmarkStart w:id="56" w:name="_Hlk497330183"/>
      <w:r w:rsidRPr="00EA26BA">
        <w:t>Inclusion of English Learners</w:t>
      </w:r>
      <w:bookmarkEnd w:id="55"/>
    </w:p>
    <w:bookmarkEnd w:id="56"/>
    <w:p w14:paraId="5D71E548" w14:textId="77777777" w:rsidR="00E9263F" w:rsidRDefault="00E9263F" w:rsidP="000717DE">
      <w:pPr>
        <w:spacing w:after="0"/>
        <w:rPr>
          <w:rFonts w:ascii="Tahoma" w:hAnsi="Tahoma" w:cs="Tahoma"/>
          <w:color w:val="000000"/>
          <w:sz w:val="24"/>
          <w:szCs w:val="24"/>
        </w:rPr>
      </w:pPr>
    </w:p>
    <w:p w14:paraId="5C59978E" w14:textId="4A70A84B" w:rsidR="00152224" w:rsidRDefault="00152224" w:rsidP="00152224">
      <w:pPr>
        <w:spacing w:after="0"/>
        <w:rPr>
          <w:rFonts w:ascii="Tahoma" w:hAnsi="Tahoma" w:cs="Tahoma"/>
          <w:color w:val="000000"/>
          <w:sz w:val="24"/>
          <w:szCs w:val="24"/>
        </w:rPr>
      </w:pPr>
      <w:r w:rsidRPr="00152224">
        <w:rPr>
          <w:rFonts w:ascii="Tahoma" w:hAnsi="Tahoma" w:cs="Tahoma"/>
          <w:color w:val="000000"/>
          <w:sz w:val="24"/>
          <w:szCs w:val="24"/>
        </w:rPr>
        <w:t xml:space="preserve">All students, including ELs and ELs with disabilities, can work toward grade-level academic content standards while they are improving their English proficiency. They will be able to achieve these standards when instruction is provided by teachers who are </w:t>
      </w:r>
      <w:r w:rsidRPr="00152224">
        <w:rPr>
          <w:rFonts w:ascii="Tahoma" w:hAnsi="Tahoma" w:cs="Tahoma"/>
          <w:color w:val="000000"/>
          <w:sz w:val="24"/>
          <w:szCs w:val="24"/>
        </w:rPr>
        <w:lastRenderedPageBreak/>
        <w:t>qualified to teach in the content areas addressed by state standards and who know how to differentiate instruction for diverse learners. Meaningful access of grade-level content by diverse students is also made possible by appro</w:t>
      </w:r>
      <w:r w:rsidR="00217ADE">
        <w:rPr>
          <w:rFonts w:ascii="Tahoma" w:hAnsi="Tahoma" w:cs="Tahoma"/>
          <w:color w:val="000000"/>
          <w:sz w:val="24"/>
          <w:szCs w:val="24"/>
        </w:rPr>
        <w:t>priately selected linguistic supports (accommodations for English learners)</w:t>
      </w:r>
      <w:r w:rsidRPr="00152224">
        <w:rPr>
          <w:rFonts w:ascii="Tahoma" w:hAnsi="Tahoma" w:cs="Tahoma"/>
          <w:color w:val="000000"/>
          <w:sz w:val="24"/>
          <w:szCs w:val="24"/>
        </w:rPr>
        <w:t>. Additionally, to secure successful student access to gra</w:t>
      </w:r>
      <w:r w:rsidR="00015EC4">
        <w:rPr>
          <w:rFonts w:ascii="Tahoma" w:hAnsi="Tahoma" w:cs="Tahoma"/>
          <w:color w:val="000000"/>
          <w:sz w:val="24"/>
          <w:szCs w:val="24"/>
        </w:rPr>
        <w:t xml:space="preserve">de-level content, EL </w:t>
      </w:r>
      <w:r w:rsidRPr="00152224">
        <w:rPr>
          <w:rFonts w:ascii="Tahoma" w:hAnsi="Tahoma" w:cs="Tahoma"/>
          <w:color w:val="000000"/>
          <w:sz w:val="24"/>
          <w:szCs w:val="24"/>
        </w:rPr>
        <w:t>educators, special educators, and their general education counterparts must collaborate when making accessibility decisions.</w:t>
      </w:r>
      <w:r w:rsidR="00015EC4">
        <w:rPr>
          <w:rFonts w:ascii="Tahoma" w:hAnsi="Tahoma" w:cs="Tahoma"/>
          <w:color w:val="000000"/>
          <w:sz w:val="24"/>
          <w:szCs w:val="24"/>
        </w:rPr>
        <w:t xml:space="preserve">  </w:t>
      </w:r>
    </w:p>
    <w:p w14:paraId="406DD04E" w14:textId="101E8309" w:rsidR="00FA0DDB" w:rsidRDefault="00FA0DDB" w:rsidP="00152224">
      <w:pPr>
        <w:spacing w:after="0"/>
        <w:rPr>
          <w:rFonts w:ascii="Tahoma" w:hAnsi="Tahoma" w:cs="Tahoma"/>
          <w:color w:val="000000"/>
          <w:sz w:val="24"/>
          <w:szCs w:val="24"/>
        </w:rPr>
      </w:pPr>
    </w:p>
    <w:p w14:paraId="35357734" w14:textId="47C30032" w:rsidR="00A21977" w:rsidRPr="0000365C" w:rsidRDefault="00A21977" w:rsidP="0000365C">
      <w:pPr>
        <w:pStyle w:val="Heading4"/>
        <w:rPr>
          <w:color w:val="000000"/>
        </w:rPr>
      </w:pPr>
      <w:bookmarkStart w:id="57" w:name="_Toc497395757"/>
      <w:bookmarkStart w:id="58" w:name="_Hlk497330248"/>
      <w:r w:rsidRPr="0000365C">
        <w:t>Recently-arrived English Learners</w:t>
      </w:r>
      <w:bookmarkEnd w:id="57"/>
    </w:p>
    <w:bookmarkEnd w:id="58"/>
    <w:p w14:paraId="105134E7" w14:textId="77777777" w:rsidR="00A21977" w:rsidRPr="009B123F" w:rsidRDefault="00A21977" w:rsidP="00A21977">
      <w:pPr>
        <w:spacing w:after="0"/>
        <w:rPr>
          <w:rFonts w:ascii="Tahoma" w:hAnsi="Tahoma" w:cs="Tahoma"/>
          <w:color w:val="000000"/>
          <w:sz w:val="24"/>
          <w:szCs w:val="24"/>
        </w:rPr>
      </w:pPr>
    </w:p>
    <w:p w14:paraId="1AC5CC98" w14:textId="77B26288" w:rsidR="00FA0DDB" w:rsidRDefault="00FA0DDB" w:rsidP="00D81C03">
      <w:pPr>
        <w:spacing w:after="0"/>
        <w:rPr>
          <w:rFonts w:ascii="Tahoma" w:hAnsi="Tahoma" w:cs="Tahoma"/>
          <w:b/>
          <w:color w:val="000000"/>
          <w:sz w:val="24"/>
          <w:szCs w:val="24"/>
        </w:rPr>
      </w:pPr>
      <w:r w:rsidRPr="00FA0DDB">
        <w:rPr>
          <w:rFonts w:ascii="Tahoma" w:hAnsi="Tahoma" w:cs="Tahoma"/>
          <w:b/>
          <w:color w:val="000000"/>
          <w:sz w:val="24"/>
          <w:szCs w:val="24"/>
        </w:rPr>
        <w:t xml:space="preserve">NEW:  Under NCLB, students who had attended a U.S. school for less than 12 months could be granted a waiver from the </w:t>
      </w:r>
      <w:proofErr w:type="spellStart"/>
      <w:r w:rsidRPr="00FA0DDB">
        <w:rPr>
          <w:rFonts w:ascii="Tahoma" w:hAnsi="Tahoma" w:cs="Tahoma"/>
          <w:b/>
          <w:color w:val="000000"/>
          <w:sz w:val="24"/>
          <w:szCs w:val="24"/>
        </w:rPr>
        <w:t>NeSA</w:t>
      </w:r>
      <w:proofErr w:type="spellEnd"/>
      <w:r w:rsidRPr="00FA0DDB">
        <w:rPr>
          <w:rFonts w:ascii="Tahoma" w:hAnsi="Tahoma" w:cs="Tahoma"/>
          <w:b/>
          <w:color w:val="000000"/>
          <w:sz w:val="24"/>
          <w:szCs w:val="24"/>
        </w:rPr>
        <w:t xml:space="preserve">-ELA assessment.  Under </w:t>
      </w:r>
      <w:r w:rsidR="00217ADE">
        <w:rPr>
          <w:rFonts w:ascii="Tahoma" w:hAnsi="Tahoma" w:cs="Tahoma"/>
          <w:b/>
          <w:color w:val="000000"/>
          <w:sz w:val="24"/>
          <w:szCs w:val="24"/>
        </w:rPr>
        <w:t xml:space="preserve">Nebraska’s state </w:t>
      </w:r>
      <w:r w:rsidRPr="00FA0DDB">
        <w:rPr>
          <w:rFonts w:ascii="Tahoma" w:hAnsi="Tahoma" w:cs="Tahoma"/>
          <w:b/>
          <w:color w:val="000000"/>
          <w:sz w:val="24"/>
          <w:szCs w:val="24"/>
        </w:rPr>
        <w:t>ESSA</w:t>
      </w:r>
      <w:r w:rsidR="00217ADE">
        <w:rPr>
          <w:rFonts w:ascii="Tahoma" w:hAnsi="Tahoma" w:cs="Tahoma"/>
          <w:b/>
          <w:color w:val="000000"/>
          <w:sz w:val="24"/>
          <w:szCs w:val="24"/>
        </w:rPr>
        <w:t xml:space="preserve"> plan</w:t>
      </w:r>
      <w:r w:rsidRPr="00FA0DDB">
        <w:rPr>
          <w:rFonts w:ascii="Tahoma" w:hAnsi="Tahoma" w:cs="Tahoma"/>
          <w:b/>
          <w:color w:val="000000"/>
          <w:sz w:val="24"/>
          <w:szCs w:val="24"/>
        </w:rPr>
        <w:t xml:space="preserve">, </w:t>
      </w:r>
      <w:r w:rsidRPr="00331811">
        <w:rPr>
          <w:rFonts w:ascii="Tahoma" w:hAnsi="Tahoma" w:cs="Tahoma"/>
          <w:b/>
          <w:color w:val="000000"/>
          <w:sz w:val="24"/>
          <w:szCs w:val="24"/>
          <w:u w:val="single"/>
        </w:rPr>
        <w:t>this exemption is no longer allowed</w:t>
      </w:r>
      <w:r w:rsidR="00246E6F">
        <w:rPr>
          <w:rFonts w:ascii="Tahoma" w:hAnsi="Tahoma" w:cs="Tahoma"/>
          <w:b/>
          <w:color w:val="000000"/>
          <w:sz w:val="24"/>
          <w:szCs w:val="24"/>
        </w:rPr>
        <w:t xml:space="preserve">. </w:t>
      </w:r>
      <w:r w:rsidRPr="00FA0DDB">
        <w:rPr>
          <w:rFonts w:ascii="Tahoma" w:hAnsi="Tahoma" w:cs="Tahoma"/>
          <w:b/>
          <w:color w:val="000000"/>
          <w:sz w:val="24"/>
          <w:szCs w:val="24"/>
        </w:rPr>
        <w:t>All ELs must participate in all state-ad</w:t>
      </w:r>
      <w:r w:rsidR="00246E6F">
        <w:rPr>
          <w:rFonts w:ascii="Tahoma" w:hAnsi="Tahoma" w:cs="Tahoma"/>
          <w:b/>
          <w:color w:val="000000"/>
          <w:sz w:val="24"/>
          <w:szCs w:val="24"/>
        </w:rPr>
        <w:t>ministered content assessments.</w:t>
      </w:r>
      <w:r w:rsidRPr="00FA0DDB">
        <w:rPr>
          <w:rFonts w:ascii="Tahoma" w:hAnsi="Tahoma" w:cs="Tahoma"/>
          <w:b/>
          <w:color w:val="000000"/>
          <w:sz w:val="24"/>
          <w:szCs w:val="24"/>
        </w:rPr>
        <w:t xml:space="preserve"> Scores in the first year of assessing the student, however, will not be in</w:t>
      </w:r>
      <w:r w:rsidR="00246E6F">
        <w:rPr>
          <w:rFonts w:ascii="Tahoma" w:hAnsi="Tahoma" w:cs="Tahoma"/>
          <w:b/>
          <w:color w:val="000000"/>
          <w:sz w:val="24"/>
          <w:szCs w:val="24"/>
        </w:rPr>
        <w:t>cluded in state accountability.</w:t>
      </w:r>
      <w:r w:rsidRPr="00FA0DDB">
        <w:rPr>
          <w:rFonts w:ascii="Tahoma" w:hAnsi="Tahoma" w:cs="Tahoma"/>
          <w:b/>
          <w:color w:val="000000"/>
          <w:sz w:val="24"/>
          <w:szCs w:val="24"/>
        </w:rPr>
        <w:t xml:space="preserve"> In the second year, students must test, but o</w:t>
      </w:r>
      <w:r w:rsidR="00246E6F">
        <w:rPr>
          <w:rFonts w:ascii="Tahoma" w:hAnsi="Tahoma" w:cs="Tahoma"/>
          <w:b/>
          <w:color w:val="000000"/>
          <w:sz w:val="24"/>
          <w:szCs w:val="24"/>
        </w:rPr>
        <w:t xml:space="preserve">nly growth will be calculated. </w:t>
      </w:r>
      <w:r w:rsidRPr="00FA0DDB">
        <w:rPr>
          <w:rFonts w:ascii="Tahoma" w:hAnsi="Tahoma" w:cs="Tahoma"/>
          <w:b/>
          <w:color w:val="000000"/>
          <w:sz w:val="24"/>
          <w:szCs w:val="24"/>
        </w:rPr>
        <w:t>In the third year, students will participate and scores will be included in state accountability systems.</w:t>
      </w:r>
    </w:p>
    <w:p w14:paraId="7026B1E1" w14:textId="77777777" w:rsidR="00D81C03" w:rsidRDefault="00D81C03" w:rsidP="00152224">
      <w:pPr>
        <w:spacing w:after="0"/>
        <w:rPr>
          <w:rFonts w:ascii="Tahoma" w:hAnsi="Tahoma" w:cs="Tahoma"/>
          <w:b/>
          <w:color w:val="000000"/>
          <w:sz w:val="24"/>
          <w:szCs w:val="24"/>
        </w:rPr>
      </w:pPr>
    </w:p>
    <w:p w14:paraId="1DEB8EA0" w14:textId="35F6A2B6" w:rsidR="00152224" w:rsidRPr="00D81C03" w:rsidRDefault="00FA0DDB" w:rsidP="000717DE">
      <w:pPr>
        <w:spacing w:after="0"/>
        <w:rPr>
          <w:rFonts w:ascii="Tahoma" w:hAnsi="Tahoma" w:cs="Tahoma"/>
          <w:b/>
          <w:i/>
          <w:color w:val="000000"/>
          <w:sz w:val="24"/>
          <w:szCs w:val="24"/>
        </w:rPr>
      </w:pPr>
      <w:r w:rsidRPr="00D81C03">
        <w:rPr>
          <w:rFonts w:ascii="Tahoma" w:hAnsi="Tahoma" w:cs="Tahoma"/>
          <w:b/>
          <w:i/>
          <w:color w:val="000000"/>
          <w:sz w:val="24"/>
          <w:szCs w:val="24"/>
        </w:rPr>
        <w:t>Recently Arrived English Learners (RAELs)</w:t>
      </w:r>
      <w:r w:rsidR="00857744" w:rsidRPr="00D81C03">
        <w:rPr>
          <w:rFonts w:ascii="Tahoma" w:hAnsi="Tahoma" w:cs="Tahoma"/>
          <w:b/>
          <w:i/>
          <w:color w:val="000000"/>
          <w:sz w:val="24"/>
          <w:szCs w:val="24"/>
        </w:rPr>
        <w:t xml:space="preserve"> </w:t>
      </w:r>
      <w:r w:rsidR="00331811">
        <w:rPr>
          <w:rFonts w:ascii="Tahoma" w:hAnsi="Tahoma" w:cs="Tahoma"/>
          <w:b/>
          <w:i/>
          <w:color w:val="000000"/>
          <w:sz w:val="24"/>
          <w:szCs w:val="24"/>
        </w:rPr>
        <w:t xml:space="preserve">are students </w:t>
      </w:r>
      <w:r w:rsidR="00857744" w:rsidRPr="00D81C03">
        <w:rPr>
          <w:rFonts w:ascii="Tahoma" w:hAnsi="Tahoma" w:cs="Tahoma"/>
          <w:b/>
          <w:i/>
          <w:color w:val="000000"/>
          <w:sz w:val="24"/>
          <w:szCs w:val="24"/>
        </w:rPr>
        <w:t>who have been enrolled in a school in one of the 50 states in the United States or the District of Columbia for less than 12 months</w:t>
      </w:r>
      <w:r w:rsidR="00331811">
        <w:rPr>
          <w:rFonts w:ascii="Tahoma" w:hAnsi="Tahoma" w:cs="Tahoma"/>
          <w:b/>
          <w:i/>
          <w:color w:val="000000"/>
          <w:sz w:val="24"/>
          <w:szCs w:val="24"/>
        </w:rPr>
        <w:t>. T</w:t>
      </w:r>
      <w:r w:rsidR="00857744" w:rsidRPr="00D81C03">
        <w:rPr>
          <w:rFonts w:ascii="Tahoma" w:hAnsi="Tahoma" w:cs="Tahoma"/>
          <w:b/>
          <w:i/>
          <w:color w:val="000000"/>
          <w:sz w:val="24"/>
          <w:szCs w:val="24"/>
        </w:rPr>
        <w:t xml:space="preserve">he </w:t>
      </w:r>
      <w:r w:rsidR="00D81C03" w:rsidRPr="00D81C03">
        <w:rPr>
          <w:rFonts w:ascii="Tahoma" w:hAnsi="Tahoma" w:cs="Tahoma"/>
          <w:b/>
          <w:i/>
          <w:color w:val="000000"/>
          <w:sz w:val="24"/>
          <w:szCs w:val="24"/>
        </w:rPr>
        <w:t>state must assess and report the performance of a recently arrived English learner on the English language arts and mathematics assessments in each yea</w:t>
      </w:r>
      <w:r w:rsidR="00246E6F">
        <w:rPr>
          <w:rFonts w:ascii="Tahoma" w:hAnsi="Tahoma" w:cs="Tahoma"/>
          <w:b/>
          <w:i/>
          <w:color w:val="000000"/>
          <w:sz w:val="24"/>
          <w:szCs w:val="24"/>
        </w:rPr>
        <w:t xml:space="preserve">r of the student’s enrollment. </w:t>
      </w:r>
      <w:r w:rsidR="00D81C03" w:rsidRPr="00D81C03">
        <w:rPr>
          <w:rFonts w:ascii="Tahoma" w:hAnsi="Tahoma" w:cs="Tahoma"/>
          <w:b/>
          <w:i/>
          <w:color w:val="000000"/>
          <w:sz w:val="24"/>
          <w:szCs w:val="24"/>
        </w:rPr>
        <w:t>And for the purpose of state accountability:</w:t>
      </w:r>
    </w:p>
    <w:p w14:paraId="18F7B669" w14:textId="77777777" w:rsidR="00D81C03" w:rsidRDefault="00D81C03" w:rsidP="000717DE">
      <w:pPr>
        <w:spacing w:after="0"/>
        <w:rPr>
          <w:rFonts w:ascii="Tahoma" w:hAnsi="Tahoma" w:cs="Tahoma"/>
          <w:color w:val="000000"/>
          <w:sz w:val="24"/>
          <w:szCs w:val="24"/>
        </w:rPr>
      </w:pPr>
    </w:p>
    <w:p w14:paraId="199C0584" w14:textId="2FA7AEBB" w:rsidR="00FA0DDB" w:rsidRDefault="00857744" w:rsidP="000717DE">
      <w:pPr>
        <w:spacing w:after="0"/>
        <w:rPr>
          <w:rFonts w:ascii="Tahoma" w:hAnsi="Tahoma" w:cs="Tahoma"/>
          <w:color w:val="000000"/>
          <w:sz w:val="24"/>
          <w:szCs w:val="24"/>
        </w:rPr>
      </w:pPr>
      <w:r>
        <w:rPr>
          <w:rFonts w:ascii="Tahoma" w:hAnsi="Tahoma" w:cs="Tahoma"/>
          <w:color w:val="000000"/>
          <w:sz w:val="24"/>
          <w:szCs w:val="24"/>
        </w:rPr>
        <w:t xml:space="preserve">In </w:t>
      </w:r>
      <w:r w:rsidR="00FA0DDB">
        <w:rPr>
          <w:rFonts w:ascii="Tahoma" w:hAnsi="Tahoma" w:cs="Tahoma"/>
          <w:color w:val="000000"/>
          <w:sz w:val="24"/>
          <w:szCs w:val="24"/>
        </w:rPr>
        <w:t xml:space="preserve">Year 1:  </w:t>
      </w:r>
      <w:r w:rsidR="00217ADE">
        <w:rPr>
          <w:rFonts w:ascii="Tahoma" w:hAnsi="Tahoma" w:cs="Tahoma"/>
          <w:color w:val="000000"/>
          <w:sz w:val="24"/>
          <w:szCs w:val="24"/>
        </w:rPr>
        <w:t xml:space="preserve">students are included in participation calculations but results are </w:t>
      </w:r>
      <w:r>
        <w:rPr>
          <w:rFonts w:ascii="Tahoma" w:hAnsi="Tahoma" w:cs="Tahoma"/>
          <w:color w:val="000000"/>
          <w:sz w:val="24"/>
          <w:szCs w:val="24"/>
        </w:rPr>
        <w:t>exclude</w:t>
      </w:r>
      <w:r w:rsidR="00217ADE">
        <w:rPr>
          <w:rFonts w:ascii="Tahoma" w:hAnsi="Tahoma" w:cs="Tahoma"/>
          <w:color w:val="000000"/>
          <w:sz w:val="24"/>
          <w:szCs w:val="24"/>
        </w:rPr>
        <w:t>d</w:t>
      </w:r>
      <w:r>
        <w:rPr>
          <w:rFonts w:ascii="Tahoma" w:hAnsi="Tahoma" w:cs="Tahoma"/>
          <w:color w:val="000000"/>
          <w:sz w:val="24"/>
          <w:szCs w:val="24"/>
        </w:rPr>
        <w:t xml:space="preserve"> on the English language arts</w:t>
      </w:r>
      <w:r w:rsidR="00217ADE">
        <w:rPr>
          <w:rFonts w:ascii="Tahoma" w:hAnsi="Tahoma" w:cs="Tahoma"/>
          <w:color w:val="000000"/>
          <w:sz w:val="24"/>
          <w:szCs w:val="24"/>
        </w:rPr>
        <w:t xml:space="preserve"> and math</w:t>
      </w:r>
      <w:r>
        <w:rPr>
          <w:rFonts w:ascii="Tahoma" w:hAnsi="Tahoma" w:cs="Tahoma"/>
          <w:color w:val="000000"/>
          <w:sz w:val="24"/>
          <w:szCs w:val="24"/>
        </w:rPr>
        <w:t xml:space="preserve"> assessment</w:t>
      </w:r>
      <w:r w:rsidR="00217ADE">
        <w:rPr>
          <w:rFonts w:ascii="Tahoma" w:hAnsi="Tahoma" w:cs="Tahoma"/>
          <w:color w:val="000000"/>
          <w:sz w:val="24"/>
          <w:szCs w:val="24"/>
        </w:rPr>
        <w:t>s</w:t>
      </w:r>
      <w:r>
        <w:rPr>
          <w:rFonts w:ascii="Tahoma" w:hAnsi="Tahoma" w:cs="Tahoma"/>
          <w:color w:val="000000"/>
          <w:sz w:val="24"/>
          <w:szCs w:val="24"/>
        </w:rPr>
        <w:t xml:space="preserve"> in the state accountability system</w:t>
      </w:r>
      <w:r w:rsidR="00246E6F">
        <w:rPr>
          <w:rFonts w:ascii="Tahoma" w:hAnsi="Tahoma" w:cs="Tahoma"/>
          <w:color w:val="000000"/>
          <w:sz w:val="24"/>
          <w:szCs w:val="24"/>
        </w:rPr>
        <w:t>.</w:t>
      </w:r>
    </w:p>
    <w:p w14:paraId="5348AA9C" w14:textId="1323F421" w:rsidR="00857744" w:rsidRDefault="00857744" w:rsidP="000717DE">
      <w:pPr>
        <w:spacing w:after="0"/>
        <w:rPr>
          <w:rFonts w:ascii="Tahoma" w:hAnsi="Tahoma" w:cs="Tahoma"/>
          <w:color w:val="000000"/>
          <w:sz w:val="24"/>
          <w:szCs w:val="24"/>
        </w:rPr>
      </w:pPr>
      <w:r>
        <w:rPr>
          <w:rFonts w:ascii="Tahoma" w:hAnsi="Tahoma" w:cs="Tahoma"/>
          <w:color w:val="000000"/>
          <w:sz w:val="24"/>
          <w:szCs w:val="24"/>
        </w:rPr>
        <w:t xml:space="preserve">In Year 2:  </w:t>
      </w:r>
      <w:r w:rsidR="00217ADE">
        <w:rPr>
          <w:rFonts w:ascii="Tahoma" w:hAnsi="Tahoma" w:cs="Tahoma"/>
          <w:color w:val="000000"/>
          <w:sz w:val="24"/>
          <w:szCs w:val="24"/>
        </w:rPr>
        <w:t>students are included in participation calculations and</w:t>
      </w:r>
      <w:r>
        <w:rPr>
          <w:rFonts w:ascii="Tahoma" w:hAnsi="Tahoma" w:cs="Tahoma"/>
          <w:color w:val="000000"/>
          <w:sz w:val="24"/>
          <w:szCs w:val="24"/>
        </w:rPr>
        <w:t xml:space="preserve"> </w:t>
      </w:r>
      <w:r w:rsidR="00217ADE">
        <w:rPr>
          <w:rFonts w:ascii="Tahoma" w:hAnsi="Tahoma" w:cs="Tahoma"/>
          <w:color w:val="000000"/>
          <w:sz w:val="24"/>
          <w:szCs w:val="24"/>
        </w:rPr>
        <w:t xml:space="preserve">results are used in </w:t>
      </w:r>
      <w:r>
        <w:rPr>
          <w:rFonts w:ascii="Tahoma" w:hAnsi="Tahoma" w:cs="Tahoma"/>
          <w:color w:val="000000"/>
          <w:sz w:val="24"/>
          <w:szCs w:val="24"/>
        </w:rPr>
        <w:t>growth measure</w:t>
      </w:r>
      <w:r w:rsidR="00217ADE">
        <w:rPr>
          <w:rFonts w:ascii="Tahoma" w:hAnsi="Tahoma" w:cs="Tahoma"/>
          <w:color w:val="000000"/>
          <w:sz w:val="24"/>
          <w:szCs w:val="24"/>
        </w:rPr>
        <w:t>s but not achievement indicators</w:t>
      </w:r>
      <w:r>
        <w:rPr>
          <w:rFonts w:ascii="Tahoma" w:hAnsi="Tahoma" w:cs="Tahoma"/>
          <w:color w:val="000000"/>
          <w:sz w:val="24"/>
          <w:szCs w:val="24"/>
        </w:rPr>
        <w:t xml:space="preserve"> in the state accountability system</w:t>
      </w:r>
      <w:r w:rsidR="00246E6F">
        <w:rPr>
          <w:rFonts w:ascii="Tahoma" w:hAnsi="Tahoma" w:cs="Tahoma"/>
          <w:color w:val="000000"/>
          <w:sz w:val="24"/>
          <w:szCs w:val="24"/>
        </w:rPr>
        <w:t>.</w:t>
      </w:r>
    </w:p>
    <w:p w14:paraId="3070A201" w14:textId="2F0AB8E5" w:rsidR="00857744" w:rsidRDefault="00217ADE" w:rsidP="000717DE">
      <w:pPr>
        <w:spacing w:after="0"/>
        <w:rPr>
          <w:rFonts w:ascii="Tahoma" w:hAnsi="Tahoma" w:cs="Tahoma"/>
          <w:color w:val="000000"/>
          <w:sz w:val="24"/>
          <w:szCs w:val="24"/>
        </w:rPr>
      </w:pPr>
      <w:r>
        <w:rPr>
          <w:rFonts w:ascii="Tahoma" w:hAnsi="Tahoma" w:cs="Tahoma"/>
          <w:color w:val="000000"/>
          <w:sz w:val="24"/>
          <w:szCs w:val="24"/>
        </w:rPr>
        <w:t>In Year 3:  students are included in a</w:t>
      </w:r>
      <w:r w:rsidR="00246E6F">
        <w:rPr>
          <w:rFonts w:ascii="Tahoma" w:hAnsi="Tahoma" w:cs="Tahoma"/>
          <w:color w:val="000000"/>
          <w:sz w:val="24"/>
          <w:szCs w:val="24"/>
        </w:rPr>
        <w:t>ll accountability calculations.</w:t>
      </w:r>
    </w:p>
    <w:p w14:paraId="79B72C8F" w14:textId="29A5AEB8" w:rsidR="00D81C03" w:rsidRPr="00D81C03" w:rsidRDefault="00B0248C" w:rsidP="000717DE">
      <w:pPr>
        <w:spacing w:after="0"/>
        <w:rPr>
          <w:rFonts w:ascii="Tahoma" w:hAnsi="Tahoma" w:cs="Tahoma"/>
          <w:color w:val="000000"/>
          <w:sz w:val="24"/>
          <w:szCs w:val="24"/>
        </w:rPr>
      </w:pPr>
      <w:r>
        <w:rPr>
          <w:i/>
          <w:sz w:val="28"/>
          <w:szCs w:val="28"/>
        </w:rPr>
        <w:t>§1111(b</w:t>
      </w:r>
      <w:proofErr w:type="gramStart"/>
      <w:r>
        <w:rPr>
          <w:i/>
          <w:sz w:val="28"/>
          <w:szCs w:val="28"/>
        </w:rPr>
        <w:t>)(</w:t>
      </w:r>
      <w:proofErr w:type="gramEnd"/>
      <w:r>
        <w:rPr>
          <w:i/>
          <w:sz w:val="28"/>
          <w:szCs w:val="28"/>
        </w:rPr>
        <w:t>3)(A</w:t>
      </w:r>
      <w:r w:rsidR="00D81C03" w:rsidRPr="00D81C03">
        <w:rPr>
          <w:i/>
          <w:sz w:val="28"/>
          <w:szCs w:val="28"/>
        </w:rPr>
        <w:t>)</w:t>
      </w:r>
      <w:r>
        <w:rPr>
          <w:i/>
          <w:sz w:val="28"/>
          <w:szCs w:val="28"/>
        </w:rPr>
        <w:t>(ii)</w:t>
      </w:r>
    </w:p>
    <w:p w14:paraId="071EEB55" w14:textId="77777777" w:rsidR="00CC63ED" w:rsidRPr="00F226D1" w:rsidRDefault="00CC63ED" w:rsidP="000717DE">
      <w:pPr>
        <w:spacing w:after="0"/>
        <w:ind w:right="827" w:firstLine="720"/>
        <w:rPr>
          <w:rFonts w:ascii="Tahoma" w:hAnsi="Tahoma" w:cs="Tahoma"/>
          <w:strike/>
          <w:color w:val="000000"/>
          <w:szCs w:val="24"/>
        </w:rPr>
      </w:pPr>
      <w:r w:rsidRPr="00F226D1">
        <w:rPr>
          <w:rFonts w:ascii="Tahoma" w:hAnsi="Tahoma" w:cs="Tahoma"/>
          <w:strike/>
          <w:color w:val="000000"/>
          <w:szCs w:val="24"/>
        </w:rPr>
        <w:t xml:space="preserve"> </w:t>
      </w:r>
    </w:p>
    <w:p w14:paraId="75D2DDDC" w14:textId="0F33EF64" w:rsidR="00A21977" w:rsidRPr="00EA26BA" w:rsidRDefault="00A21977" w:rsidP="0000365C">
      <w:pPr>
        <w:pStyle w:val="Heading4"/>
      </w:pPr>
      <w:bookmarkStart w:id="59" w:name="_Toc497395758"/>
      <w:bookmarkStart w:id="60" w:name="_Hlk497330283"/>
      <w:r w:rsidRPr="00EA26BA">
        <w:t>Former English Learners</w:t>
      </w:r>
      <w:bookmarkEnd w:id="59"/>
    </w:p>
    <w:bookmarkEnd w:id="60"/>
    <w:p w14:paraId="567397C8" w14:textId="77777777" w:rsidR="00A21977" w:rsidRDefault="00A21977" w:rsidP="00A21977">
      <w:pPr>
        <w:spacing w:after="0"/>
        <w:rPr>
          <w:rFonts w:ascii="Tahoma" w:hAnsi="Tahoma" w:cs="Tahoma"/>
          <w:color w:val="000000"/>
          <w:sz w:val="24"/>
          <w:szCs w:val="24"/>
        </w:rPr>
      </w:pPr>
    </w:p>
    <w:p w14:paraId="52408094" w14:textId="2396854A" w:rsidR="00A21977" w:rsidRDefault="00A21977" w:rsidP="00A21977">
      <w:pPr>
        <w:spacing w:after="0"/>
        <w:rPr>
          <w:rFonts w:ascii="Tahoma" w:hAnsi="Tahoma" w:cs="Tahoma"/>
          <w:color w:val="000000"/>
          <w:sz w:val="24"/>
          <w:szCs w:val="24"/>
        </w:rPr>
      </w:pPr>
      <w:r>
        <w:rPr>
          <w:rFonts w:ascii="Tahoma" w:hAnsi="Tahoma" w:cs="Tahoma"/>
          <w:color w:val="000000"/>
          <w:sz w:val="24"/>
          <w:szCs w:val="24"/>
        </w:rPr>
        <w:t>Former English learners or “</w:t>
      </w:r>
      <w:proofErr w:type="spellStart"/>
      <w:r>
        <w:rPr>
          <w:rFonts w:ascii="Tahoma" w:hAnsi="Tahoma" w:cs="Tahoma"/>
          <w:color w:val="000000"/>
          <w:sz w:val="24"/>
          <w:szCs w:val="24"/>
        </w:rPr>
        <w:t>redesignated</w:t>
      </w:r>
      <w:proofErr w:type="spellEnd"/>
      <w:r>
        <w:rPr>
          <w:rFonts w:ascii="Tahoma" w:hAnsi="Tahoma" w:cs="Tahoma"/>
          <w:color w:val="000000"/>
          <w:sz w:val="24"/>
          <w:szCs w:val="24"/>
        </w:rPr>
        <w:t xml:space="preserve"> English fluent” students are allowed some linguistic support on con</w:t>
      </w:r>
      <w:r w:rsidR="00246E6F">
        <w:rPr>
          <w:rFonts w:ascii="Tahoma" w:hAnsi="Tahoma" w:cs="Tahoma"/>
          <w:color w:val="000000"/>
          <w:sz w:val="24"/>
          <w:szCs w:val="24"/>
        </w:rPr>
        <w:t>tent tests, if appropriate.</w:t>
      </w:r>
      <w:r>
        <w:rPr>
          <w:rFonts w:ascii="Tahoma" w:hAnsi="Tahoma" w:cs="Tahoma"/>
          <w:color w:val="000000"/>
          <w:sz w:val="24"/>
          <w:szCs w:val="24"/>
        </w:rPr>
        <w:t xml:space="preserve"> These supports may include additional time to process the language demands and the use of word-to-word biling</w:t>
      </w:r>
      <w:r w:rsidR="00246E6F">
        <w:rPr>
          <w:rFonts w:ascii="Tahoma" w:hAnsi="Tahoma" w:cs="Tahoma"/>
          <w:color w:val="000000"/>
          <w:sz w:val="24"/>
          <w:szCs w:val="24"/>
        </w:rPr>
        <w:t>ual dictionaries or word lists.</w:t>
      </w:r>
      <w:r>
        <w:rPr>
          <w:rFonts w:ascii="Tahoma" w:hAnsi="Tahoma" w:cs="Tahoma"/>
          <w:color w:val="000000"/>
          <w:sz w:val="24"/>
          <w:szCs w:val="24"/>
        </w:rPr>
        <w:t xml:space="preserve"> </w:t>
      </w:r>
      <w:r w:rsidR="009856DE" w:rsidRPr="00474938">
        <w:rPr>
          <w:rFonts w:ascii="Tahoma" w:hAnsi="Tahoma" w:cs="Tahoma"/>
          <w:b/>
          <w:color w:val="000000"/>
          <w:sz w:val="24"/>
          <w:szCs w:val="24"/>
          <w:u w:val="single"/>
        </w:rPr>
        <w:t>Translated directions/ assessments and p</w:t>
      </w:r>
      <w:r w:rsidRPr="00474938">
        <w:rPr>
          <w:rFonts w:ascii="Tahoma" w:hAnsi="Tahoma" w:cs="Tahoma"/>
          <w:b/>
          <w:color w:val="000000"/>
          <w:sz w:val="24"/>
          <w:szCs w:val="24"/>
          <w:u w:val="single"/>
        </w:rPr>
        <w:t xml:space="preserve">aper/pencil </w:t>
      </w:r>
      <w:r w:rsidRPr="00474938">
        <w:rPr>
          <w:rFonts w:ascii="Tahoma" w:hAnsi="Tahoma" w:cs="Tahoma"/>
          <w:b/>
          <w:color w:val="000000"/>
          <w:sz w:val="24"/>
          <w:szCs w:val="24"/>
          <w:u w:val="single"/>
        </w:rPr>
        <w:lastRenderedPageBreak/>
        <w:t xml:space="preserve">forms are </w:t>
      </w:r>
      <w:r w:rsidR="009856DE" w:rsidRPr="00474938">
        <w:rPr>
          <w:rFonts w:ascii="Tahoma" w:hAnsi="Tahoma" w:cs="Tahoma"/>
          <w:b/>
          <w:color w:val="000000"/>
          <w:sz w:val="24"/>
          <w:szCs w:val="24"/>
          <w:u w:val="single"/>
        </w:rPr>
        <w:t xml:space="preserve">not </w:t>
      </w:r>
      <w:r w:rsidRPr="00474938">
        <w:rPr>
          <w:rFonts w:ascii="Tahoma" w:hAnsi="Tahoma" w:cs="Tahoma"/>
          <w:b/>
          <w:color w:val="000000"/>
          <w:sz w:val="24"/>
          <w:szCs w:val="24"/>
          <w:u w:val="single"/>
        </w:rPr>
        <w:t>allowed</w:t>
      </w:r>
      <w:r w:rsidRPr="00474938">
        <w:rPr>
          <w:rFonts w:ascii="Tahoma" w:hAnsi="Tahoma" w:cs="Tahoma"/>
          <w:color w:val="000000"/>
          <w:sz w:val="24"/>
          <w:szCs w:val="24"/>
        </w:rPr>
        <w:t>.</w:t>
      </w:r>
      <w:r w:rsidR="001B5662">
        <w:rPr>
          <w:rFonts w:ascii="Tahoma" w:hAnsi="Tahoma" w:cs="Tahoma"/>
          <w:color w:val="000000"/>
          <w:sz w:val="24"/>
          <w:szCs w:val="24"/>
        </w:rPr>
        <w:t xml:space="preserve"> Former ELs, for the purposes of accountability, remain in the EL subgroup for the duration for the 4 year federal monitoring period.</w:t>
      </w:r>
    </w:p>
    <w:p w14:paraId="1EECEA42" w14:textId="77777777" w:rsidR="00A21977" w:rsidRDefault="00A21977" w:rsidP="00AD685D">
      <w:pPr>
        <w:spacing w:after="0"/>
        <w:rPr>
          <w:rFonts w:ascii="Tahoma" w:hAnsi="Tahoma" w:cs="Tahoma"/>
          <w:b/>
          <w:color w:val="000000"/>
          <w:sz w:val="24"/>
          <w:szCs w:val="24"/>
        </w:rPr>
      </w:pPr>
    </w:p>
    <w:p w14:paraId="656CC061" w14:textId="206A5207" w:rsidR="00CC63ED" w:rsidRPr="00B62A31" w:rsidRDefault="00AD685D" w:rsidP="000717DE">
      <w:pPr>
        <w:spacing w:after="0"/>
        <w:rPr>
          <w:rFonts w:ascii="Tahoma" w:hAnsi="Tahoma" w:cs="Tahoma"/>
          <w:color w:val="000000"/>
          <w:sz w:val="24"/>
          <w:szCs w:val="24"/>
        </w:rPr>
      </w:pPr>
      <w:r w:rsidRPr="00712ED0">
        <w:rPr>
          <w:rFonts w:ascii="Tahoma" w:hAnsi="Tahoma" w:cs="Tahoma"/>
          <w:b/>
          <w:color w:val="000000"/>
          <w:sz w:val="24"/>
          <w:szCs w:val="24"/>
        </w:rPr>
        <w:t>Note:</w:t>
      </w:r>
      <w:r w:rsidR="00322FE0">
        <w:rPr>
          <w:rFonts w:ascii="Tahoma" w:hAnsi="Tahoma" w:cs="Tahoma"/>
          <w:color w:val="000000"/>
          <w:sz w:val="24"/>
          <w:szCs w:val="24"/>
        </w:rPr>
        <w:t xml:space="preserve">  All English learners, </w:t>
      </w:r>
      <w:r>
        <w:rPr>
          <w:rFonts w:ascii="Tahoma" w:hAnsi="Tahoma" w:cs="Tahoma"/>
          <w:color w:val="000000"/>
          <w:sz w:val="24"/>
          <w:szCs w:val="24"/>
        </w:rPr>
        <w:t xml:space="preserve">K-12, must take the </w:t>
      </w:r>
      <w:r w:rsidR="001B5662">
        <w:rPr>
          <w:rFonts w:ascii="Tahoma" w:hAnsi="Tahoma" w:cs="Tahoma"/>
          <w:color w:val="000000"/>
          <w:sz w:val="24"/>
          <w:szCs w:val="24"/>
        </w:rPr>
        <w:t xml:space="preserve">state-required </w:t>
      </w:r>
      <w:r>
        <w:rPr>
          <w:rFonts w:ascii="Tahoma" w:hAnsi="Tahoma" w:cs="Tahoma"/>
          <w:color w:val="000000"/>
          <w:sz w:val="24"/>
          <w:szCs w:val="24"/>
        </w:rPr>
        <w:t>E</w:t>
      </w:r>
      <w:r w:rsidR="00322FE0">
        <w:rPr>
          <w:rFonts w:ascii="Tahoma" w:hAnsi="Tahoma" w:cs="Tahoma"/>
          <w:color w:val="000000"/>
          <w:sz w:val="24"/>
          <w:szCs w:val="24"/>
        </w:rPr>
        <w:t xml:space="preserve">nglish proficiency assessment. </w:t>
      </w:r>
      <w:r>
        <w:rPr>
          <w:rFonts w:ascii="Tahoma" w:hAnsi="Tahoma" w:cs="Tahoma"/>
          <w:color w:val="000000"/>
          <w:sz w:val="24"/>
          <w:szCs w:val="24"/>
        </w:rPr>
        <w:t>The English Language Proficiency Assessment for the 21</w:t>
      </w:r>
      <w:r w:rsidRPr="00712ED0">
        <w:rPr>
          <w:rFonts w:ascii="Tahoma" w:hAnsi="Tahoma" w:cs="Tahoma"/>
          <w:color w:val="000000"/>
          <w:sz w:val="24"/>
          <w:szCs w:val="24"/>
          <w:vertAlign w:val="superscript"/>
        </w:rPr>
        <w:t>st</w:t>
      </w:r>
      <w:r>
        <w:rPr>
          <w:rFonts w:ascii="Tahoma" w:hAnsi="Tahoma" w:cs="Tahoma"/>
          <w:color w:val="000000"/>
          <w:sz w:val="24"/>
          <w:szCs w:val="24"/>
        </w:rPr>
        <w:t xml:space="preserve"> Century (ELPA21) must be administered annually regard</w:t>
      </w:r>
      <w:r w:rsidR="00322FE0">
        <w:rPr>
          <w:rFonts w:ascii="Tahoma" w:hAnsi="Tahoma" w:cs="Tahoma"/>
          <w:color w:val="000000"/>
          <w:sz w:val="24"/>
          <w:szCs w:val="24"/>
        </w:rPr>
        <w:t xml:space="preserve">less of time in a U.S. school. </w:t>
      </w:r>
      <w:r w:rsidRPr="00331811">
        <w:rPr>
          <w:rFonts w:ascii="Tahoma" w:hAnsi="Tahoma" w:cs="Tahoma"/>
          <w:b/>
          <w:color w:val="000000"/>
          <w:sz w:val="24"/>
          <w:szCs w:val="24"/>
        </w:rPr>
        <w:t>This document does not address accommodations for ELPA21</w:t>
      </w:r>
      <w:r w:rsidR="00322FE0">
        <w:rPr>
          <w:rFonts w:ascii="Tahoma" w:hAnsi="Tahoma" w:cs="Tahoma"/>
          <w:color w:val="000000"/>
          <w:sz w:val="24"/>
          <w:szCs w:val="24"/>
        </w:rPr>
        <w:t xml:space="preserve">. </w:t>
      </w:r>
      <w:r>
        <w:rPr>
          <w:rFonts w:ascii="Tahoma" w:hAnsi="Tahoma" w:cs="Tahoma"/>
          <w:color w:val="000000"/>
          <w:sz w:val="24"/>
          <w:szCs w:val="24"/>
        </w:rPr>
        <w:t xml:space="preserve">Please refer to the </w:t>
      </w:r>
      <w:r w:rsidR="00322FE0">
        <w:rPr>
          <w:rFonts w:ascii="Tahoma" w:hAnsi="Tahoma" w:cs="Tahoma"/>
          <w:i/>
          <w:color w:val="000000"/>
          <w:sz w:val="24"/>
          <w:szCs w:val="24"/>
        </w:rPr>
        <w:t>ELPA21 Accessibility and Accommodation M</w:t>
      </w:r>
      <w:r w:rsidRPr="00322FE0">
        <w:rPr>
          <w:rFonts w:ascii="Tahoma" w:hAnsi="Tahoma" w:cs="Tahoma"/>
          <w:i/>
          <w:color w:val="000000"/>
          <w:sz w:val="24"/>
          <w:szCs w:val="24"/>
        </w:rPr>
        <w:t>anual</w:t>
      </w:r>
      <w:r>
        <w:rPr>
          <w:rFonts w:ascii="Tahoma" w:hAnsi="Tahoma" w:cs="Tahoma"/>
          <w:color w:val="000000"/>
          <w:sz w:val="24"/>
          <w:szCs w:val="24"/>
        </w:rPr>
        <w:t xml:space="preserve"> for accommodations specific to ELPA21.</w:t>
      </w:r>
    </w:p>
    <w:p w14:paraId="17E7F4F8" w14:textId="6A59F80A" w:rsidR="00CC63ED" w:rsidRPr="00B62A31" w:rsidRDefault="00CC63ED" w:rsidP="000717DE">
      <w:pPr>
        <w:spacing w:after="0" w:line="240" w:lineRule="auto"/>
        <w:rPr>
          <w:rFonts w:ascii="Tahoma" w:hAnsi="Tahoma" w:cs="Tahoma"/>
          <w:b/>
          <w:sz w:val="24"/>
          <w:szCs w:val="24"/>
        </w:rPr>
      </w:pPr>
    </w:p>
    <w:p w14:paraId="38AD9B7F" w14:textId="717B18A3" w:rsidR="00C46342" w:rsidRPr="000D3FF3" w:rsidRDefault="00202FD9" w:rsidP="0000365C">
      <w:pPr>
        <w:pStyle w:val="Heading2"/>
      </w:pPr>
      <w:bookmarkStart w:id="61" w:name="_Toc493059937"/>
      <w:bookmarkStart w:id="62" w:name="_Toc497395759"/>
      <w:r w:rsidRPr="000D3FF3">
        <w:t>Step 2: Learn About A</w:t>
      </w:r>
      <w:r w:rsidR="00C46342" w:rsidRPr="000D3FF3">
        <w:t>ccessibil</w:t>
      </w:r>
      <w:r w:rsidR="00EF4A50" w:rsidRPr="000D3FF3">
        <w:t>it</w:t>
      </w:r>
      <w:r w:rsidRPr="000D3FF3">
        <w:t>y S</w:t>
      </w:r>
      <w:r w:rsidR="00EF4A50" w:rsidRPr="000D3FF3">
        <w:t xml:space="preserve">upports </w:t>
      </w:r>
      <w:r w:rsidRPr="000D3FF3">
        <w:t>for Instruction and A</w:t>
      </w:r>
      <w:r w:rsidR="00C46342" w:rsidRPr="000D3FF3">
        <w:t>ssessment</w:t>
      </w:r>
      <w:bookmarkEnd w:id="61"/>
      <w:bookmarkEnd w:id="62"/>
    </w:p>
    <w:p w14:paraId="773322F6" w14:textId="77777777" w:rsidR="002B444A" w:rsidRPr="00B62A31" w:rsidRDefault="002B444A" w:rsidP="000717DE">
      <w:pPr>
        <w:spacing w:after="0" w:line="240" w:lineRule="auto"/>
        <w:rPr>
          <w:rFonts w:ascii="Tahoma" w:hAnsi="Tahoma" w:cs="Tahoma"/>
          <w:b/>
          <w:sz w:val="24"/>
          <w:szCs w:val="24"/>
        </w:rPr>
      </w:pPr>
    </w:p>
    <w:p w14:paraId="7FD130AC" w14:textId="12EC1CB2" w:rsidR="002B444A" w:rsidRPr="00331811" w:rsidRDefault="002B444A" w:rsidP="000717DE">
      <w:pPr>
        <w:autoSpaceDE w:val="0"/>
        <w:autoSpaceDN w:val="0"/>
        <w:adjustRightInd w:val="0"/>
        <w:spacing w:after="0"/>
        <w:rPr>
          <w:rFonts w:ascii="Tahoma" w:hAnsi="Tahoma" w:cs="Tahoma"/>
          <w:color w:val="000000"/>
          <w:sz w:val="24"/>
          <w:szCs w:val="24"/>
        </w:rPr>
      </w:pPr>
      <w:r w:rsidRPr="00B62A31">
        <w:rPr>
          <w:rFonts w:ascii="Tahoma" w:hAnsi="Tahoma" w:cs="Tahoma"/>
          <w:color w:val="000000"/>
          <w:sz w:val="24"/>
          <w:szCs w:val="24"/>
        </w:rPr>
        <w:t>Current technology enables educators to introduce computer-based instructi</w:t>
      </w:r>
      <w:r w:rsidR="007D7F67" w:rsidRPr="00B62A31">
        <w:rPr>
          <w:rFonts w:ascii="Tahoma" w:hAnsi="Tahoma" w:cs="Tahoma"/>
          <w:color w:val="000000"/>
          <w:sz w:val="24"/>
          <w:szCs w:val="24"/>
        </w:rPr>
        <w:t>on and assessment accessibility supports</w:t>
      </w:r>
      <w:r w:rsidRPr="00B62A31">
        <w:rPr>
          <w:rFonts w:ascii="Tahoma" w:hAnsi="Tahoma" w:cs="Tahoma"/>
          <w:color w:val="000000"/>
          <w:sz w:val="24"/>
          <w:szCs w:val="24"/>
        </w:rPr>
        <w:t xml:space="preserve"> that facilitate individualized educational processes. The purpose of </w:t>
      </w:r>
      <w:r w:rsidR="007D7F67" w:rsidRPr="00B62A31">
        <w:rPr>
          <w:rFonts w:ascii="Tahoma" w:hAnsi="Tahoma" w:cs="Tahoma"/>
          <w:color w:val="000000"/>
          <w:sz w:val="24"/>
          <w:szCs w:val="24"/>
        </w:rPr>
        <w:t>these supports</w:t>
      </w:r>
      <w:r w:rsidRPr="00B62A31">
        <w:rPr>
          <w:rFonts w:ascii="Tahoma" w:hAnsi="Tahoma" w:cs="Tahoma"/>
          <w:color w:val="000000"/>
          <w:sz w:val="24"/>
          <w:szCs w:val="24"/>
        </w:rPr>
        <w:t xml:space="preserve"> is to reduce or eliminate </w:t>
      </w:r>
      <w:r w:rsidR="00331811">
        <w:rPr>
          <w:rFonts w:ascii="Tahoma" w:hAnsi="Tahoma" w:cs="Tahoma"/>
          <w:color w:val="000000"/>
          <w:sz w:val="24"/>
          <w:szCs w:val="24"/>
        </w:rPr>
        <w:t>the effects of</w:t>
      </w:r>
      <w:r w:rsidR="007D7F67" w:rsidRPr="00B62A31">
        <w:rPr>
          <w:rFonts w:ascii="Tahoma" w:hAnsi="Tahoma" w:cs="Tahoma"/>
          <w:color w:val="000000"/>
          <w:sz w:val="24"/>
          <w:szCs w:val="24"/>
        </w:rPr>
        <w:t xml:space="preserve"> </w:t>
      </w:r>
      <w:r w:rsidRPr="00B62A31">
        <w:rPr>
          <w:rFonts w:ascii="Tahoma" w:hAnsi="Tahoma" w:cs="Tahoma"/>
          <w:color w:val="000000"/>
          <w:sz w:val="24"/>
          <w:szCs w:val="24"/>
        </w:rPr>
        <w:t>barriers</w:t>
      </w:r>
      <w:r w:rsidR="00331811">
        <w:rPr>
          <w:rFonts w:ascii="Tahoma" w:hAnsi="Tahoma" w:cs="Tahoma"/>
          <w:color w:val="000000"/>
          <w:sz w:val="24"/>
          <w:szCs w:val="24"/>
        </w:rPr>
        <w:t>--</w:t>
      </w:r>
      <w:r w:rsidR="001B5662">
        <w:rPr>
          <w:rFonts w:ascii="Tahoma" w:hAnsi="Tahoma" w:cs="Tahoma"/>
          <w:color w:val="000000"/>
          <w:sz w:val="24"/>
          <w:szCs w:val="24"/>
        </w:rPr>
        <w:t xml:space="preserve">language or </w:t>
      </w:r>
      <w:r w:rsidR="00C81E75">
        <w:rPr>
          <w:rFonts w:ascii="Tahoma" w:hAnsi="Tahoma" w:cs="Tahoma"/>
          <w:color w:val="000000"/>
          <w:sz w:val="24"/>
          <w:szCs w:val="24"/>
        </w:rPr>
        <w:t>disability</w:t>
      </w:r>
      <w:r w:rsidR="00322FE0">
        <w:rPr>
          <w:rFonts w:ascii="Tahoma" w:hAnsi="Tahoma" w:cs="Tahoma"/>
          <w:color w:val="000000"/>
          <w:sz w:val="24"/>
          <w:szCs w:val="24"/>
        </w:rPr>
        <w:t>, which</w:t>
      </w:r>
      <w:r w:rsidR="00331811">
        <w:rPr>
          <w:rFonts w:ascii="Tahoma" w:hAnsi="Tahoma" w:cs="Tahoma"/>
          <w:color w:val="000000"/>
          <w:sz w:val="24"/>
          <w:szCs w:val="24"/>
        </w:rPr>
        <w:t xml:space="preserve"> prevent students from</w:t>
      </w:r>
      <w:r w:rsidR="007D7F67" w:rsidRPr="00B62A31">
        <w:rPr>
          <w:rFonts w:ascii="Tahoma" w:hAnsi="Tahoma" w:cs="Tahoma"/>
          <w:color w:val="000000"/>
          <w:sz w:val="24"/>
          <w:szCs w:val="24"/>
        </w:rPr>
        <w:t xml:space="preserve"> demonstrating what they know and can do</w:t>
      </w:r>
      <w:r w:rsidRPr="00B62A31">
        <w:rPr>
          <w:rFonts w:ascii="Tahoma" w:hAnsi="Tahoma" w:cs="Tahoma"/>
          <w:color w:val="000000"/>
          <w:sz w:val="24"/>
          <w:szCs w:val="24"/>
        </w:rPr>
        <w:t xml:space="preserve">. </w:t>
      </w:r>
      <w:r w:rsidR="007D7F67" w:rsidRPr="00815DFB">
        <w:rPr>
          <w:rFonts w:ascii="Tahoma" w:hAnsi="Tahoma" w:cs="Tahoma"/>
          <w:b/>
          <w:color w:val="000000"/>
          <w:sz w:val="24"/>
          <w:szCs w:val="24"/>
        </w:rPr>
        <w:t>Accessibility supports provided in the classroom</w:t>
      </w:r>
      <w:r w:rsidR="00731CEA">
        <w:rPr>
          <w:rFonts w:ascii="Tahoma" w:hAnsi="Tahoma" w:cs="Tahoma"/>
          <w:b/>
          <w:color w:val="000000"/>
          <w:sz w:val="24"/>
          <w:szCs w:val="24"/>
        </w:rPr>
        <w:t xml:space="preserve"> should</w:t>
      </w:r>
      <w:r w:rsidRPr="00815DFB">
        <w:rPr>
          <w:rFonts w:ascii="Tahoma" w:hAnsi="Tahoma" w:cs="Tahoma"/>
          <w:b/>
          <w:color w:val="000000"/>
          <w:sz w:val="24"/>
          <w:szCs w:val="24"/>
        </w:rPr>
        <w:t xml:space="preserve"> not reduce expectations for learning.</w:t>
      </w:r>
      <w:r w:rsidRPr="00B62A31">
        <w:rPr>
          <w:rFonts w:ascii="Tahoma" w:hAnsi="Tahoma" w:cs="Tahoma"/>
          <w:color w:val="000000"/>
          <w:sz w:val="24"/>
          <w:szCs w:val="24"/>
        </w:rPr>
        <w:t xml:space="preserve"> </w:t>
      </w:r>
      <w:r w:rsidR="007D7F67" w:rsidRPr="00B62A31">
        <w:rPr>
          <w:rFonts w:ascii="Tahoma" w:hAnsi="Tahoma" w:cs="Tahoma"/>
          <w:color w:val="000000"/>
          <w:sz w:val="24"/>
          <w:szCs w:val="24"/>
        </w:rPr>
        <w:t xml:space="preserve">Three tiers of accessibility supports – universal features, </w:t>
      </w:r>
      <w:r w:rsidR="009B123F">
        <w:rPr>
          <w:rFonts w:ascii="Tahoma" w:hAnsi="Tahoma" w:cs="Tahoma"/>
          <w:color w:val="000000"/>
          <w:sz w:val="24"/>
          <w:szCs w:val="24"/>
        </w:rPr>
        <w:t>linguistic supports for English learners</w:t>
      </w:r>
      <w:r w:rsidR="007D7F67" w:rsidRPr="00B62A31">
        <w:rPr>
          <w:rFonts w:ascii="Tahoma" w:hAnsi="Tahoma" w:cs="Tahoma"/>
          <w:color w:val="000000"/>
          <w:sz w:val="24"/>
          <w:szCs w:val="24"/>
        </w:rPr>
        <w:t>, and accommodations – em</w:t>
      </w:r>
      <w:r w:rsidR="008648A7">
        <w:rPr>
          <w:rFonts w:ascii="Tahoma" w:hAnsi="Tahoma" w:cs="Tahoma"/>
          <w:color w:val="000000"/>
          <w:sz w:val="24"/>
          <w:szCs w:val="24"/>
        </w:rPr>
        <w:t>power students with choices of support</w:t>
      </w:r>
      <w:r w:rsidR="00765DF0">
        <w:rPr>
          <w:rFonts w:ascii="Tahoma" w:hAnsi="Tahoma" w:cs="Tahoma"/>
          <w:color w:val="000000"/>
          <w:sz w:val="24"/>
          <w:szCs w:val="24"/>
        </w:rPr>
        <w:t>,</w:t>
      </w:r>
      <w:r w:rsidR="007D7F67" w:rsidRPr="00B62A31">
        <w:rPr>
          <w:rFonts w:ascii="Tahoma" w:hAnsi="Tahoma" w:cs="Tahoma"/>
          <w:color w:val="000000"/>
          <w:sz w:val="24"/>
          <w:szCs w:val="24"/>
        </w:rPr>
        <w:t xml:space="preserve"> </w:t>
      </w:r>
      <w:r w:rsidR="008648A7">
        <w:rPr>
          <w:rFonts w:ascii="Tahoma" w:hAnsi="Tahoma" w:cs="Tahoma"/>
          <w:color w:val="000000"/>
          <w:sz w:val="24"/>
          <w:szCs w:val="24"/>
        </w:rPr>
        <w:t xml:space="preserve">thus </w:t>
      </w:r>
      <w:r w:rsidR="00405786" w:rsidRPr="00B62A31">
        <w:rPr>
          <w:rFonts w:ascii="Tahoma" w:hAnsi="Tahoma" w:cs="Tahoma"/>
          <w:color w:val="000000"/>
          <w:sz w:val="24"/>
          <w:szCs w:val="24"/>
        </w:rPr>
        <w:t>enabling them to access instructional and assessment content effectively.</w:t>
      </w:r>
    </w:p>
    <w:p w14:paraId="174539B0" w14:textId="77777777" w:rsidR="002B444A" w:rsidRPr="00B62A31" w:rsidRDefault="002B444A" w:rsidP="000717DE">
      <w:pPr>
        <w:spacing w:after="0"/>
        <w:ind w:firstLine="720"/>
        <w:rPr>
          <w:rFonts w:ascii="Tahoma" w:hAnsi="Tahoma" w:cs="Tahoma"/>
          <w:color w:val="000000"/>
          <w:sz w:val="24"/>
          <w:szCs w:val="24"/>
        </w:rPr>
      </w:pPr>
    </w:p>
    <w:p w14:paraId="55C2CA83" w14:textId="71E5548B" w:rsidR="009B0B42" w:rsidRDefault="00405786" w:rsidP="000717DE">
      <w:pPr>
        <w:spacing w:after="0"/>
        <w:rPr>
          <w:rFonts w:ascii="Tahoma" w:hAnsi="Tahoma" w:cs="Tahoma"/>
          <w:color w:val="000000"/>
          <w:sz w:val="24"/>
          <w:szCs w:val="24"/>
        </w:rPr>
      </w:pPr>
      <w:r w:rsidRPr="00B62A31">
        <w:rPr>
          <w:rFonts w:ascii="Tahoma" w:hAnsi="Tahoma" w:cs="Tahoma"/>
          <w:color w:val="000000"/>
          <w:sz w:val="24"/>
          <w:szCs w:val="24"/>
        </w:rPr>
        <w:t>Accessibility supports</w:t>
      </w:r>
      <w:r w:rsidR="002B444A" w:rsidRPr="00B62A31">
        <w:rPr>
          <w:rFonts w:ascii="Tahoma" w:hAnsi="Tahoma" w:cs="Tahoma"/>
          <w:color w:val="000000"/>
          <w:sz w:val="24"/>
          <w:szCs w:val="24"/>
        </w:rPr>
        <w:t xml:space="preserve"> provided to a student during state assessments</w:t>
      </w:r>
      <w:r w:rsidR="00B21D47">
        <w:rPr>
          <w:rFonts w:ascii="Tahoma" w:hAnsi="Tahoma" w:cs="Tahoma"/>
          <w:color w:val="000000"/>
          <w:sz w:val="24"/>
          <w:szCs w:val="24"/>
        </w:rPr>
        <w:t>, such as universa</w:t>
      </w:r>
      <w:r w:rsidR="00A27656">
        <w:rPr>
          <w:rFonts w:ascii="Tahoma" w:hAnsi="Tahoma" w:cs="Tahoma"/>
          <w:color w:val="000000"/>
          <w:sz w:val="24"/>
          <w:szCs w:val="24"/>
        </w:rPr>
        <w:t>l features</w:t>
      </w:r>
      <w:r w:rsidR="00B21D47">
        <w:rPr>
          <w:rFonts w:ascii="Tahoma" w:hAnsi="Tahoma" w:cs="Tahoma"/>
          <w:color w:val="000000"/>
          <w:sz w:val="24"/>
          <w:szCs w:val="24"/>
        </w:rPr>
        <w:t xml:space="preserve">, </w:t>
      </w:r>
      <w:r w:rsidR="009B123F">
        <w:rPr>
          <w:rFonts w:ascii="Tahoma" w:hAnsi="Tahoma" w:cs="Tahoma"/>
          <w:color w:val="000000"/>
          <w:sz w:val="24"/>
          <w:szCs w:val="24"/>
        </w:rPr>
        <w:t>linguist</w:t>
      </w:r>
      <w:r w:rsidR="00A27656">
        <w:rPr>
          <w:rFonts w:ascii="Tahoma" w:hAnsi="Tahoma" w:cs="Tahoma"/>
          <w:color w:val="000000"/>
          <w:sz w:val="24"/>
          <w:szCs w:val="24"/>
        </w:rPr>
        <w:t>ic supports</w:t>
      </w:r>
      <w:r w:rsidR="00B21D47">
        <w:rPr>
          <w:rFonts w:ascii="Tahoma" w:hAnsi="Tahoma" w:cs="Tahoma"/>
          <w:color w:val="000000"/>
          <w:sz w:val="24"/>
          <w:szCs w:val="24"/>
        </w:rPr>
        <w:t>, or accommo</w:t>
      </w:r>
      <w:r w:rsidR="00A27656">
        <w:rPr>
          <w:rFonts w:ascii="Tahoma" w:hAnsi="Tahoma" w:cs="Tahoma"/>
          <w:color w:val="000000"/>
          <w:sz w:val="24"/>
          <w:szCs w:val="24"/>
        </w:rPr>
        <w:t>dations</w:t>
      </w:r>
      <w:r w:rsidR="00B21D47">
        <w:rPr>
          <w:rFonts w:ascii="Tahoma" w:hAnsi="Tahoma" w:cs="Tahoma"/>
          <w:color w:val="000000"/>
          <w:sz w:val="24"/>
          <w:szCs w:val="24"/>
        </w:rPr>
        <w:t>,</w:t>
      </w:r>
      <w:r w:rsidR="00A27656">
        <w:rPr>
          <w:rFonts w:ascii="Tahoma" w:hAnsi="Tahoma" w:cs="Tahoma"/>
          <w:color w:val="000000"/>
          <w:sz w:val="24"/>
          <w:szCs w:val="24"/>
        </w:rPr>
        <w:t xml:space="preserve"> in most cases</w:t>
      </w:r>
      <w:r w:rsidR="00C00292">
        <w:rPr>
          <w:rFonts w:ascii="Tahoma" w:hAnsi="Tahoma" w:cs="Tahoma"/>
          <w:color w:val="000000"/>
          <w:sz w:val="24"/>
          <w:szCs w:val="24"/>
        </w:rPr>
        <w:t>,</w:t>
      </w:r>
      <w:r w:rsidR="00A27656">
        <w:rPr>
          <w:rFonts w:ascii="Tahoma" w:hAnsi="Tahoma" w:cs="Tahoma"/>
          <w:color w:val="000000"/>
          <w:sz w:val="24"/>
          <w:szCs w:val="24"/>
        </w:rPr>
        <w:t xml:space="preserve"> should a</w:t>
      </w:r>
      <w:r w:rsidR="002B444A" w:rsidRPr="00B62A31">
        <w:rPr>
          <w:rFonts w:ascii="Tahoma" w:hAnsi="Tahoma" w:cs="Tahoma"/>
          <w:color w:val="000000"/>
          <w:sz w:val="24"/>
          <w:szCs w:val="24"/>
        </w:rPr>
        <w:t>lso be provided during classroom instruction, classroom assessments, and district assessments; however, some ins</w:t>
      </w:r>
      <w:r w:rsidRPr="00B62A31">
        <w:rPr>
          <w:rFonts w:ascii="Tahoma" w:hAnsi="Tahoma" w:cs="Tahoma"/>
          <w:color w:val="000000"/>
          <w:sz w:val="24"/>
          <w:szCs w:val="24"/>
        </w:rPr>
        <w:t>tructional accessibility supports</w:t>
      </w:r>
      <w:r w:rsidR="002B444A" w:rsidRPr="00B62A31">
        <w:rPr>
          <w:rFonts w:ascii="Tahoma" w:hAnsi="Tahoma" w:cs="Tahoma"/>
          <w:color w:val="000000"/>
          <w:sz w:val="24"/>
          <w:szCs w:val="24"/>
        </w:rPr>
        <w:t xml:space="preserve"> may not be appropriate for use on certain statewide assessments. </w:t>
      </w:r>
      <w:r w:rsidR="009B0B42">
        <w:rPr>
          <w:rFonts w:ascii="Tahoma" w:hAnsi="Tahoma" w:cs="Tahoma"/>
          <w:color w:val="000000"/>
          <w:sz w:val="24"/>
          <w:szCs w:val="24"/>
        </w:rPr>
        <w:t xml:space="preserve">In other cases, accessibility supports provided on assessments may be slightly different from those provided in the classroom (e.g., digital notetaking on an assessment). It is important that educators help students become familiar with the supports provided through the technology platform so that students are not using these tools </w:t>
      </w:r>
      <w:r w:rsidR="00246E6F">
        <w:rPr>
          <w:rFonts w:ascii="Tahoma" w:hAnsi="Tahoma" w:cs="Tahoma"/>
          <w:color w:val="000000"/>
          <w:sz w:val="24"/>
          <w:szCs w:val="24"/>
        </w:rPr>
        <w:t>for the first time on test day.</w:t>
      </w:r>
    </w:p>
    <w:p w14:paraId="3344BB59" w14:textId="07746FD4" w:rsidR="002B444A" w:rsidRPr="00B62A31" w:rsidRDefault="002B444A" w:rsidP="00E82FFB">
      <w:pPr>
        <w:spacing w:after="0"/>
        <w:rPr>
          <w:rFonts w:ascii="Tahoma" w:hAnsi="Tahoma" w:cs="Tahoma"/>
          <w:color w:val="000000"/>
          <w:sz w:val="24"/>
          <w:szCs w:val="24"/>
        </w:rPr>
      </w:pPr>
    </w:p>
    <w:p w14:paraId="6ED42191" w14:textId="673513C6" w:rsidR="002B444A" w:rsidRDefault="002B444A" w:rsidP="000717DE">
      <w:pPr>
        <w:spacing w:after="0"/>
        <w:rPr>
          <w:rFonts w:ascii="Tahoma" w:hAnsi="Tahoma" w:cs="Tahoma"/>
          <w:color w:val="000000"/>
          <w:sz w:val="24"/>
          <w:szCs w:val="24"/>
        </w:rPr>
      </w:pPr>
      <w:r w:rsidRPr="00B62A31">
        <w:rPr>
          <w:rFonts w:ascii="Tahoma" w:hAnsi="Tahoma" w:cs="Tahoma"/>
          <w:color w:val="000000"/>
          <w:sz w:val="24"/>
          <w:szCs w:val="24"/>
        </w:rPr>
        <w:t>As</w:t>
      </w:r>
      <w:r w:rsidR="00405786" w:rsidRPr="00B62A31">
        <w:rPr>
          <w:rFonts w:ascii="Tahoma" w:hAnsi="Tahoma" w:cs="Tahoma"/>
          <w:color w:val="000000"/>
          <w:sz w:val="24"/>
          <w:szCs w:val="24"/>
        </w:rPr>
        <w:t xml:space="preserve"> students </w:t>
      </w:r>
      <w:r w:rsidRPr="00B62A31">
        <w:rPr>
          <w:rFonts w:ascii="Tahoma" w:hAnsi="Tahoma" w:cs="Tahoma"/>
          <w:color w:val="000000"/>
          <w:sz w:val="24"/>
          <w:szCs w:val="24"/>
        </w:rPr>
        <w:t>b</w:t>
      </w:r>
      <w:r w:rsidR="00405786" w:rsidRPr="00B62A31">
        <w:rPr>
          <w:rFonts w:ascii="Tahoma" w:hAnsi="Tahoma" w:cs="Tahoma"/>
          <w:color w:val="000000"/>
          <w:sz w:val="24"/>
          <w:szCs w:val="24"/>
        </w:rPr>
        <w:t>ecome more proficient in instructional content</w:t>
      </w:r>
      <w:r w:rsidRPr="00B62A31">
        <w:rPr>
          <w:rFonts w:ascii="Tahoma" w:hAnsi="Tahoma" w:cs="Tahoma"/>
          <w:color w:val="000000"/>
          <w:sz w:val="24"/>
          <w:szCs w:val="24"/>
        </w:rPr>
        <w:t xml:space="preserve">, their need for some </w:t>
      </w:r>
      <w:r w:rsidR="00405786" w:rsidRPr="00B62A31">
        <w:rPr>
          <w:rFonts w:ascii="Tahoma" w:hAnsi="Tahoma" w:cs="Tahoma"/>
          <w:color w:val="000000"/>
          <w:sz w:val="24"/>
          <w:szCs w:val="24"/>
        </w:rPr>
        <w:t>accessibility supports</w:t>
      </w:r>
      <w:r w:rsidRPr="00B62A31">
        <w:rPr>
          <w:rFonts w:ascii="Tahoma" w:hAnsi="Tahoma" w:cs="Tahoma"/>
          <w:color w:val="000000"/>
          <w:sz w:val="24"/>
          <w:szCs w:val="24"/>
        </w:rPr>
        <w:t xml:space="preserve"> may decrease.</w:t>
      </w:r>
      <w:r w:rsidR="005446AE">
        <w:rPr>
          <w:rFonts w:ascii="Tahoma" w:hAnsi="Tahoma" w:cs="Tahoma"/>
          <w:color w:val="000000"/>
          <w:sz w:val="24"/>
          <w:szCs w:val="24"/>
        </w:rPr>
        <w:t xml:space="preserve"> For instance, EL</w:t>
      </w:r>
      <w:r w:rsidR="008648A7">
        <w:rPr>
          <w:rFonts w:ascii="Tahoma" w:hAnsi="Tahoma" w:cs="Tahoma"/>
          <w:color w:val="000000"/>
          <w:sz w:val="24"/>
          <w:szCs w:val="24"/>
        </w:rPr>
        <w:t>s</w:t>
      </w:r>
      <w:r w:rsidR="001B5662">
        <w:rPr>
          <w:rFonts w:ascii="Tahoma" w:hAnsi="Tahoma" w:cs="Tahoma"/>
          <w:color w:val="000000"/>
          <w:sz w:val="24"/>
          <w:szCs w:val="24"/>
        </w:rPr>
        <w:t xml:space="preserve"> need fewer</w:t>
      </w:r>
      <w:r w:rsidR="00405786" w:rsidRPr="00B62A31">
        <w:rPr>
          <w:rFonts w:ascii="Tahoma" w:hAnsi="Tahoma" w:cs="Tahoma"/>
          <w:color w:val="000000"/>
          <w:sz w:val="24"/>
          <w:szCs w:val="24"/>
        </w:rPr>
        <w:t xml:space="preserve"> native language supports as their English language proficiency increases. Accessibility supports</w:t>
      </w:r>
      <w:r w:rsidRPr="00B62A31">
        <w:rPr>
          <w:rFonts w:ascii="Tahoma" w:hAnsi="Tahoma" w:cs="Tahoma"/>
          <w:color w:val="000000"/>
          <w:sz w:val="24"/>
          <w:szCs w:val="24"/>
        </w:rPr>
        <w:t xml:space="preserve"> for instruction and assessment are integrally intertwined.</w:t>
      </w:r>
    </w:p>
    <w:p w14:paraId="06C905B5" w14:textId="316BE812" w:rsidR="002B444A" w:rsidRPr="00B62A31" w:rsidRDefault="002B444A" w:rsidP="000717DE">
      <w:pPr>
        <w:spacing w:after="0"/>
        <w:rPr>
          <w:rFonts w:ascii="Tahoma" w:hAnsi="Tahoma" w:cs="Tahoma"/>
          <w:color w:val="000000"/>
          <w:sz w:val="24"/>
          <w:szCs w:val="24"/>
        </w:rPr>
      </w:pPr>
    </w:p>
    <w:p w14:paraId="0B546724" w14:textId="77777777" w:rsidR="0000365C" w:rsidRDefault="0000365C">
      <w:pPr>
        <w:rPr>
          <w:rFonts w:asciiTheme="majorHAnsi" w:eastAsiaTheme="majorEastAsia" w:hAnsiTheme="majorHAnsi" w:cstheme="majorBidi"/>
          <w:color w:val="243F60" w:themeColor="accent1" w:themeShade="7F"/>
          <w:sz w:val="26"/>
          <w:szCs w:val="26"/>
        </w:rPr>
      </w:pPr>
      <w:bookmarkStart w:id="63" w:name="_Toc493059938"/>
      <w:bookmarkStart w:id="64" w:name="_Toc497395760"/>
      <w:r>
        <w:br w:type="page"/>
      </w:r>
    </w:p>
    <w:p w14:paraId="68ECAE0B" w14:textId="32DAB4BC" w:rsidR="002B444A" w:rsidRPr="000D3FF3" w:rsidRDefault="002B444A" w:rsidP="0000365C">
      <w:pPr>
        <w:pStyle w:val="Heading3"/>
      </w:pPr>
      <w:r w:rsidRPr="000D3FF3">
        <w:lastRenderedPageBreak/>
        <w:t>Universal Design</w:t>
      </w:r>
      <w:r w:rsidR="008E0DEE" w:rsidRPr="000D3FF3">
        <w:t xml:space="preserve"> Implications</w:t>
      </w:r>
      <w:bookmarkEnd w:id="63"/>
      <w:bookmarkEnd w:id="64"/>
    </w:p>
    <w:p w14:paraId="5ADDCC2A" w14:textId="77777777" w:rsidR="002B444A" w:rsidRPr="00B62A31" w:rsidRDefault="002B444A" w:rsidP="000717DE">
      <w:pPr>
        <w:spacing w:after="0"/>
        <w:rPr>
          <w:rFonts w:ascii="Tahoma" w:hAnsi="Tahoma" w:cs="Tahoma"/>
          <w:b/>
          <w:color w:val="000000"/>
          <w:sz w:val="28"/>
          <w:szCs w:val="28"/>
        </w:rPr>
      </w:pPr>
    </w:p>
    <w:p w14:paraId="13C89351" w14:textId="45D43767" w:rsidR="008E0DEE" w:rsidRDefault="002B444A" w:rsidP="00A27656">
      <w:pPr>
        <w:tabs>
          <w:tab w:val="num" w:pos="720"/>
        </w:tabs>
        <w:spacing w:after="0"/>
        <w:rPr>
          <w:rStyle w:val="apple-style-span"/>
          <w:rFonts w:ascii="Tahoma" w:hAnsi="Tahoma" w:cs="Tahoma"/>
          <w:color w:val="000000"/>
          <w:sz w:val="24"/>
          <w:szCs w:val="24"/>
        </w:rPr>
      </w:pPr>
      <w:r w:rsidRPr="00B62A31">
        <w:rPr>
          <w:rStyle w:val="apple-style-span"/>
          <w:rFonts w:ascii="Tahoma" w:hAnsi="Tahoma" w:cs="Tahoma"/>
          <w:color w:val="000000"/>
          <w:sz w:val="24"/>
          <w:szCs w:val="24"/>
        </w:rPr>
        <w:t xml:space="preserve">Universal design principles address policies and practices that are intended to improve access to learning and assessments for all students. When </w:t>
      </w:r>
      <w:r w:rsidR="0096559F">
        <w:rPr>
          <w:rStyle w:val="apple-style-span"/>
          <w:rFonts w:ascii="Tahoma" w:hAnsi="Tahoma" w:cs="Tahoma"/>
          <w:color w:val="000000"/>
          <w:sz w:val="24"/>
          <w:szCs w:val="24"/>
        </w:rPr>
        <w:t xml:space="preserve">educators employ </w:t>
      </w:r>
      <w:r w:rsidRPr="00B62A31">
        <w:rPr>
          <w:rStyle w:val="apple-style-span"/>
          <w:rFonts w:ascii="Tahoma" w:hAnsi="Tahoma" w:cs="Tahoma"/>
          <w:color w:val="000000"/>
          <w:sz w:val="24"/>
          <w:szCs w:val="24"/>
        </w:rPr>
        <w:t xml:space="preserve">universal design techniques, </w:t>
      </w:r>
      <w:r w:rsidR="0096559F">
        <w:rPr>
          <w:rStyle w:val="apple-style-span"/>
          <w:rFonts w:ascii="Tahoma" w:hAnsi="Tahoma" w:cs="Tahoma"/>
          <w:color w:val="000000"/>
          <w:sz w:val="24"/>
          <w:szCs w:val="24"/>
        </w:rPr>
        <w:t>they</w:t>
      </w:r>
      <w:r w:rsidR="0096559F" w:rsidRPr="00B62A31">
        <w:rPr>
          <w:rStyle w:val="apple-style-span"/>
          <w:rFonts w:ascii="Tahoma" w:hAnsi="Tahoma" w:cs="Tahoma"/>
          <w:color w:val="000000"/>
          <w:sz w:val="24"/>
          <w:szCs w:val="24"/>
        </w:rPr>
        <w:t xml:space="preserve"> </w:t>
      </w:r>
      <w:r w:rsidRPr="00B62A31">
        <w:rPr>
          <w:rStyle w:val="apple-style-span"/>
          <w:rFonts w:ascii="Tahoma" w:hAnsi="Tahoma" w:cs="Tahoma"/>
          <w:color w:val="000000"/>
          <w:sz w:val="24"/>
          <w:szCs w:val="24"/>
        </w:rPr>
        <w:t xml:space="preserve">can gain a more accurate understanding of what students know and can do. Universal design techniques should be applied </w:t>
      </w:r>
      <w:r w:rsidR="008E0DEE" w:rsidRPr="00B62A31">
        <w:rPr>
          <w:rStyle w:val="apple-style-span"/>
          <w:rFonts w:ascii="Tahoma" w:hAnsi="Tahoma" w:cs="Tahoma"/>
          <w:color w:val="000000"/>
          <w:sz w:val="24"/>
          <w:szCs w:val="24"/>
        </w:rPr>
        <w:t>consistently in instruction and assessments</w:t>
      </w:r>
      <w:r w:rsidR="00A27656">
        <w:rPr>
          <w:rStyle w:val="apple-style-span"/>
          <w:rFonts w:ascii="Tahoma" w:hAnsi="Tahoma" w:cs="Tahoma"/>
          <w:color w:val="000000"/>
          <w:sz w:val="24"/>
          <w:szCs w:val="24"/>
        </w:rPr>
        <w:t>, when available</w:t>
      </w:r>
      <w:r w:rsidR="00246E6F">
        <w:rPr>
          <w:rStyle w:val="apple-style-span"/>
          <w:rFonts w:ascii="Tahoma" w:hAnsi="Tahoma" w:cs="Tahoma"/>
          <w:color w:val="000000"/>
          <w:sz w:val="24"/>
          <w:szCs w:val="24"/>
        </w:rPr>
        <w:t>.</w:t>
      </w:r>
    </w:p>
    <w:p w14:paraId="7238475C" w14:textId="77777777" w:rsidR="00A27656" w:rsidRPr="00B62A31" w:rsidRDefault="00A27656" w:rsidP="00A27656">
      <w:pPr>
        <w:tabs>
          <w:tab w:val="num" w:pos="720"/>
        </w:tabs>
        <w:spacing w:after="0"/>
        <w:rPr>
          <w:rStyle w:val="apple-style-span"/>
          <w:rFonts w:ascii="Tahoma" w:hAnsi="Tahoma" w:cs="Tahoma"/>
          <w:color w:val="000000"/>
          <w:sz w:val="24"/>
          <w:szCs w:val="24"/>
        </w:rPr>
      </w:pPr>
    </w:p>
    <w:p w14:paraId="10C85535" w14:textId="1B36248B" w:rsidR="002B444A" w:rsidRPr="00B62A31" w:rsidRDefault="005862FF" w:rsidP="00B00E61">
      <w:pPr>
        <w:spacing w:after="0"/>
        <w:rPr>
          <w:rFonts w:ascii="Tahoma" w:hAnsi="Tahoma" w:cs="Tahoma"/>
          <w:color w:val="000000"/>
          <w:sz w:val="24"/>
          <w:szCs w:val="24"/>
        </w:rPr>
      </w:pPr>
      <w:r w:rsidRPr="00B62A31">
        <w:rPr>
          <w:rStyle w:val="apple-style-span"/>
          <w:rFonts w:ascii="Tahoma" w:hAnsi="Tahoma" w:cs="Tahoma"/>
          <w:color w:val="000000"/>
          <w:sz w:val="24"/>
          <w:szCs w:val="24"/>
        </w:rPr>
        <w:t>Universally designed</w:t>
      </w:r>
      <w:r w:rsidR="00B00E61" w:rsidRPr="00B62A31">
        <w:rPr>
          <w:rStyle w:val="apple-style-span"/>
          <w:rFonts w:ascii="Tahoma" w:hAnsi="Tahoma" w:cs="Tahoma"/>
          <w:color w:val="000000"/>
          <w:sz w:val="24"/>
          <w:szCs w:val="24"/>
        </w:rPr>
        <w:t xml:space="preserve"> instructional and assessment content</w:t>
      </w:r>
      <w:r w:rsidR="002B444A" w:rsidRPr="00B62A31">
        <w:rPr>
          <w:rStyle w:val="apple-style-span"/>
          <w:rFonts w:ascii="Tahoma" w:hAnsi="Tahoma" w:cs="Tahoma"/>
          <w:color w:val="000000"/>
          <w:sz w:val="24"/>
          <w:szCs w:val="24"/>
        </w:rPr>
        <w:t xml:space="preserve"> may reduce the need for accommodations and for alternate assessments</w:t>
      </w:r>
      <w:r w:rsidR="00A41378">
        <w:rPr>
          <w:rStyle w:val="apple-style-span"/>
          <w:rFonts w:ascii="Tahoma" w:hAnsi="Tahoma" w:cs="Tahoma"/>
          <w:color w:val="000000"/>
          <w:sz w:val="24"/>
          <w:szCs w:val="24"/>
        </w:rPr>
        <w:t>. Nevertheless</w:t>
      </w:r>
      <w:r w:rsidR="002B444A" w:rsidRPr="00B62A31">
        <w:rPr>
          <w:rStyle w:val="apple-style-span"/>
          <w:rFonts w:ascii="Tahoma" w:hAnsi="Tahoma" w:cs="Tahoma"/>
          <w:color w:val="000000"/>
          <w:sz w:val="24"/>
          <w:szCs w:val="24"/>
        </w:rPr>
        <w:t>, universal design cannot completely eliminate the need for accommodations or for alternate a</w:t>
      </w:r>
      <w:r w:rsidR="00B00E61" w:rsidRPr="00B62A31">
        <w:rPr>
          <w:rStyle w:val="apple-style-span"/>
          <w:rFonts w:ascii="Tahoma" w:hAnsi="Tahoma" w:cs="Tahoma"/>
          <w:color w:val="000000"/>
          <w:sz w:val="24"/>
          <w:szCs w:val="24"/>
        </w:rPr>
        <w:t xml:space="preserve">ssessments. Universal design </w:t>
      </w:r>
      <w:r w:rsidR="0096559F">
        <w:rPr>
          <w:rStyle w:val="apple-style-span"/>
          <w:rFonts w:ascii="Tahoma" w:hAnsi="Tahoma" w:cs="Tahoma"/>
          <w:color w:val="000000"/>
          <w:sz w:val="24"/>
          <w:szCs w:val="24"/>
        </w:rPr>
        <w:t xml:space="preserve">can provide </w:t>
      </w:r>
      <w:r w:rsidR="002B444A" w:rsidRPr="00B62A31">
        <w:rPr>
          <w:rStyle w:val="apple-style-span"/>
          <w:rFonts w:ascii="Tahoma" w:hAnsi="Tahoma" w:cs="Tahoma"/>
          <w:color w:val="000000"/>
          <w:sz w:val="24"/>
          <w:szCs w:val="24"/>
        </w:rPr>
        <w:t>educators with more valid inferences abo</w:t>
      </w:r>
      <w:r w:rsidR="00B00E61" w:rsidRPr="00B62A31">
        <w:rPr>
          <w:rStyle w:val="apple-style-span"/>
          <w:rFonts w:ascii="Tahoma" w:hAnsi="Tahoma" w:cs="Tahoma"/>
          <w:color w:val="000000"/>
          <w:sz w:val="24"/>
          <w:szCs w:val="24"/>
        </w:rPr>
        <w:t>ut the achievement levels of all students</w:t>
      </w:r>
      <w:r w:rsidR="00246E6F">
        <w:rPr>
          <w:rStyle w:val="apple-style-span"/>
          <w:rFonts w:ascii="Tahoma" w:hAnsi="Tahoma" w:cs="Tahoma"/>
          <w:color w:val="000000"/>
          <w:sz w:val="24"/>
          <w:szCs w:val="24"/>
        </w:rPr>
        <w:t>.</w:t>
      </w:r>
    </w:p>
    <w:p w14:paraId="7079905E" w14:textId="77777777" w:rsidR="008E0DEE" w:rsidRPr="00B62A31" w:rsidRDefault="008E0DEE" w:rsidP="000717DE">
      <w:pPr>
        <w:spacing w:after="0"/>
        <w:rPr>
          <w:rFonts w:ascii="Tahoma" w:hAnsi="Tahoma" w:cs="Tahoma"/>
          <w:noProof/>
          <w:color w:val="000000"/>
          <w:sz w:val="24"/>
          <w:szCs w:val="24"/>
        </w:rPr>
      </w:pPr>
    </w:p>
    <w:p w14:paraId="65D1092B" w14:textId="2D3772AB" w:rsidR="002B444A" w:rsidRPr="000D3FF3" w:rsidRDefault="002B444A" w:rsidP="0000365C">
      <w:pPr>
        <w:pStyle w:val="Heading3"/>
      </w:pPr>
      <w:bookmarkStart w:id="65" w:name="_Toc493059939"/>
      <w:bookmarkStart w:id="66" w:name="_Toc497395761"/>
      <w:r w:rsidRPr="000D3FF3">
        <w:t>Modifications</w:t>
      </w:r>
      <w:r w:rsidR="00317541" w:rsidRPr="000D3FF3">
        <w:t xml:space="preserve"> in Instruction and Assessment</w:t>
      </w:r>
      <w:bookmarkEnd w:id="65"/>
      <w:bookmarkEnd w:id="66"/>
    </w:p>
    <w:p w14:paraId="1F59988E" w14:textId="77777777" w:rsidR="002B444A" w:rsidRPr="00B62A31" w:rsidRDefault="002B444A" w:rsidP="000717DE">
      <w:pPr>
        <w:spacing w:after="0"/>
        <w:rPr>
          <w:rFonts w:ascii="Tahoma" w:hAnsi="Tahoma" w:cs="Tahoma"/>
          <w:color w:val="000000"/>
          <w:sz w:val="28"/>
          <w:szCs w:val="28"/>
        </w:rPr>
      </w:pPr>
    </w:p>
    <w:p w14:paraId="48763FDA" w14:textId="61227D9F" w:rsidR="00403E82" w:rsidRDefault="0074688A" w:rsidP="000717DE">
      <w:pPr>
        <w:spacing w:after="0"/>
        <w:rPr>
          <w:rFonts w:ascii="Tahoma" w:hAnsi="Tahoma" w:cs="Tahoma"/>
          <w:color w:val="000000"/>
          <w:sz w:val="24"/>
          <w:szCs w:val="24"/>
        </w:rPr>
      </w:pPr>
      <w:r w:rsidRPr="00B62A31">
        <w:rPr>
          <w:rFonts w:ascii="Tahoma" w:hAnsi="Tahoma" w:cs="Tahoma"/>
          <w:color w:val="000000"/>
          <w:sz w:val="24"/>
          <w:szCs w:val="24"/>
        </w:rPr>
        <w:t>Accessibility supports</w:t>
      </w:r>
      <w:r w:rsidR="002B444A" w:rsidRPr="00B62A31">
        <w:rPr>
          <w:rFonts w:ascii="Tahoma" w:hAnsi="Tahoma" w:cs="Tahoma"/>
          <w:color w:val="000000"/>
          <w:sz w:val="24"/>
          <w:szCs w:val="24"/>
        </w:rPr>
        <w:t xml:space="preserve"> do not reduce learning expectations. They meet specific</w:t>
      </w:r>
      <w:r w:rsidRPr="00B62A31">
        <w:rPr>
          <w:rFonts w:ascii="Tahoma" w:hAnsi="Tahoma" w:cs="Tahoma"/>
          <w:color w:val="000000"/>
          <w:sz w:val="24"/>
          <w:szCs w:val="24"/>
        </w:rPr>
        <w:t xml:space="preserve"> needs of students</w:t>
      </w:r>
      <w:r w:rsidR="002B444A" w:rsidRPr="00B62A31">
        <w:rPr>
          <w:rFonts w:ascii="Tahoma" w:hAnsi="Tahoma" w:cs="Tahoma"/>
          <w:color w:val="000000"/>
          <w:sz w:val="24"/>
          <w:szCs w:val="24"/>
        </w:rPr>
        <w:t xml:space="preserve"> in instruction and assessment and enable educators to know that measures of a student’s work produce v</w:t>
      </w:r>
      <w:r w:rsidR="00246E6F">
        <w:rPr>
          <w:rFonts w:ascii="Tahoma" w:hAnsi="Tahoma" w:cs="Tahoma"/>
          <w:color w:val="000000"/>
          <w:sz w:val="24"/>
          <w:szCs w:val="24"/>
        </w:rPr>
        <w:t>alid results.</w:t>
      </w:r>
    </w:p>
    <w:p w14:paraId="70567FEE" w14:textId="77777777" w:rsidR="00403E82" w:rsidRDefault="00403E82" w:rsidP="000717DE">
      <w:pPr>
        <w:spacing w:after="0"/>
        <w:rPr>
          <w:rFonts w:ascii="Tahoma" w:hAnsi="Tahoma" w:cs="Tahoma"/>
          <w:color w:val="000000"/>
          <w:sz w:val="24"/>
          <w:szCs w:val="24"/>
        </w:rPr>
      </w:pPr>
    </w:p>
    <w:p w14:paraId="4B3E4292" w14:textId="05E31FD4" w:rsidR="002B444A" w:rsidRPr="00B62A31" w:rsidRDefault="005B18B3" w:rsidP="000717DE">
      <w:pPr>
        <w:spacing w:after="0"/>
        <w:rPr>
          <w:rFonts w:ascii="Tahoma" w:hAnsi="Tahoma" w:cs="Tahoma"/>
          <w:color w:val="000000"/>
          <w:sz w:val="24"/>
          <w:szCs w:val="24"/>
        </w:rPr>
      </w:pPr>
      <w:r w:rsidRPr="006C5807">
        <w:rPr>
          <w:rFonts w:ascii="Tahoma" w:hAnsi="Tahoma" w:cs="Tahoma"/>
          <w:i/>
          <w:color w:val="000000"/>
          <w:sz w:val="24"/>
          <w:szCs w:val="24"/>
        </w:rPr>
        <w:t>Modifications</w:t>
      </w:r>
      <w:r>
        <w:rPr>
          <w:rFonts w:ascii="Tahoma" w:hAnsi="Tahoma" w:cs="Tahoma"/>
          <w:i/>
          <w:color w:val="000000"/>
          <w:sz w:val="24"/>
          <w:szCs w:val="24"/>
        </w:rPr>
        <w:t xml:space="preserve">, </w:t>
      </w:r>
      <w:r w:rsidRPr="005B18B3">
        <w:rPr>
          <w:rFonts w:ascii="Tahoma" w:hAnsi="Tahoma" w:cs="Tahoma"/>
          <w:color w:val="000000"/>
          <w:sz w:val="24"/>
          <w:szCs w:val="24"/>
        </w:rPr>
        <w:t>however,</w:t>
      </w:r>
      <w:r w:rsidRPr="00B62A31">
        <w:rPr>
          <w:rFonts w:ascii="Tahoma" w:hAnsi="Tahoma" w:cs="Tahoma"/>
          <w:color w:val="000000"/>
          <w:sz w:val="24"/>
          <w:szCs w:val="24"/>
        </w:rPr>
        <w:t xml:space="preserve"> refer to practices or materials that change, lower, or reduce </w:t>
      </w:r>
      <w:r>
        <w:rPr>
          <w:rFonts w:ascii="Tahoma" w:hAnsi="Tahoma" w:cs="Tahoma"/>
          <w:color w:val="000000"/>
          <w:sz w:val="24"/>
          <w:szCs w:val="24"/>
        </w:rPr>
        <w:t xml:space="preserve">state-required </w:t>
      </w:r>
      <w:r w:rsidRPr="00B62A31">
        <w:rPr>
          <w:rFonts w:ascii="Tahoma" w:hAnsi="Tahoma" w:cs="Tahoma"/>
          <w:color w:val="000000"/>
          <w:sz w:val="24"/>
          <w:szCs w:val="24"/>
        </w:rPr>
        <w:t>learning expectations</w:t>
      </w:r>
      <w:r>
        <w:rPr>
          <w:rFonts w:ascii="Tahoma" w:hAnsi="Tahoma" w:cs="Tahoma"/>
          <w:color w:val="000000"/>
          <w:sz w:val="24"/>
          <w:szCs w:val="24"/>
        </w:rPr>
        <w:t>. Test modifications are not the same as the ti</w:t>
      </w:r>
      <w:r w:rsidR="00246E6F">
        <w:rPr>
          <w:rFonts w:ascii="Tahoma" w:hAnsi="Tahoma" w:cs="Tahoma"/>
          <w:color w:val="000000"/>
          <w:sz w:val="24"/>
          <w:szCs w:val="24"/>
        </w:rPr>
        <w:t>ers supports or accommodations.</w:t>
      </w:r>
      <w:r>
        <w:rPr>
          <w:rFonts w:ascii="Tahoma" w:hAnsi="Tahoma" w:cs="Tahoma"/>
          <w:color w:val="000000"/>
          <w:sz w:val="24"/>
          <w:szCs w:val="24"/>
        </w:rPr>
        <w:t xml:space="preserve"> Test modifications are adjustments or changes in the test or the testing process that change the test expectation, the grade level, or the construct or content being measured</w:t>
      </w:r>
      <w:r w:rsidR="00246E6F">
        <w:rPr>
          <w:rFonts w:ascii="Tahoma" w:hAnsi="Tahoma" w:cs="Tahoma"/>
          <w:color w:val="000000"/>
          <w:sz w:val="24"/>
          <w:szCs w:val="24"/>
        </w:rPr>
        <w:t>.</w:t>
      </w:r>
      <w:r w:rsidR="00C00292">
        <w:rPr>
          <w:rFonts w:ascii="Tahoma" w:hAnsi="Tahoma" w:cs="Tahoma"/>
          <w:color w:val="000000"/>
          <w:sz w:val="24"/>
          <w:szCs w:val="24"/>
        </w:rPr>
        <w:t xml:space="preserve"> </w:t>
      </w:r>
      <w:r w:rsidR="00C00292" w:rsidRPr="00C00292">
        <w:rPr>
          <w:rFonts w:ascii="Tahoma" w:hAnsi="Tahoma" w:cs="Tahoma"/>
          <w:b/>
          <w:color w:val="000000"/>
          <w:sz w:val="24"/>
          <w:szCs w:val="24"/>
        </w:rPr>
        <w:t>Modifications are not allowed on state assessments</w:t>
      </w:r>
      <w:r w:rsidRPr="00C00292">
        <w:rPr>
          <w:rFonts w:ascii="Tahoma" w:hAnsi="Tahoma" w:cs="Tahoma"/>
          <w:b/>
          <w:color w:val="000000"/>
          <w:sz w:val="24"/>
          <w:szCs w:val="24"/>
        </w:rPr>
        <w:t>.</w:t>
      </w:r>
    </w:p>
    <w:p w14:paraId="67F09A37" w14:textId="74F8C171" w:rsidR="002B444A" w:rsidRPr="00B62A31" w:rsidRDefault="002B444A" w:rsidP="00E055FD"/>
    <w:p w14:paraId="1459192F" w14:textId="11E62973" w:rsidR="002B444A" w:rsidRPr="000D3FF3" w:rsidRDefault="002306D7" w:rsidP="0000365C">
      <w:pPr>
        <w:pStyle w:val="Heading3"/>
      </w:pPr>
      <w:bookmarkStart w:id="67" w:name="_Toc493059940"/>
      <w:bookmarkStart w:id="68" w:name="_Toc497395762"/>
      <w:r w:rsidRPr="000D3FF3">
        <w:t>Instructional Accessibility Supports</w:t>
      </w:r>
      <w:bookmarkEnd w:id="67"/>
      <w:bookmarkEnd w:id="68"/>
    </w:p>
    <w:p w14:paraId="3927D473" w14:textId="77777777" w:rsidR="002B444A" w:rsidRPr="00B62A31" w:rsidRDefault="002B444A" w:rsidP="00E055FD"/>
    <w:p w14:paraId="2F8DDD0B" w14:textId="0C70AB5F" w:rsidR="00705928" w:rsidRDefault="00705928" w:rsidP="00705928">
      <w:pPr>
        <w:spacing w:after="0"/>
        <w:rPr>
          <w:rFonts w:ascii="Tahoma" w:hAnsi="Tahoma" w:cs="Tahoma"/>
          <w:bCs/>
          <w:color w:val="000000"/>
          <w:sz w:val="24"/>
          <w:szCs w:val="24"/>
        </w:rPr>
      </w:pPr>
      <w:r>
        <w:rPr>
          <w:rFonts w:ascii="Tahoma" w:hAnsi="Tahoma" w:cs="Tahoma"/>
          <w:bCs/>
          <w:color w:val="000000"/>
          <w:sz w:val="24"/>
          <w:szCs w:val="24"/>
        </w:rPr>
        <w:t xml:space="preserve">To optimize </w:t>
      </w:r>
      <w:r w:rsidRPr="00B62A31">
        <w:rPr>
          <w:rFonts w:ascii="Tahoma" w:hAnsi="Tahoma" w:cs="Tahoma"/>
          <w:bCs/>
          <w:color w:val="000000"/>
          <w:sz w:val="24"/>
          <w:szCs w:val="24"/>
        </w:rPr>
        <w:t>students’ educational experiences, educators s</w:t>
      </w:r>
      <w:r w:rsidR="00EF44B0">
        <w:rPr>
          <w:rFonts w:ascii="Tahoma" w:hAnsi="Tahoma" w:cs="Tahoma"/>
          <w:bCs/>
          <w:color w:val="000000"/>
          <w:sz w:val="24"/>
          <w:szCs w:val="24"/>
        </w:rPr>
        <w:t>hould consider:</w:t>
      </w:r>
    </w:p>
    <w:p w14:paraId="7065B919" w14:textId="77777777" w:rsidR="00705928" w:rsidRDefault="00705928" w:rsidP="00705928">
      <w:pPr>
        <w:spacing w:after="0"/>
        <w:rPr>
          <w:rFonts w:ascii="Tahoma" w:hAnsi="Tahoma" w:cs="Tahoma"/>
          <w:bCs/>
          <w:color w:val="000000"/>
          <w:sz w:val="24"/>
          <w:szCs w:val="24"/>
        </w:rPr>
      </w:pPr>
    </w:p>
    <w:p w14:paraId="097AE693" w14:textId="77777777" w:rsidR="00705928" w:rsidRPr="005A1CE9" w:rsidRDefault="00705928" w:rsidP="00B40520">
      <w:pPr>
        <w:pStyle w:val="ListParagraph"/>
        <w:numPr>
          <w:ilvl w:val="0"/>
          <w:numId w:val="3"/>
        </w:numPr>
        <w:spacing w:after="0"/>
        <w:rPr>
          <w:rFonts w:ascii="Tahoma" w:hAnsi="Tahoma" w:cs="Tahoma"/>
          <w:bCs/>
          <w:color w:val="000000"/>
          <w:sz w:val="24"/>
          <w:szCs w:val="24"/>
        </w:rPr>
      </w:pPr>
      <w:r w:rsidRPr="005A1CE9">
        <w:rPr>
          <w:rFonts w:ascii="Tahoma" w:hAnsi="Tahoma" w:cs="Tahoma"/>
          <w:bCs/>
          <w:color w:val="000000"/>
          <w:sz w:val="24"/>
          <w:szCs w:val="24"/>
        </w:rPr>
        <w:t>Student characteristics and needs;</w:t>
      </w:r>
    </w:p>
    <w:p w14:paraId="4AEC5DDC" w14:textId="77777777" w:rsidR="00705928" w:rsidRPr="005A1CE9" w:rsidRDefault="00705928" w:rsidP="00B40520">
      <w:pPr>
        <w:pStyle w:val="ListParagraph"/>
        <w:numPr>
          <w:ilvl w:val="0"/>
          <w:numId w:val="3"/>
        </w:numPr>
        <w:spacing w:after="0"/>
        <w:rPr>
          <w:rFonts w:ascii="Tahoma" w:hAnsi="Tahoma" w:cs="Tahoma"/>
          <w:bCs/>
          <w:color w:val="000000"/>
          <w:sz w:val="24"/>
          <w:szCs w:val="24"/>
        </w:rPr>
      </w:pPr>
      <w:r w:rsidRPr="005A1CE9">
        <w:rPr>
          <w:rFonts w:ascii="Tahoma" w:hAnsi="Tahoma" w:cs="Tahoma"/>
          <w:bCs/>
          <w:color w:val="000000"/>
          <w:sz w:val="24"/>
          <w:szCs w:val="24"/>
        </w:rPr>
        <w:t>Instructional tasks expected of students to demonstrate proficiency in grade-level state standards; and</w:t>
      </w:r>
    </w:p>
    <w:p w14:paraId="68D98D32" w14:textId="77777777" w:rsidR="00705928" w:rsidRPr="005A1CE9" w:rsidRDefault="00705928" w:rsidP="00B40520">
      <w:pPr>
        <w:pStyle w:val="ListParagraph"/>
        <w:numPr>
          <w:ilvl w:val="0"/>
          <w:numId w:val="3"/>
        </w:numPr>
        <w:spacing w:after="0"/>
        <w:rPr>
          <w:rFonts w:ascii="Tahoma" w:hAnsi="Tahoma" w:cs="Tahoma"/>
          <w:bCs/>
          <w:color w:val="000000"/>
          <w:sz w:val="24"/>
          <w:szCs w:val="24"/>
        </w:rPr>
      </w:pPr>
      <w:r w:rsidRPr="005A1CE9">
        <w:rPr>
          <w:rFonts w:ascii="Tahoma" w:hAnsi="Tahoma" w:cs="Tahoma"/>
          <w:bCs/>
          <w:color w:val="000000"/>
          <w:sz w:val="24"/>
          <w:szCs w:val="24"/>
        </w:rPr>
        <w:t>Consistency between accessibility supports used for classroom instruction and those used on assessments.</w:t>
      </w:r>
    </w:p>
    <w:p w14:paraId="7D0AB3EB" w14:textId="77777777" w:rsidR="00705928" w:rsidRPr="00B62A31" w:rsidRDefault="00705928" w:rsidP="00705928">
      <w:pPr>
        <w:spacing w:after="0"/>
        <w:rPr>
          <w:rFonts w:ascii="Tahoma" w:hAnsi="Tahoma" w:cs="Tahoma"/>
          <w:bCs/>
          <w:color w:val="000000"/>
          <w:sz w:val="24"/>
          <w:szCs w:val="24"/>
        </w:rPr>
      </w:pPr>
    </w:p>
    <w:p w14:paraId="34EA234C" w14:textId="027300C5" w:rsidR="00705928" w:rsidRDefault="00705928" w:rsidP="007D7F67">
      <w:pPr>
        <w:spacing w:after="0"/>
        <w:rPr>
          <w:rFonts w:ascii="Tahoma" w:hAnsi="Tahoma" w:cs="Tahoma"/>
          <w:bCs/>
          <w:color w:val="000000"/>
          <w:sz w:val="24"/>
          <w:szCs w:val="24"/>
        </w:rPr>
      </w:pPr>
      <w:r w:rsidRPr="00B62A31">
        <w:rPr>
          <w:rFonts w:ascii="Tahoma" w:hAnsi="Tahoma" w:cs="Tahoma"/>
          <w:bCs/>
          <w:color w:val="000000"/>
          <w:sz w:val="24"/>
          <w:szCs w:val="24"/>
        </w:rPr>
        <w:lastRenderedPageBreak/>
        <w:t xml:space="preserve">Educators should ask: What are the student’s specific instruction and assessment needs? </w:t>
      </w:r>
      <w:r w:rsidR="00BF24CA">
        <w:rPr>
          <w:rFonts w:ascii="Tahoma" w:hAnsi="Tahoma" w:cs="Tahoma"/>
          <w:bCs/>
          <w:color w:val="000000"/>
          <w:sz w:val="24"/>
          <w:szCs w:val="24"/>
        </w:rPr>
        <w:t xml:space="preserve">How might student access to curriculum, instruction, and assessment be supported? </w:t>
      </w:r>
      <w:r w:rsidR="00E72008">
        <w:rPr>
          <w:rFonts w:ascii="Tahoma" w:hAnsi="Tahoma" w:cs="Tahoma"/>
          <w:bCs/>
          <w:color w:val="000000"/>
          <w:sz w:val="24"/>
          <w:szCs w:val="24"/>
        </w:rPr>
        <w:t xml:space="preserve">Have students had opportunities to practice universal features? Does </w:t>
      </w:r>
      <w:r w:rsidR="008647FF">
        <w:rPr>
          <w:rFonts w:ascii="Tahoma" w:hAnsi="Tahoma" w:cs="Tahoma"/>
          <w:bCs/>
          <w:color w:val="000000"/>
          <w:sz w:val="24"/>
          <w:szCs w:val="24"/>
        </w:rPr>
        <w:t xml:space="preserve">the student </w:t>
      </w:r>
      <w:r w:rsidRPr="00B62A31">
        <w:rPr>
          <w:rFonts w:ascii="Tahoma" w:hAnsi="Tahoma" w:cs="Tahoma"/>
          <w:bCs/>
          <w:color w:val="000000"/>
          <w:sz w:val="24"/>
          <w:szCs w:val="24"/>
        </w:rPr>
        <w:t xml:space="preserve">need any </w:t>
      </w:r>
      <w:r w:rsidR="00E82FFB">
        <w:rPr>
          <w:rFonts w:ascii="Tahoma" w:hAnsi="Tahoma" w:cs="Tahoma"/>
          <w:bCs/>
          <w:color w:val="000000"/>
          <w:sz w:val="24"/>
          <w:szCs w:val="24"/>
        </w:rPr>
        <w:t>linguistic supports</w:t>
      </w:r>
      <w:r w:rsidRPr="00B62A31">
        <w:rPr>
          <w:rFonts w:ascii="Tahoma" w:hAnsi="Tahoma" w:cs="Tahoma"/>
          <w:bCs/>
          <w:color w:val="000000"/>
          <w:sz w:val="24"/>
          <w:szCs w:val="24"/>
        </w:rPr>
        <w:t xml:space="preserve"> or accommodations? A student may not be receiving an accessibility support </w:t>
      </w:r>
      <w:r w:rsidR="008647FF">
        <w:rPr>
          <w:rFonts w:ascii="Tahoma" w:hAnsi="Tahoma" w:cs="Tahoma"/>
          <w:bCs/>
          <w:color w:val="000000"/>
          <w:sz w:val="24"/>
          <w:szCs w:val="24"/>
        </w:rPr>
        <w:t>he or she</w:t>
      </w:r>
      <w:r w:rsidRPr="00B62A31">
        <w:rPr>
          <w:rFonts w:ascii="Tahoma" w:hAnsi="Tahoma" w:cs="Tahoma"/>
          <w:bCs/>
          <w:color w:val="000000"/>
          <w:sz w:val="24"/>
          <w:szCs w:val="24"/>
        </w:rPr>
        <w:t xml:space="preserve"> really needs or may be receiving too many. Research indicates that more is not necessarily better, and that providing students with accessibility supports that are not truly needed may have a </w:t>
      </w:r>
      <w:r w:rsidR="00246E6F">
        <w:rPr>
          <w:rFonts w:ascii="Tahoma" w:hAnsi="Tahoma" w:cs="Tahoma"/>
          <w:bCs/>
          <w:color w:val="000000"/>
          <w:sz w:val="24"/>
          <w:szCs w:val="24"/>
        </w:rPr>
        <w:t>negative impact on performance.</w:t>
      </w:r>
    </w:p>
    <w:p w14:paraId="7805323D" w14:textId="77777777" w:rsidR="00DA1165" w:rsidRDefault="00DA1165" w:rsidP="007D7F67">
      <w:pPr>
        <w:spacing w:after="0"/>
        <w:rPr>
          <w:rFonts w:ascii="Tahoma" w:hAnsi="Tahoma" w:cs="Tahoma"/>
          <w:bCs/>
          <w:color w:val="000000"/>
          <w:sz w:val="24"/>
          <w:szCs w:val="24"/>
        </w:rPr>
      </w:pPr>
    </w:p>
    <w:p w14:paraId="39423E03" w14:textId="77777777" w:rsidR="00E055FD" w:rsidRDefault="00E055FD">
      <w:pPr>
        <w:rPr>
          <w:rFonts w:asciiTheme="majorHAnsi" w:eastAsiaTheme="majorEastAsia" w:hAnsiTheme="majorHAnsi" w:cstheme="majorBidi"/>
          <w:color w:val="243F60" w:themeColor="accent1" w:themeShade="7F"/>
          <w:sz w:val="26"/>
          <w:szCs w:val="26"/>
        </w:rPr>
      </w:pPr>
      <w:bookmarkStart w:id="69" w:name="_Toc497395763"/>
      <w:bookmarkStart w:id="70" w:name="_Hlk497330340"/>
      <w:r>
        <w:br w:type="page"/>
      </w:r>
    </w:p>
    <w:p w14:paraId="37A8D890" w14:textId="1848BB32" w:rsidR="00DA1165" w:rsidRPr="00EA26BA" w:rsidRDefault="00DA1165" w:rsidP="0000365C">
      <w:pPr>
        <w:pStyle w:val="Heading3"/>
      </w:pPr>
      <w:r w:rsidRPr="00EA26BA">
        <w:lastRenderedPageBreak/>
        <w:t>ELs with Disabilities</w:t>
      </w:r>
      <w:bookmarkEnd w:id="69"/>
    </w:p>
    <w:bookmarkEnd w:id="70"/>
    <w:p w14:paraId="218F2867" w14:textId="77777777" w:rsidR="00DA1165" w:rsidRPr="00DA1165" w:rsidRDefault="00DA1165" w:rsidP="007D7F67">
      <w:pPr>
        <w:spacing w:after="0"/>
        <w:rPr>
          <w:rFonts w:ascii="Tahoma" w:hAnsi="Tahoma" w:cs="Tahoma"/>
          <w:color w:val="1F497D" w:themeColor="text2"/>
          <w:sz w:val="24"/>
          <w:szCs w:val="24"/>
        </w:rPr>
      </w:pPr>
    </w:p>
    <w:p w14:paraId="530A2401" w14:textId="67D55C84" w:rsidR="00D15450" w:rsidRDefault="00317541" w:rsidP="007D7F67">
      <w:pPr>
        <w:spacing w:after="0"/>
        <w:rPr>
          <w:rFonts w:ascii="Tahoma" w:hAnsi="Tahoma" w:cs="Tahoma"/>
        </w:rPr>
      </w:pPr>
      <w:r>
        <w:rPr>
          <w:rFonts w:ascii="Tahoma" w:hAnsi="Tahoma" w:cs="Tahoma"/>
          <w:sz w:val="24"/>
          <w:szCs w:val="24"/>
        </w:rPr>
        <w:t>For</w:t>
      </w:r>
      <w:r w:rsidR="005446AE">
        <w:rPr>
          <w:rFonts w:ascii="Tahoma" w:hAnsi="Tahoma" w:cs="Tahoma"/>
          <w:sz w:val="24"/>
          <w:szCs w:val="24"/>
        </w:rPr>
        <w:t xml:space="preserve"> E</w:t>
      </w:r>
      <w:r w:rsidR="002306D7" w:rsidRPr="00B62A31">
        <w:rPr>
          <w:rFonts w:ascii="Tahoma" w:hAnsi="Tahoma" w:cs="Tahoma"/>
          <w:sz w:val="24"/>
          <w:szCs w:val="24"/>
        </w:rPr>
        <w:t>Ls with disabilities, IEP team members should consider the degree of each student’s language- and disability-related needs. A</w:t>
      </w:r>
      <w:r w:rsidR="00606F72">
        <w:rPr>
          <w:rFonts w:ascii="Tahoma" w:hAnsi="Tahoma" w:cs="Tahoma"/>
          <w:sz w:val="24"/>
          <w:szCs w:val="24"/>
        </w:rPr>
        <w:t>s shown in Figure 2</w:t>
      </w:r>
      <w:r w:rsidR="00091294" w:rsidRPr="00B62A31">
        <w:rPr>
          <w:rFonts w:ascii="Tahoma" w:hAnsi="Tahoma" w:cs="Tahoma"/>
          <w:sz w:val="24"/>
          <w:szCs w:val="24"/>
        </w:rPr>
        <w:t xml:space="preserve">, accessibility </w:t>
      </w:r>
      <w:r w:rsidR="002306D7" w:rsidRPr="00B62A31">
        <w:rPr>
          <w:rFonts w:ascii="Tahoma" w:hAnsi="Tahoma" w:cs="Tahoma"/>
          <w:sz w:val="24"/>
          <w:szCs w:val="24"/>
        </w:rPr>
        <w:t>decisions should be individualized based on the particular language- and disability</w:t>
      </w:r>
      <w:r w:rsidR="005446AE">
        <w:rPr>
          <w:rFonts w:ascii="Tahoma" w:hAnsi="Tahoma" w:cs="Tahoma"/>
          <w:sz w:val="24"/>
          <w:szCs w:val="24"/>
        </w:rPr>
        <w:t>-related challenges faced by EL</w:t>
      </w:r>
      <w:r w:rsidR="002306D7" w:rsidRPr="00B62A31">
        <w:rPr>
          <w:rFonts w:ascii="Tahoma" w:hAnsi="Tahoma" w:cs="Tahoma"/>
          <w:sz w:val="24"/>
          <w:szCs w:val="24"/>
        </w:rPr>
        <w:t>s with disabilities. Students with high English language needs and low disability-related needs will require more language-based supports while their counterparts with high disability-related needs and low English language needs will require more supports that remove disability-related barriers. At the same time, students with high English language needs and high disability-related needs will benefit from more intensive language- and disability-related supports while students with low English language needs and low disability-related needs will require fewer supports that alleviate linguistic and disability-related assessment challenges.</w:t>
      </w:r>
    </w:p>
    <w:p w14:paraId="44B78CC6" w14:textId="77777777" w:rsidR="00C81E75" w:rsidRDefault="00C81E75" w:rsidP="007D7F67">
      <w:pPr>
        <w:spacing w:after="0"/>
        <w:rPr>
          <w:rFonts w:ascii="Tahoma" w:hAnsi="Tahoma" w:cs="Tahoma"/>
        </w:rPr>
      </w:pPr>
    </w:p>
    <w:p w14:paraId="320547CA" w14:textId="22BFE1B0" w:rsidR="002306D7" w:rsidRDefault="00B62A31" w:rsidP="007D7F67">
      <w:pPr>
        <w:spacing w:after="0"/>
        <w:rPr>
          <w:rFonts w:ascii="Tahoma" w:hAnsi="Tahoma" w:cs="Tahoma"/>
          <w:b/>
        </w:rPr>
      </w:pPr>
      <w:r w:rsidRPr="0000365C">
        <w:rPr>
          <w:rFonts w:ascii="Tahoma" w:hAnsi="Tahoma" w:cs="Tahoma"/>
          <w:b/>
        </w:rPr>
        <w:t>Figure 2</w:t>
      </w:r>
      <w:r w:rsidR="002306D7" w:rsidRPr="0000365C">
        <w:rPr>
          <w:rFonts w:ascii="Tahoma" w:hAnsi="Tahoma" w:cs="Tahoma"/>
          <w:b/>
        </w:rPr>
        <w:t xml:space="preserve">. English Language- and Disability-related Needs Affecting </w:t>
      </w:r>
      <w:r w:rsidR="00091294" w:rsidRPr="0000365C">
        <w:rPr>
          <w:rFonts w:ascii="Tahoma" w:hAnsi="Tahoma" w:cs="Tahoma"/>
          <w:b/>
        </w:rPr>
        <w:t xml:space="preserve">Accessibility </w:t>
      </w:r>
      <w:r w:rsidR="002306D7" w:rsidRPr="0000365C">
        <w:rPr>
          <w:rFonts w:ascii="Tahoma" w:hAnsi="Tahoma" w:cs="Tahoma"/>
          <w:b/>
        </w:rPr>
        <w:t>Decisions</w:t>
      </w:r>
    </w:p>
    <w:p w14:paraId="1478767A" w14:textId="77777777" w:rsidR="00E055FD" w:rsidRPr="00B62A31" w:rsidRDefault="00E055FD" w:rsidP="00E055FD">
      <w:pPr>
        <w:spacing w:after="0"/>
        <w:rPr>
          <w:rFonts w:ascii="Tahoma" w:hAnsi="Tahoma" w:cs="Tahoma"/>
          <w:sz w:val="20"/>
          <w:szCs w:val="20"/>
        </w:rPr>
      </w:pPr>
      <w:r w:rsidRPr="00B62A31">
        <w:rPr>
          <w:rFonts w:ascii="Tahoma" w:hAnsi="Tahoma" w:cs="Tahoma"/>
          <w:sz w:val="20"/>
          <w:szCs w:val="20"/>
        </w:rPr>
        <w:t xml:space="preserve">Source: </w:t>
      </w:r>
      <w:proofErr w:type="spellStart"/>
      <w:r w:rsidRPr="00B62A31">
        <w:rPr>
          <w:rFonts w:ascii="Tahoma" w:hAnsi="Tahoma" w:cs="Tahoma"/>
          <w:sz w:val="20"/>
          <w:szCs w:val="20"/>
        </w:rPr>
        <w:t>Shyyan</w:t>
      </w:r>
      <w:proofErr w:type="spellEnd"/>
      <w:r w:rsidRPr="00B62A31">
        <w:rPr>
          <w:rFonts w:ascii="Tahoma" w:hAnsi="Tahoma" w:cs="Tahoma"/>
          <w:sz w:val="20"/>
          <w:szCs w:val="20"/>
        </w:rPr>
        <w:t xml:space="preserve">, Christensen, </w:t>
      </w:r>
      <w:proofErr w:type="spellStart"/>
      <w:r w:rsidRPr="00B62A31">
        <w:rPr>
          <w:rFonts w:ascii="Tahoma" w:hAnsi="Tahoma" w:cs="Tahoma"/>
          <w:sz w:val="20"/>
          <w:szCs w:val="20"/>
        </w:rPr>
        <w:t>Touchette</w:t>
      </w:r>
      <w:proofErr w:type="spellEnd"/>
      <w:r w:rsidRPr="00B62A31">
        <w:rPr>
          <w:rFonts w:ascii="Tahoma" w:hAnsi="Tahoma" w:cs="Tahoma"/>
          <w:sz w:val="20"/>
          <w:szCs w:val="20"/>
        </w:rPr>
        <w:t xml:space="preserve">, </w:t>
      </w:r>
      <w:proofErr w:type="spellStart"/>
      <w:r w:rsidRPr="00B62A31">
        <w:rPr>
          <w:rFonts w:ascii="Tahoma" w:hAnsi="Tahoma" w:cs="Tahoma"/>
          <w:sz w:val="20"/>
          <w:szCs w:val="20"/>
        </w:rPr>
        <w:t>Lightborne</w:t>
      </w:r>
      <w:proofErr w:type="spellEnd"/>
      <w:r w:rsidRPr="00B62A31">
        <w:rPr>
          <w:rFonts w:ascii="Tahoma" w:hAnsi="Tahoma" w:cs="Tahoma"/>
          <w:sz w:val="20"/>
          <w:szCs w:val="20"/>
        </w:rPr>
        <w:t>, Gholson, and Burton, 2013. Reprinted with permission.</w:t>
      </w:r>
    </w:p>
    <w:p w14:paraId="0F9FD83E" w14:textId="77777777" w:rsidR="002306D7" w:rsidRPr="009A104B" w:rsidRDefault="002306D7" w:rsidP="007D7F67">
      <w:pPr>
        <w:spacing w:after="0"/>
        <w:rPr>
          <w:rFonts w:ascii="Arial" w:hAnsi="Arial" w:cs="Arial"/>
        </w:rPr>
      </w:pPr>
      <w:r>
        <w:rPr>
          <w:rFonts w:ascii="Arial" w:hAnsi="Arial" w:cs="Arial"/>
          <w:noProof/>
        </w:rPr>
        <w:drawing>
          <wp:inline distT="0" distB="0" distL="0" distR="0" wp14:anchorId="4028B06C" wp14:editId="13C86AF8">
            <wp:extent cx="5478449" cy="2981739"/>
            <wp:effectExtent l="0" t="0" r="0" b="9525"/>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14:paraId="02377D6C" w14:textId="77777777" w:rsidR="002306D7" w:rsidRPr="009A104B" w:rsidRDefault="002306D7" w:rsidP="007D7F67">
      <w:pPr>
        <w:spacing w:after="0"/>
        <w:rPr>
          <w:rFonts w:ascii="Arial" w:hAnsi="Arial" w:cs="Arial"/>
        </w:rPr>
      </w:pPr>
    </w:p>
    <w:p w14:paraId="34B9260E" w14:textId="77777777" w:rsidR="002B444A" w:rsidRPr="00B62A31" w:rsidRDefault="002B444A" w:rsidP="007D7F67">
      <w:pPr>
        <w:spacing w:after="0"/>
        <w:rPr>
          <w:rFonts w:ascii="Tahoma" w:hAnsi="Tahoma" w:cs="Tahoma"/>
          <w:sz w:val="24"/>
          <w:szCs w:val="24"/>
          <w:highlight w:val="red"/>
        </w:rPr>
      </w:pPr>
    </w:p>
    <w:p w14:paraId="0574D8B8" w14:textId="4A246344" w:rsidR="00E72008" w:rsidRDefault="002B444A" w:rsidP="00E72008">
      <w:pPr>
        <w:rPr>
          <w:rFonts w:ascii="Tahoma" w:hAnsi="Tahoma" w:cs="Tahoma"/>
          <w:sz w:val="24"/>
        </w:rPr>
      </w:pPr>
      <w:r w:rsidRPr="00E72008">
        <w:rPr>
          <w:rFonts w:ascii="Tahoma" w:hAnsi="Tahoma" w:cs="Tahoma"/>
          <w:sz w:val="24"/>
        </w:rPr>
        <w:t xml:space="preserve">This approach of accounting for varying English language- and </w:t>
      </w:r>
      <w:r w:rsidR="005446AE" w:rsidRPr="00E72008">
        <w:rPr>
          <w:rFonts w:ascii="Tahoma" w:hAnsi="Tahoma" w:cs="Tahoma"/>
          <w:sz w:val="24"/>
        </w:rPr>
        <w:t>disability-related needs for EL</w:t>
      </w:r>
      <w:r w:rsidRPr="00E72008">
        <w:rPr>
          <w:rFonts w:ascii="Tahoma" w:hAnsi="Tahoma" w:cs="Tahoma"/>
          <w:sz w:val="24"/>
        </w:rPr>
        <w:t xml:space="preserve">s with disabilities was developed to reinforce the idea that students in each of the four sections will require different instructional support. Moreover, variability within each section should be taken into account, and students’ individualized needs should be addressed on an individual basis. This approach also aims to reiterate that educators </w:t>
      </w:r>
      <w:r w:rsidRPr="00E72008">
        <w:rPr>
          <w:rFonts w:ascii="Tahoma" w:hAnsi="Tahoma" w:cs="Tahoma"/>
          <w:sz w:val="24"/>
        </w:rPr>
        <w:lastRenderedPageBreak/>
        <w:t>should fully account for the complexity of both language and disability implications during the i</w:t>
      </w:r>
      <w:r w:rsidR="005446AE" w:rsidRPr="00E72008">
        <w:rPr>
          <w:rFonts w:ascii="Tahoma" w:hAnsi="Tahoma" w:cs="Tahoma"/>
          <w:sz w:val="24"/>
        </w:rPr>
        <w:t>nstruction and assessment of EL</w:t>
      </w:r>
      <w:r w:rsidRPr="00E72008">
        <w:rPr>
          <w:rFonts w:ascii="Tahoma" w:hAnsi="Tahoma" w:cs="Tahoma"/>
          <w:sz w:val="24"/>
        </w:rPr>
        <w:t>s with disabilities.</w:t>
      </w:r>
      <w:bookmarkStart w:id="71" w:name="_Toc493059941"/>
    </w:p>
    <w:p w14:paraId="71010536" w14:textId="77777777" w:rsidR="000D3FF3" w:rsidRPr="00E72008" w:rsidRDefault="000D3FF3" w:rsidP="00E72008">
      <w:pPr>
        <w:rPr>
          <w:rFonts w:ascii="Tahoma" w:hAnsi="Tahoma" w:cs="Tahoma"/>
          <w:sz w:val="24"/>
        </w:rPr>
      </w:pPr>
    </w:p>
    <w:p w14:paraId="03350EA1" w14:textId="2FB31D39" w:rsidR="00C46342" w:rsidRPr="000D3FF3" w:rsidRDefault="00202FD9" w:rsidP="0000365C">
      <w:pPr>
        <w:pStyle w:val="Heading2"/>
      </w:pPr>
      <w:bookmarkStart w:id="72" w:name="_Toc497395764"/>
      <w:r w:rsidRPr="000D3FF3">
        <w:t>Step 3: Identify A</w:t>
      </w:r>
      <w:r w:rsidR="00C46342" w:rsidRPr="000D3FF3">
        <w:t>ccessibi</w:t>
      </w:r>
      <w:r w:rsidRPr="000D3FF3">
        <w:t>lity S</w:t>
      </w:r>
      <w:r w:rsidR="00EF4A50" w:rsidRPr="000D3FF3">
        <w:t xml:space="preserve">upports </w:t>
      </w:r>
      <w:r w:rsidRPr="000D3FF3">
        <w:t>for Instruction and A</w:t>
      </w:r>
      <w:r w:rsidR="00C46342" w:rsidRPr="000D3FF3">
        <w:t>ssessment</w:t>
      </w:r>
      <w:bookmarkEnd w:id="71"/>
      <w:bookmarkEnd w:id="72"/>
    </w:p>
    <w:p w14:paraId="257EF907" w14:textId="77777777" w:rsidR="005F36DF" w:rsidRPr="00B62A31" w:rsidRDefault="005F36DF" w:rsidP="000717DE">
      <w:pPr>
        <w:spacing w:after="0" w:line="240" w:lineRule="auto"/>
        <w:rPr>
          <w:rFonts w:ascii="Tahoma" w:hAnsi="Tahoma" w:cs="Tahoma"/>
          <w:b/>
          <w:sz w:val="24"/>
          <w:szCs w:val="24"/>
        </w:rPr>
      </w:pPr>
    </w:p>
    <w:p w14:paraId="1324406A" w14:textId="3BAB62C9" w:rsidR="005F36DF" w:rsidRPr="00B62A31" w:rsidRDefault="005F36DF" w:rsidP="000717DE">
      <w:pPr>
        <w:autoSpaceDE w:val="0"/>
        <w:autoSpaceDN w:val="0"/>
        <w:adjustRightInd w:val="0"/>
        <w:spacing w:after="0"/>
        <w:rPr>
          <w:rFonts w:ascii="Tahoma" w:hAnsi="Tahoma" w:cs="Tahoma"/>
          <w:sz w:val="24"/>
          <w:szCs w:val="24"/>
        </w:rPr>
      </w:pPr>
      <w:r w:rsidRPr="00B62A31">
        <w:rPr>
          <w:rFonts w:ascii="Tahoma" w:hAnsi="Tahoma" w:cs="Tahoma"/>
          <w:sz w:val="24"/>
          <w:szCs w:val="24"/>
        </w:rPr>
        <w:t>Effective decision making about the provisi</w:t>
      </w:r>
      <w:r w:rsidR="009622DB" w:rsidRPr="00B62A31">
        <w:rPr>
          <w:rFonts w:ascii="Tahoma" w:hAnsi="Tahoma" w:cs="Tahoma"/>
          <w:sz w:val="24"/>
          <w:szCs w:val="24"/>
        </w:rPr>
        <w:t>on of appropriate accessibility supports begins with making appropriate</w:t>
      </w:r>
      <w:r w:rsidRPr="00B62A31">
        <w:rPr>
          <w:rFonts w:ascii="Tahoma" w:hAnsi="Tahoma" w:cs="Tahoma"/>
          <w:sz w:val="24"/>
          <w:szCs w:val="24"/>
        </w:rPr>
        <w:t xml:space="preserve"> instr</w:t>
      </w:r>
      <w:r w:rsidR="00FF2743">
        <w:rPr>
          <w:rFonts w:ascii="Tahoma" w:hAnsi="Tahoma" w:cs="Tahoma"/>
          <w:sz w:val="24"/>
          <w:szCs w:val="24"/>
        </w:rPr>
        <w:t>uctional decisions. O</w:t>
      </w:r>
      <w:r w:rsidR="009622DB" w:rsidRPr="00B62A31">
        <w:rPr>
          <w:rFonts w:ascii="Tahoma" w:hAnsi="Tahoma" w:cs="Tahoma"/>
          <w:sz w:val="24"/>
          <w:szCs w:val="24"/>
        </w:rPr>
        <w:t>ptimal</w:t>
      </w:r>
      <w:r w:rsidRPr="00B62A31">
        <w:rPr>
          <w:rFonts w:ascii="Tahoma" w:hAnsi="Tahoma" w:cs="Tahoma"/>
          <w:sz w:val="24"/>
          <w:szCs w:val="24"/>
        </w:rPr>
        <w:t xml:space="preserve"> instructional </w:t>
      </w:r>
      <w:r w:rsidR="005862FF" w:rsidRPr="00B62A31">
        <w:rPr>
          <w:rFonts w:ascii="Tahoma" w:hAnsi="Tahoma" w:cs="Tahoma"/>
          <w:sz w:val="24"/>
          <w:szCs w:val="24"/>
        </w:rPr>
        <w:t>decision-making</w:t>
      </w:r>
      <w:r w:rsidRPr="00B62A31">
        <w:rPr>
          <w:rFonts w:ascii="Tahoma" w:hAnsi="Tahoma" w:cs="Tahoma"/>
          <w:sz w:val="24"/>
          <w:szCs w:val="24"/>
        </w:rPr>
        <w:t xml:space="preserve"> is facilitat</w:t>
      </w:r>
      <w:r w:rsidR="009622DB" w:rsidRPr="00B62A31">
        <w:rPr>
          <w:rFonts w:ascii="Tahoma" w:hAnsi="Tahoma" w:cs="Tahoma"/>
          <w:sz w:val="24"/>
          <w:szCs w:val="24"/>
        </w:rPr>
        <w:t>ed by gathering and reviewing reliable</w:t>
      </w:r>
      <w:r w:rsidRPr="00B62A31">
        <w:rPr>
          <w:rFonts w:ascii="Tahoma" w:hAnsi="Tahoma" w:cs="Tahoma"/>
          <w:sz w:val="24"/>
          <w:szCs w:val="24"/>
        </w:rPr>
        <w:t xml:space="preserve"> information about the student’s </w:t>
      </w:r>
      <w:r w:rsidR="009622DB" w:rsidRPr="00B62A31">
        <w:rPr>
          <w:rFonts w:ascii="Tahoma" w:hAnsi="Tahoma" w:cs="Tahoma"/>
          <w:sz w:val="24"/>
          <w:szCs w:val="24"/>
        </w:rPr>
        <w:t xml:space="preserve">access needs, </w:t>
      </w:r>
      <w:r w:rsidRPr="00B62A31">
        <w:rPr>
          <w:rFonts w:ascii="Tahoma" w:hAnsi="Tahoma" w:cs="Tahoma"/>
          <w:sz w:val="24"/>
          <w:szCs w:val="24"/>
        </w:rPr>
        <w:t>disability, English language proficiency, and present level of performance</w:t>
      </w:r>
      <w:r w:rsidR="00AC7C3D">
        <w:rPr>
          <w:rFonts w:ascii="Tahoma" w:hAnsi="Tahoma" w:cs="Tahoma"/>
          <w:sz w:val="24"/>
          <w:szCs w:val="24"/>
        </w:rPr>
        <w:t xml:space="preserve"> in relation to </w:t>
      </w:r>
      <w:r w:rsidRPr="00B62A31">
        <w:rPr>
          <w:rFonts w:ascii="Tahoma" w:hAnsi="Tahoma" w:cs="Tahoma"/>
          <w:sz w:val="24"/>
          <w:szCs w:val="24"/>
        </w:rPr>
        <w:t>academic</w:t>
      </w:r>
      <w:r w:rsidR="00AC7C3D">
        <w:rPr>
          <w:rFonts w:ascii="Tahoma" w:hAnsi="Tahoma" w:cs="Tahoma"/>
          <w:sz w:val="24"/>
          <w:szCs w:val="24"/>
        </w:rPr>
        <w:t xml:space="preserve"> content</w:t>
      </w:r>
      <w:r w:rsidRPr="00B62A31">
        <w:rPr>
          <w:rFonts w:ascii="Tahoma" w:hAnsi="Tahoma" w:cs="Tahoma"/>
          <w:sz w:val="24"/>
          <w:szCs w:val="24"/>
        </w:rPr>
        <w:t xml:space="preserve"> stan</w:t>
      </w:r>
      <w:r w:rsidR="00F10ED0">
        <w:rPr>
          <w:rFonts w:ascii="Tahoma" w:hAnsi="Tahoma" w:cs="Tahoma"/>
          <w:sz w:val="24"/>
          <w:szCs w:val="24"/>
        </w:rPr>
        <w:t>dards.</w:t>
      </w:r>
    </w:p>
    <w:p w14:paraId="70C7D5D5" w14:textId="77777777" w:rsidR="005F36DF" w:rsidRPr="00B62A31" w:rsidDel="001D794E" w:rsidRDefault="005F36DF" w:rsidP="000717DE">
      <w:pPr>
        <w:autoSpaceDE w:val="0"/>
        <w:autoSpaceDN w:val="0"/>
        <w:adjustRightInd w:val="0"/>
        <w:spacing w:after="0"/>
        <w:rPr>
          <w:rFonts w:ascii="Tahoma" w:hAnsi="Tahoma" w:cs="Tahoma"/>
          <w:sz w:val="24"/>
          <w:szCs w:val="24"/>
        </w:rPr>
      </w:pPr>
    </w:p>
    <w:p w14:paraId="3D63367A" w14:textId="44ABC7EA" w:rsidR="005F36DF" w:rsidRPr="00B62A31" w:rsidRDefault="005F36DF" w:rsidP="000717DE">
      <w:pPr>
        <w:autoSpaceDE w:val="0"/>
        <w:autoSpaceDN w:val="0"/>
        <w:adjustRightInd w:val="0"/>
        <w:spacing w:after="0"/>
        <w:rPr>
          <w:rFonts w:ascii="Tahoma" w:hAnsi="Tahoma" w:cs="Tahoma"/>
          <w:sz w:val="24"/>
          <w:szCs w:val="24"/>
        </w:rPr>
      </w:pPr>
      <w:r w:rsidRPr="00B62A31">
        <w:rPr>
          <w:rFonts w:ascii="Tahoma" w:hAnsi="Tahoma" w:cs="Tahoma"/>
          <w:sz w:val="24"/>
          <w:szCs w:val="24"/>
        </w:rPr>
        <w:t xml:space="preserve">Decisions should be based on individual characteristics and needs. </w:t>
      </w:r>
      <w:r w:rsidRPr="00815DFB">
        <w:rPr>
          <w:rFonts w:ascii="Tahoma" w:hAnsi="Tahoma" w:cs="Tahoma"/>
          <w:b/>
          <w:sz w:val="24"/>
          <w:szCs w:val="24"/>
        </w:rPr>
        <w:t xml:space="preserve">Making blanket decisions for groups of students at particular language acquisition levels </w:t>
      </w:r>
      <w:r w:rsidR="009622DB" w:rsidRPr="00815DFB">
        <w:rPr>
          <w:rFonts w:ascii="Tahoma" w:hAnsi="Tahoma" w:cs="Tahoma"/>
          <w:b/>
          <w:sz w:val="24"/>
          <w:szCs w:val="24"/>
        </w:rPr>
        <w:t>or</w:t>
      </w:r>
      <w:r w:rsidRPr="00815DFB">
        <w:rPr>
          <w:rFonts w:ascii="Tahoma" w:hAnsi="Tahoma" w:cs="Tahoma"/>
          <w:b/>
          <w:sz w:val="24"/>
          <w:szCs w:val="24"/>
        </w:rPr>
        <w:t xml:space="preserve"> with particular disabilities is not appropriate.</w:t>
      </w:r>
      <w:r w:rsidRPr="00B62A31">
        <w:rPr>
          <w:rFonts w:ascii="Tahoma" w:hAnsi="Tahoma" w:cs="Tahoma"/>
          <w:sz w:val="24"/>
          <w:szCs w:val="24"/>
        </w:rPr>
        <w:t xml:space="preserve"> When individualized</w:t>
      </w:r>
      <w:r w:rsidR="009622DB" w:rsidRPr="00B62A31">
        <w:rPr>
          <w:rFonts w:ascii="Tahoma" w:hAnsi="Tahoma" w:cs="Tahoma"/>
          <w:sz w:val="24"/>
          <w:szCs w:val="24"/>
        </w:rPr>
        <w:t xml:space="preserve"> accessibility</w:t>
      </w:r>
      <w:r w:rsidRPr="00B62A31">
        <w:rPr>
          <w:rFonts w:ascii="Tahoma" w:hAnsi="Tahoma" w:cs="Tahoma"/>
          <w:sz w:val="24"/>
          <w:szCs w:val="24"/>
        </w:rPr>
        <w:t xml:space="preserve"> decisions are made thoughtfully, they can advance equal opportunities for students to participate in the general education curriculum.</w:t>
      </w:r>
    </w:p>
    <w:p w14:paraId="222DC7F4" w14:textId="77777777" w:rsidR="005F36DF" w:rsidRPr="00B62A31" w:rsidRDefault="005F36DF" w:rsidP="000717DE">
      <w:pPr>
        <w:autoSpaceDE w:val="0"/>
        <w:autoSpaceDN w:val="0"/>
        <w:adjustRightInd w:val="0"/>
        <w:spacing w:after="0"/>
        <w:rPr>
          <w:rFonts w:ascii="Tahoma" w:hAnsi="Tahoma" w:cs="Tahoma"/>
          <w:sz w:val="24"/>
          <w:szCs w:val="24"/>
        </w:rPr>
      </w:pPr>
    </w:p>
    <w:p w14:paraId="6AD0B6B1" w14:textId="5F8A310C" w:rsidR="005F36DF" w:rsidRPr="00B62A31" w:rsidRDefault="00EC7FC3" w:rsidP="000717DE">
      <w:pPr>
        <w:autoSpaceDE w:val="0"/>
        <w:autoSpaceDN w:val="0"/>
        <w:adjustRightInd w:val="0"/>
        <w:spacing w:after="0"/>
        <w:rPr>
          <w:rFonts w:ascii="Tahoma" w:hAnsi="Tahoma" w:cs="Tahoma"/>
          <w:sz w:val="24"/>
          <w:szCs w:val="24"/>
        </w:rPr>
      </w:pPr>
      <w:r>
        <w:rPr>
          <w:rFonts w:ascii="Tahoma" w:eastAsia="Calibri" w:hAnsi="Tahoma" w:cs="Tahoma"/>
          <w:sz w:val="24"/>
          <w:szCs w:val="24"/>
        </w:rPr>
        <w:t>A student’s</w:t>
      </w:r>
      <w:r w:rsidR="009622DB" w:rsidRPr="00B62A31">
        <w:rPr>
          <w:rFonts w:ascii="Tahoma" w:eastAsia="Calibri" w:hAnsi="Tahoma" w:cs="Tahoma"/>
          <w:sz w:val="24"/>
          <w:szCs w:val="24"/>
        </w:rPr>
        <w:t xml:space="preserve"> needs and preferences</w:t>
      </w:r>
      <w:r w:rsidR="005F36DF" w:rsidRPr="00B62A31">
        <w:rPr>
          <w:rFonts w:ascii="Tahoma" w:eastAsia="Calibri" w:hAnsi="Tahoma" w:cs="Tahoma"/>
          <w:sz w:val="24"/>
          <w:szCs w:val="24"/>
        </w:rPr>
        <w:t xml:space="preserve"> are probably the most important criteria that shou</w:t>
      </w:r>
      <w:r w:rsidR="009622DB" w:rsidRPr="00B62A31">
        <w:rPr>
          <w:rFonts w:ascii="Tahoma" w:eastAsia="Calibri" w:hAnsi="Tahoma" w:cs="Tahoma"/>
          <w:sz w:val="24"/>
          <w:szCs w:val="24"/>
        </w:rPr>
        <w:t>ld be considered when making optimal accessibility</w:t>
      </w:r>
      <w:r w:rsidR="005F36DF" w:rsidRPr="00B62A31">
        <w:rPr>
          <w:rFonts w:ascii="Tahoma" w:eastAsia="Calibri" w:hAnsi="Tahoma" w:cs="Tahoma"/>
          <w:sz w:val="24"/>
          <w:szCs w:val="24"/>
        </w:rPr>
        <w:t xml:space="preserve"> decisions. However, other academic-related criteria, such as English language proficiency test results, </w:t>
      </w:r>
      <w:r w:rsidR="009622DB" w:rsidRPr="00B62A31">
        <w:rPr>
          <w:rFonts w:ascii="Tahoma" w:eastAsia="Calibri" w:hAnsi="Tahoma" w:cs="Tahoma"/>
          <w:sz w:val="24"/>
          <w:szCs w:val="24"/>
        </w:rPr>
        <w:t xml:space="preserve">disability needs, </w:t>
      </w:r>
      <w:r w:rsidR="005F36DF" w:rsidRPr="00B62A31">
        <w:rPr>
          <w:rFonts w:ascii="Tahoma" w:eastAsia="Calibri" w:hAnsi="Tahoma" w:cs="Tahoma"/>
          <w:sz w:val="24"/>
          <w:szCs w:val="24"/>
        </w:rPr>
        <w:t xml:space="preserve">oral proficiency in English and other languages, literacy levels in English and native language, implications of special education </w:t>
      </w:r>
      <w:r>
        <w:rPr>
          <w:rFonts w:ascii="Tahoma" w:eastAsia="Calibri" w:hAnsi="Tahoma" w:cs="Tahoma"/>
          <w:sz w:val="24"/>
          <w:szCs w:val="24"/>
        </w:rPr>
        <w:t>programs, the kind of education the student</w:t>
      </w:r>
      <w:r w:rsidR="007F6103">
        <w:rPr>
          <w:rFonts w:ascii="Tahoma" w:eastAsia="Calibri" w:hAnsi="Tahoma" w:cs="Tahoma"/>
          <w:sz w:val="24"/>
          <w:szCs w:val="24"/>
        </w:rPr>
        <w:t xml:space="preserve"> </w:t>
      </w:r>
      <w:r w:rsidR="005F36DF" w:rsidRPr="00B62A31">
        <w:rPr>
          <w:rFonts w:ascii="Tahoma" w:eastAsia="Calibri" w:hAnsi="Tahoma" w:cs="Tahoma"/>
          <w:sz w:val="24"/>
          <w:szCs w:val="24"/>
        </w:rPr>
        <w:t>rec</w:t>
      </w:r>
      <w:r w:rsidR="008647FF">
        <w:rPr>
          <w:rFonts w:ascii="Tahoma" w:eastAsia="Calibri" w:hAnsi="Tahoma" w:cs="Tahoma"/>
          <w:sz w:val="24"/>
          <w:szCs w:val="24"/>
        </w:rPr>
        <w:t>eived before coming to the U.S.</w:t>
      </w:r>
      <w:r w:rsidR="005F36DF" w:rsidRPr="00B62A31">
        <w:rPr>
          <w:rFonts w:ascii="Tahoma" w:eastAsia="Calibri" w:hAnsi="Tahoma" w:cs="Tahoma"/>
          <w:sz w:val="24"/>
          <w:szCs w:val="24"/>
        </w:rPr>
        <w:t xml:space="preserve"> (e.g., evidence of limited or interrupted formal education), the time spent in English speaking schoo</w:t>
      </w:r>
      <w:r w:rsidR="00FF2743">
        <w:rPr>
          <w:rFonts w:ascii="Tahoma" w:eastAsia="Calibri" w:hAnsi="Tahoma" w:cs="Tahoma"/>
          <w:sz w:val="24"/>
          <w:szCs w:val="24"/>
        </w:rPr>
        <w:t>ls</w:t>
      </w:r>
      <w:r w:rsidR="005F36DF" w:rsidRPr="00B62A31">
        <w:rPr>
          <w:rFonts w:ascii="Tahoma" w:eastAsia="Calibri" w:hAnsi="Tahoma" w:cs="Tahoma"/>
          <w:sz w:val="24"/>
          <w:szCs w:val="24"/>
        </w:rPr>
        <w:t xml:space="preserve">, performance on other assessments, the resources available to students in their native languages, or </w:t>
      </w:r>
      <w:r w:rsidR="007F6103">
        <w:rPr>
          <w:rFonts w:ascii="Tahoma" w:eastAsia="Calibri" w:hAnsi="Tahoma" w:cs="Tahoma"/>
          <w:sz w:val="24"/>
          <w:szCs w:val="24"/>
        </w:rPr>
        <w:t xml:space="preserve">the </w:t>
      </w:r>
      <w:r w:rsidR="005F36DF" w:rsidRPr="00B62A31">
        <w:rPr>
          <w:rFonts w:ascii="Tahoma" w:eastAsia="Calibri" w:hAnsi="Tahoma" w:cs="Tahoma"/>
          <w:sz w:val="24"/>
          <w:szCs w:val="24"/>
        </w:rPr>
        <w:t>student</w:t>
      </w:r>
      <w:r>
        <w:rPr>
          <w:rFonts w:ascii="Tahoma" w:eastAsia="Calibri" w:hAnsi="Tahoma" w:cs="Tahoma"/>
          <w:sz w:val="24"/>
          <w:szCs w:val="24"/>
        </w:rPr>
        <w:t>’s</w:t>
      </w:r>
      <w:r w:rsidR="007F6103">
        <w:rPr>
          <w:rFonts w:ascii="Tahoma" w:eastAsia="Calibri" w:hAnsi="Tahoma" w:cs="Tahoma"/>
          <w:sz w:val="24"/>
          <w:szCs w:val="24"/>
        </w:rPr>
        <w:t xml:space="preserve"> </w:t>
      </w:r>
      <w:r w:rsidR="005F36DF" w:rsidRPr="00B62A31">
        <w:rPr>
          <w:rFonts w:ascii="Tahoma" w:eastAsia="Calibri" w:hAnsi="Tahoma" w:cs="Tahoma"/>
          <w:sz w:val="24"/>
          <w:szCs w:val="24"/>
        </w:rPr>
        <w:t xml:space="preserve">cultural background may also help </w:t>
      </w:r>
      <w:r w:rsidR="009622DB" w:rsidRPr="00B62A31">
        <w:rPr>
          <w:rFonts w:ascii="Tahoma" w:eastAsia="Calibri" w:hAnsi="Tahoma" w:cs="Tahoma"/>
          <w:sz w:val="24"/>
          <w:szCs w:val="24"/>
        </w:rPr>
        <w:t>educators determine which accessibility supports</w:t>
      </w:r>
      <w:r w:rsidR="00C2695A">
        <w:rPr>
          <w:rFonts w:ascii="Tahoma" w:eastAsia="Calibri" w:hAnsi="Tahoma" w:cs="Tahoma"/>
          <w:sz w:val="24"/>
          <w:szCs w:val="24"/>
        </w:rPr>
        <w:t xml:space="preserve"> should be used</w:t>
      </w:r>
      <w:r w:rsidR="005F36DF" w:rsidRPr="00B62A31">
        <w:rPr>
          <w:rFonts w:ascii="Tahoma" w:eastAsia="Calibri" w:hAnsi="Tahoma" w:cs="Tahoma"/>
          <w:sz w:val="24"/>
          <w:szCs w:val="24"/>
        </w:rPr>
        <w:t>.</w:t>
      </w:r>
      <w:r w:rsidR="00CF1A1E">
        <w:rPr>
          <w:rFonts w:ascii="Tahoma" w:eastAsia="Calibri" w:hAnsi="Tahoma" w:cs="Tahoma"/>
          <w:sz w:val="24"/>
          <w:szCs w:val="24"/>
        </w:rPr>
        <w:t xml:space="preserve"> </w:t>
      </w:r>
      <w:r w:rsidR="00FF2743">
        <w:rPr>
          <w:rFonts w:ascii="Tahoma" w:eastAsia="Calibri" w:hAnsi="Tahoma" w:cs="Tahoma"/>
          <w:sz w:val="24"/>
          <w:szCs w:val="24"/>
        </w:rPr>
        <w:t>See Tool 2</w:t>
      </w:r>
      <w:r w:rsidR="00C25632">
        <w:rPr>
          <w:rFonts w:ascii="Tahoma" w:eastAsia="Calibri" w:hAnsi="Tahoma" w:cs="Tahoma"/>
          <w:sz w:val="24"/>
          <w:szCs w:val="24"/>
        </w:rPr>
        <w:t xml:space="preserve"> (pg. </w:t>
      </w:r>
      <w:r w:rsidR="00C25632">
        <w:rPr>
          <w:rFonts w:ascii="Tahoma" w:eastAsia="Calibri" w:hAnsi="Tahoma" w:cs="Tahoma"/>
          <w:sz w:val="24"/>
          <w:szCs w:val="24"/>
        </w:rPr>
        <w:fldChar w:fldCharType="begin"/>
      </w:r>
      <w:r w:rsidR="00C25632">
        <w:rPr>
          <w:rFonts w:ascii="Tahoma" w:eastAsia="Calibri" w:hAnsi="Tahoma" w:cs="Tahoma"/>
          <w:sz w:val="24"/>
          <w:szCs w:val="24"/>
        </w:rPr>
        <w:instrText xml:space="preserve"> PAGEREF _Ref531847565 \h </w:instrText>
      </w:r>
      <w:r w:rsidR="00C25632">
        <w:rPr>
          <w:rFonts w:ascii="Tahoma" w:eastAsia="Calibri" w:hAnsi="Tahoma" w:cs="Tahoma"/>
          <w:sz w:val="24"/>
          <w:szCs w:val="24"/>
        </w:rPr>
      </w:r>
      <w:r w:rsidR="00C25632">
        <w:rPr>
          <w:rFonts w:ascii="Tahoma" w:eastAsia="Calibri" w:hAnsi="Tahoma" w:cs="Tahoma"/>
          <w:sz w:val="24"/>
          <w:szCs w:val="24"/>
        </w:rPr>
        <w:fldChar w:fldCharType="separate"/>
      </w:r>
      <w:r w:rsidR="00C25632">
        <w:rPr>
          <w:rFonts w:ascii="Tahoma" w:eastAsia="Calibri" w:hAnsi="Tahoma" w:cs="Tahoma"/>
          <w:noProof/>
          <w:sz w:val="24"/>
          <w:szCs w:val="24"/>
        </w:rPr>
        <w:t>27</w:t>
      </w:r>
      <w:r w:rsidR="00C25632">
        <w:rPr>
          <w:rFonts w:ascii="Tahoma" w:eastAsia="Calibri" w:hAnsi="Tahoma" w:cs="Tahoma"/>
          <w:sz w:val="24"/>
          <w:szCs w:val="24"/>
        </w:rPr>
        <w:fldChar w:fldCharType="end"/>
      </w:r>
      <w:r w:rsidR="00C25632">
        <w:rPr>
          <w:rFonts w:ascii="Tahoma" w:eastAsia="Calibri" w:hAnsi="Tahoma" w:cs="Tahoma"/>
          <w:sz w:val="24"/>
          <w:szCs w:val="24"/>
        </w:rPr>
        <w:t>)</w:t>
      </w:r>
      <w:r w:rsidR="00432DCB">
        <w:rPr>
          <w:rFonts w:ascii="Tahoma" w:eastAsia="Calibri" w:hAnsi="Tahoma" w:cs="Tahoma"/>
          <w:sz w:val="24"/>
          <w:szCs w:val="24"/>
        </w:rPr>
        <w:t xml:space="preserve"> for selecting appropriate supports for English learners.</w:t>
      </w:r>
    </w:p>
    <w:p w14:paraId="63FD997D" w14:textId="77777777" w:rsidR="005F36DF" w:rsidRPr="00B62A31" w:rsidRDefault="005F36DF" w:rsidP="000717DE">
      <w:pPr>
        <w:autoSpaceDE w:val="0"/>
        <w:autoSpaceDN w:val="0"/>
        <w:adjustRightInd w:val="0"/>
        <w:spacing w:after="0"/>
        <w:rPr>
          <w:rFonts w:ascii="Tahoma" w:hAnsi="Tahoma" w:cs="Tahoma"/>
          <w:sz w:val="24"/>
          <w:szCs w:val="24"/>
        </w:rPr>
      </w:pPr>
    </w:p>
    <w:p w14:paraId="12F62D8D" w14:textId="77777777" w:rsidR="00B16CED" w:rsidRPr="000D3FF3" w:rsidRDefault="00B16CED" w:rsidP="0000365C">
      <w:pPr>
        <w:pStyle w:val="Heading3"/>
      </w:pPr>
      <w:bookmarkStart w:id="73" w:name="_Toc493059942"/>
      <w:bookmarkStart w:id="74" w:name="_Toc497395765"/>
      <w:r w:rsidRPr="000D3FF3">
        <w:t>Documenting Accessibility Supports for All Students</w:t>
      </w:r>
      <w:bookmarkEnd w:id="73"/>
      <w:bookmarkEnd w:id="74"/>
    </w:p>
    <w:p w14:paraId="093E253C" w14:textId="77777777" w:rsidR="00B16CED" w:rsidRPr="00B62A31" w:rsidRDefault="00B16CED" w:rsidP="000717DE">
      <w:pPr>
        <w:autoSpaceDE w:val="0"/>
        <w:autoSpaceDN w:val="0"/>
        <w:adjustRightInd w:val="0"/>
        <w:spacing w:after="0"/>
        <w:rPr>
          <w:rFonts w:ascii="Tahoma" w:hAnsi="Tahoma" w:cs="Tahoma"/>
          <w:b/>
          <w:bCs/>
          <w:sz w:val="24"/>
          <w:szCs w:val="24"/>
        </w:rPr>
      </w:pPr>
    </w:p>
    <w:p w14:paraId="30272C50" w14:textId="0E48E9DA" w:rsidR="00B16CED" w:rsidRPr="00B62A31" w:rsidRDefault="00B16CED" w:rsidP="000717DE">
      <w:pPr>
        <w:autoSpaceDE w:val="0"/>
        <w:autoSpaceDN w:val="0"/>
        <w:adjustRightInd w:val="0"/>
        <w:spacing w:after="0"/>
        <w:rPr>
          <w:rFonts w:ascii="Tahoma" w:hAnsi="Tahoma" w:cs="Tahoma"/>
          <w:bCs/>
          <w:sz w:val="24"/>
          <w:szCs w:val="24"/>
        </w:rPr>
      </w:pPr>
      <w:r w:rsidRPr="00B62A31">
        <w:rPr>
          <w:rFonts w:ascii="Tahoma" w:hAnsi="Tahoma" w:cs="Tahoma"/>
          <w:bCs/>
          <w:sz w:val="24"/>
          <w:szCs w:val="24"/>
        </w:rPr>
        <w:t>To ensure continuous monitoring and improvement of accessibility approaches, educators should document</w:t>
      </w:r>
      <w:r w:rsidR="00FF2743">
        <w:rPr>
          <w:rFonts w:ascii="Tahoma" w:hAnsi="Tahoma" w:cs="Tahoma"/>
          <w:bCs/>
          <w:sz w:val="24"/>
          <w:szCs w:val="24"/>
        </w:rPr>
        <w:t xml:space="preserve"> which supports are used and</w:t>
      </w:r>
      <w:r w:rsidRPr="00B62A31">
        <w:rPr>
          <w:rFonts w:ascii="Tahoma" w:hAnsi="Tahoma" w:cs="Tahoma"/>
          <w:bCs/>
          <w:sz w:val="24"/>
          <w:szCs w:val="24"/>
        </w:rPr>
        <w:t xml:space="preserve"> how students use </w:t>
      </w:r>
      <w:r w:rsidR="00FF2743">
        <w:rPr>
          <w:rFonts w:ascii="Tahoma" w:hAnsi="Tahoma" w:cs="Tahoma"/>
          <w:bCs/>
          <w:sz w:val="24"/>
          <w:szCs w:val="24"/>
        </w:rPr>
        <w:t xml:space="preserve">the </w:t>
      </w:r>
      <w:r w:rsidRPr="00B62A31">
        <w:rPr>
          <w:rFonts w:ascii="Tahoma" w:hAnsi="Tahoma" w:cs="Tahoma"/>
          <w:bCs/>
          <w:sz w:val="24"/>
          <w:szCs w:val="24"/>
        </w:rPr>
        <w:t xml:space="preserve">accessibility supports. Documenting what </w:t>
      </w:r>
      <w:r w:rsidR="00403E82">
        <w:rPr>
          <w:rFonts w:ascii="Tahoma" w:hAnsi="Tahoma" w:cs="Tahoma"/>
          <w:bCs/>
          <w:sz w:val="24"/>
          <w:szCs w:val="24"/>
        </w:rPr>
        <w:t xml:space="preserve">linguistic supports and/or </w:t>
      </w:r>
      <w:r w:rsidRPr="00B62A31">
        <w:rPr>
          <w:rFonts w:ascii="Tahoma" w:hAnsi="Tahoma" w:cs="Tahoma"/>
          <w:bCs/>
          <w:sz w:val="24"/>
          <w:szCs w:val="24"/>
        </w:rPr>
        <w:t>acco</w:t>
      </w:r>
      <w:r w:rsidR="00FF2743">
        <w:rPr>
          <w:rFonts w:ascii="Tahoma" w:hAnsi="Tahoma" w:cs="Tahoma"/>
          <w:bCs/>
          <w:sz w:val="24"/>
          <w:szCs w:val="24"/>
        </w:rPr>
        <w:t xml:space="preserve">mmodations are effective </w:t>
      </w:r>
      <w:r w:rsidRPr="00B62A31">
        <w:rPr>
          <w:rFonts w:ascii="Tahoma" w:hAnsi="Tahoma" w:cs="Tahoma"/>
          <w:bCs/>
          <w:sz w:val="24"/>
          <w:szCs w:val="24"/>
        </w:rPr>
        <w:t xml:space="preserve">will enable educators </w:t>
      </w:r>
      <w:r w:rsidR="00763A70">
        <w:rPr>
          <w:rFonts w:ascii="Tahoma" w:hAnsi="Tahoma" w:cs="Tahoma"/>
          <w:bCs/>
          <w:sz w:val="24"/>
          <w:szCs w:val="24"/>
        </w:rPr>
        <w:t xml:space="preserve">to make more informed decisions. </w:t>
      </w:r>
      <w:r w:rsidR="008E3319">
        <w:rPr>
          <w:rFonts w:ascii="Tahoma" w:hAnsi="Tahoma" w:cs="Tahoma"/>
          <w:bCs/>
          <w:sz w:val="24"/>
          <w:szCs w:val="24"/>
        </w:rPr>
        <w:t xml:space="preserve">See Test Administration Manual for supports that must be documented for </w:t>
      </w:r>
      <w:r w:rsidR="00C81E75" w:rsidRPr="0065139D">
        <w:rPr>
          <w:rFonts w:ascii="Tahoma" w:hAnsi="Tahoma" w:cs="Tahoma"/>
          <w:bCs/>
          <w:sz w:val="24"/>
          <w:szCs w:val="24"/>
        </w:rPr>
        <w:t>NSCAS</w:t>
      </w:r>
      <w:r w:rsidR="00F10ED0">
        <w:rPr>
          <w:rFonts w:ascii="Tahoma" w:hAnsi="Tahoma" w:cs="Tahoma"/>
          <w:bCs/>
          <w:sz w:val="24"/>
          <w:szCs w:val="24"/>
        </w:rPr>
        <w:t xml:space="preserve"> content testing.</w:t>
      </w:r>
    </w:p>
    <w:p w14:paraId="31F1912F" w14:textId="428B7FD3" w:rsidR="00B16CED" w:rsidRPr="00B62A31" w:rsidRDefault="00B16CED" w:rsidP="000717DE">
      <w:pPr>
        <w:autoSpaceDE w:val="0"/>
        <w:autoSpaceDN w:val="0"/>
        <w:adjustRightInd w:val="0"/>
        <w:spacing w:after="0"/>
        <w:rPr>
          <w:rFonts w:ascii="Tahoma" w:hAnsi="Tahoma" w:cs="Tahoma"/>
          <w:b/>
          <w:bCs/>
          <w:sz w:val="24"/>
          <w:szCs w:val="24"/>
        </w:rPr>
      </w:pPr>
    </w:p>
    <w:p w14:paraId="1B5B9224" w14:textId="4210EF36" w:rsidR="005F36DF" w:rsidRPr="000D3FF3" w:rsidRDefault="005F36DF" w:rsidP="0000365C">
      <w:pPr>
        <w:pStyle w:val="Heading3"/>
      </w:pPr>
      <w:bookmarkStart w:id="75" w:name="_Toc493059943"/>
      <w:bookmarkStart w:id="76" w:name="_Toc497395766"/>
      <w:r w:rsidRPr="000D3FF3">
        <w:lastRenderedPageBreak/>
        <w:t>Docum</w:t>
      </w:r>
      <w:r w:rsidR="00040C3F" w:rsidRPr="000D3FF3">
        <w:t xml:space="preserve">enting </w:t>
      </w:r>
      <w:r w:rsidR="00B16CED" w:rsidRPr="000D3FF3">
        <w:t>Accessibi</w:t>
      </w:r>
      <w:r w:rsidR="007E0805" w:rsidRPr="000D3FF3">
        <w:t>lity Supports Under IDEA</w:t>
      </w:r>
      <w:bookmarkEnd w:id="75"/>
      <w:bookmarkEnd w:id="76"/>
    </w:p>
    <w:p w14:paraId="23022F4B" w14:textId="77777777" w:rsidR="005F36DF" w:rsidRPr="00B62A31" w:rsidRDefault="005F36DF" w:rsidP="000717DE">
      <w:pPr>
        <w:autoSpaceDE w:val="0"/>
        <w:autoSpaceDN w:val="0"/>
        <w:adjustRightInd w:val="0"/>
        <w:spacing w:after="0"/>
        <w:rPr>
          <w:rFonts w:ascii="Tahoma" w:hAnsi="Tahoma" w:cs="Tahoma"/>
          <w:b/>
          <w:bCs/>
          <w:sz w:val="24"/>
          <w:szCs w:val="24"/>
        </w:rPr>
      </w:pPr>
    </w:p>
    <w:p w14:paraId="25DD1D46" w14:textId="6B8C3833" w:rsidR="005F36DF" w:rsidRPr="00B62A31" w:rsidRDefault="00DA1165" w:rsidP="000717DE">
      <w:pPr>
        <w:autoSpaceDE w:val="0"/>
        <w:autoSpaceDN w:val="0"/>
        <w:adjustRightInd w:val="0"/>
        <w:spacing w:after="0"/>
        <w:rPr>
          <w:rFonts w:ascii="Tahoma" w:hAnsi="Tahoma" w:cs="Tahoma"/>
          <w:sz w:val="24"/>
          <w:szCs w:val="24"/>
        </w:rPr>
      </w:pPr>
      <w:r>
        <w:rPr>
          <w:rFonts w:ascii="Tahoma" w:hAnsi="Tahoma" w:cs="Tahoma"/>
          <w:sz w:val="24"/>
          <w:szCs w:val="24"/>
        </w:rPr>
        <w:t xml:space="preserve">For students </w:t>
      </w:r>
      <w:r w:rsidR="005F36DF" w:rsidRPr="00B62A31">
        <w:rPr>
          <w:rFonts w:ascii="Tahoma" w:hAnsi="Tahoma" w:cs="Tahoma"/>
          <w:sz w:val="24"/>
          <w:szCs w:val="24"/>
        </w:rPr>
        <w:t>with disabilities served</w:t>
      </w:r>
      <w:r w:rsidR="007E0805">
        <w:rPr>
          <w:rFonts w:ascii="Tahoma" w:hAnsi="Tahoma" w:cs="Tahoma"/>
          <w:sz w:val="24"/>
          <w:szCs w:val="24"/>
        </w:rPr>
        <w:t xml:space="preserve"> under IDEA,</w:t>
      </w:r>
      <w:r w:rsidR="005F36DF" w:rsidRPr="00B62A31">
        <w:rPr>
          <w:rFonts w:ascii="Tahoma" w:hAnsi="Tahoma" w:cs="Tahoma"/>
          <w:sz w:val="24"/>
          <w:szCs w:val="24"/>
        </w:rPr>
        <w:t xml:space="preserve"> determining appropriate instructiona</w:t>
      </w:r>
      <w:r w:rsidR="00B16CED" w:rsidRPr="00B62A31">
        <w:rPr>
          <w:rFonts w:ascii="Tahoma" w:hAnsi="Tahoma" w:cs="Tahoma"/>
          <w:sz w:val="24"/>
          <w:szCs w:val="24"/>
        </w:rPr>
        <w:t xml:space="preserve">l and assessment accessibility supports </w:t>
      </w:r>
      <w:r w:rsidR="005F36DF" w:rsidRPr="00B62A31">
        <w:rPr>
          <w:rFonts w:ascii="Tahoma" w:hAnsi="Tahoma" w:cs="Tahoma"/>
          <w:sz w:val="24"/>
          <w:szCs w:val="24"/>
        </w:rPr>
        <w:t xml:space="preserve">should not pose any particular problems for </w:t>
      </w:r>
      <w:r w:rsidR="00B16CED" w:rsidRPr="00B62A31">
        <w:rPr>
          <w:rFonts w:ascii="Tahoma" w:hAnsi="Tahoma" w:cs="Tahoma"/>
          <w:sz w:val="24"/>
          <w:szCs w:val="24"/>
        </w:rPr>
        <w:t>educators who follow appropriate</w:t>
      </w:r>
      <w:r w:rsidR="005F36DF" w:rsidRPr="00B62A31">
        <w:rPr>
          <w:rFonts w:ascii="Tahoma" w:hAnsi="Tahoma" w:cs="Tahoma"/>
          <w:sz w:val="24"/>
          <w:szCs w:val="24"/>
        </w:rPr>
        <w:t xml:space="preserve"> educational practices. With information obtained from the required summary of the student’s </w:t>
      </w:r>
      <w:r w:rsidR="005F36DF" w:rsidRPr="00B62A31">
        <w:rPr>
          <w:rStyle w:val="st"/>
          <w:rFonts w:ascii="Tahoma" w:hAnsi="Tahoma" w:cs="Tahoma"/>
          <w:sz w:val="24"/>
          <w:szCs w:val="24"/>
        </w:rPr>
        <w:t xml:space="preserve">Present Levels of Academic Achievement and Functional Performance </w:t>
      </w:r>
      <w:r w:rsidR="005F36DF" w:rsidRPr="00B62A31">
        <w:rPr>
          <w:rFonts w:ascii="Tahoma" w:hAnsi="Tahoma" w:cs="Tahoma"/>
          <w:sz w:val="24"/>
          <w:szCs w:val="24"/>
        </w:rPr>
        <w:t>(PLAAFP), the process of identifying and doc</w:t>
      </w:r>
      <w:r w:rsidR="00B16CED" w:rsidRPr="00B62A31">
        <w:rPr>
          <w:rFonts w:ascii="Tahoma" w:hAnsi="Tahoma" w:cs="Tahoma"/>
          <w:sz w:val="24"/>
          <w:szCs w:val="24"/>
        </w:rPr>
        <w:t>umenting accessibility supports</w:t>
      </w:r>
      <w:r w:rsidR="005F36DF" w:rsidRPr="00B62A31">
        <w:rPr>
          <w:rFonts w:ascii="Tahoma" w:hAnsi="Tahoma" w:cs="Tahoma"/>
          <w:sz w:val="24"/>
          <w:szCs w:val="24"/>
        </w:rPr>
        <w:t xml:space="preserve"> should be a fairly straightforward event. The PLAAFP is a federal requirement in which collaborative team members must state “how the child’s disability affects the child’s involvement and progress in the general education curriculum—the same curriculum as non-disabled children” [</w:t>
      </w:r>
      <w:r w:rsidR="00403E82">
        <w:rPr>
          <w:rFonts w:ascii="Tahoma" w:hAnsi="Tahoma" w:cs="Tahoma"/>
          <w:sz w:val="24"/>
          <w:szCs w:val="24"/>
        </w:rPr>
        <w:t>Rule 51 007.07A1a]</w:t>
      </w:r>
    </w:p>
    <w:p w14:paraId="6088AB5B" w14:textId="26C22B95" w:rsidR="005F36DF" w:rsidRPr="00B62A31" w:rsidRDefault="005F36DF" w:rsidP="000717DE">
      <w:pPr>
        <w:autoSpaceDE w:val="0"/>
        <w:autoSpaceDN w:val="0"/>
        <w:adjustRightInd w:val="0"/>
        <w:spacing w:after="0"/>
        <w:rPr>
          <w:rFonts w:ascii="Tahoma" w:hAnsi="Tahoma" w:cs="Tahoma"/>
          <w:sz w:val="24"/>
          <w:szCs w:val="24"/>
        </w:rPr>
      </w:pPr>
    </w:p>
    <w:p w14:paraId="40B538EB" w14:textId="51A8DF57" w:rsidR="00403E82" w:rsidRDefault="00403E82" w:rsidP="00403E82">
      <w:pPr>
        <w:spacing w:after="0"/>
        <w:rPr>
          <w:rFonts w:ascii="Tahoma" w:hAnsi="Tahoma" w:cs="Tahoma"/>
          <w:sz w:val="24"/>
          <w:szCs w:val="24"/>
        </w:rPr>
      </w:pPr>
      <w:r w:rsidRPr="00403E82">
        <w:rPr>
          <w:rFonts w:ascii="Tahoma" w:hAnsi="Tahoma" w:cs="Tahoma"/>
          <w:sz w:val="24"/>
          <w:szCs w:val="24"/>
        </w:rPr>
        <w:t>T</w:t>
      </w:r>
      <w:r w:rsidR="00EC7FC3">
        <w:rPr>
          <w:rFonts w:ascii="Tahoma" w:hAnsi="Tahoma" w:cs="Tahoma"/>
          <w:sz w:val="24"/>
          <w:szCs w:val="24"/>
        </w:rPr>
        <w:t>here are potentially three areas</w:t>
      </w:r>
      <w:r w:rsidRPr="00403E82">
        <w:rPr>
          <w:rFonts w:ascii="Tahoma" w:hAnsi="Tahoma" w:cs="Tahoma"/>
          <w:sz w:val="24"/>
          <w:szCs w:val="24"/>
        </w:rPr>
        <w:t xml:space="preserve"> during the IEP development process when acc</w:t>
      </w:r>
      <w:r w:rsidR="00EC7FC3">
        <w:rPr>
          <w:rFonts w:ascii="Tahoma" w:hAnsi="Tahoma" w:cs="Tahoma"/>
          <w:sz w:val="24"/>
          <w:szCs w:val="24"/>
        </w:rPr>
        <w:t>ommodations should be discussed:</w:t>
      </w:r>
    </w:p>
    <w:p w14:paraId="14CBAD23" w14:textId="77777777" w:rsidR="002A56D4" w:rsidRPr="00403E82" w:rsidRDefault="002A56D4" w:rsidP="00403E82">
      <w:pPr>
        <w:spacing w:after="0"/>
        <w:rPr>
          <w:rFonts w:ascii="Tahoma" w:hAnsi="Tahoma" w:cs="Tahoma"/>
          <w:sz w:val="24"/>
          <w:szCs w:val="24"/>
        </w:rPr>
      </w:pPr>
    </w:p>
    <w:p w14:paraId="0355768D" w14:textId="77777777" w:rsidR="00403E82" w:rsidRPr="00403E82" w:rsidRDefault="00403E82" w:rsidP="00343B28">
      <w:pPr>
        <w:spacing w:after="0"/>
        <w:ind w:left="720"/>
        <w:rPr>
          <w:rFonts w:ascii="Tahoma" w:hAnsi="Tahoma" w:cs="Tahoma"/>
          <w:sz w:val="24"/>
          <w:szCs w:val="24"/>
        </w:rPr>
      </w:pPr>
      <w:r w:rsidRPr="00403E82">
        <w:rPr>
          <w:rFonts w:ascii="Tahoma" w:hAnsi="Tahoma" w:cs="Tahoma"/>
          <w:sz w:val="24"/>
          <w:szCs w:val="24"/>
        </w:rPr>
        <w:t>1. “Consideration of Special Factors” (Rule 51 007.07B6 and 007.07B7)</w:t>
      </w:r>
    </w:p>
    <w:p w14:paraId="00B1B746" w14:textId="2D5E0ABE" w:rsidR="00403E82" w:rsidRDefault="00403E82" w:rsidP="00343B28">
      <w:pPr>
        <w:spacing w:after="0"/>
        <w:ind w:left="720"/>
        <w:rPr>
          <w:rFonts w:ascii="Tahoma" w:hAnsi="Tahoma" w:cs="Tahoma"/>
          <w:sz w:val="24"/>
          <w:szCs w:val="24"/>
        </w:rPr>
      </w:pPr>
      <w:r w:rsidRPr="00403E82">
        <w:rPr>
          <w:rFonts w:ascii="Tahoma" w:hAnsi="Tahoma" w:cs="Tahoma"/>
          <w:sz w:val="24"/>
          <w:szCs w:val="24"/>
        </w:rPr>
        <w:t>The IEP team considers communication and assistive technology devices and supports.</w:t>
      </w:r>
    </w:p>
    <w:p w14:paraId="0BCEF671" w14:textId="77777777" w:rsidR="00343B28" w:rsidRPr="00403E82" w:rsidRDefault="00343B28" w:rsidP="00343B28">
      <w:pPr>
        <w:spacing w:after="0"/>
        <w:ind w:left="720"/>
        <w:rPr>
          <w:rFonts w:ascii="Tahoma" w:hAnsi="Tahoma" w:cs="Tahoma"/>
          <w:sz w:val="24"/>
          <w:szCs w:val="24"/>
        </w:rPr>
      </w:pPr>
    </w:p>
    <w:p w14:paraId="3CD0A6D0" w14:textId="77777777" w:rsidR="00403E82" w:rsidRPr="00403E82" w:rsidRDefault="00403E82" w:rsidP="00343B28">
      <w:pPr>
        <w:spacing w:after="0"/>
        <w:ind w:left="720"/>
        <w:rPr>
          <w:rFonts w:ascii="Tahoma" w:hAnsi="Tahoma" w:cs="Tahoma"/>
          <w:sz w:val="24"/>
          <w:szCs w:val="24"/>
        </w:rPr>
      </w:pPr>
      <w:r w:rsidRPr="00403E82">
        <w:rPr>
          <w:rFonts w:ascii="Tahoma" w:hAnsi="Tahoma" w:cs="Tahoma"/>
          <w:sz w:val="24"/>
          <w:szCs w:val="24"/>
        </w:rPr>
        <w:t>2. “Supplementary Aids and Services” (Rule 51 007.07A5)</w:t>
      </w:r>
    </w:p>
    <w:p w14:paraId="2B9C3DC0" w14:textId="3E239D50" w:rsidR="00403E82" w:rsidRDefault="00403E82" w:rsidP="00343B28">
      <w:pPr>
        <w:spacing w:after="0"/>
        <w:ind w:left="720"/>
        <w:rPr>
          <w:rFonts w:ascii="Tahoma" w:hAnsi="Tahoma" w:cs="Tahoma"/>
          <w:sz w:val="24"/>
          <w:szCs w:val="24"/>
        </w:rPr>
      </w:pPr>
      <w:r w:rsidRPr="00403E82">
        <w:rPr>
          <w:rFonts w:ascii="Tahoma" w:hAnsi="Tahoma" w:cs="Tahoma"/>
          <w:sz w:val="24"/>
          <w:szCs w:val="24"/>
        </w:rPr>
        <w:t>The IEP team considers possible “aids, services, and other sup</w:t>
      </w:r>
      <w:r>
        <w:rPr>
          <w:rFonts w:ascii="Tahoma" w:hAnsi="Tahoma" w:cs="Tahoma"/>
          <w:sz w:val="24"/>
          <w:szCs w:val="24"/>
        </w:rPr>
        <w:t>ports” that are provided in gen</w:t>
      </w:r>
      <w:r w:rsidRPr="00403E82">
        <w:rPr>
          <w:rFonts w:ascii="Tahoma" w:hAnsi="Tahoma" w:cs="Tahoma"/>
          <w:sz w:val="24"/>
          <w:szCs w:val="24"/>
        </w:rPr>
        <w:t>eral education classes or other education-related settings to enable children with disabilities to be educated with non-disabled children to the maximum extent appropriate. Accommodations used during instruction throughout the year are recorded in this section.</w:t>
      </w:r>
    </w:p>
    <w:p w14:paraId="7756C872" w14:textId="77777777" w:rsidR="00343B28" w:rsidRPr="00403E82" w:rsidRDefault="00343B28" w:rsidP="00343B28">
      <w:pPr>
        <w:spacing w:after="0"/>
        <w:ind w:left="720"/>
        <w:rPr>
          <w:rFonts w:ascii="Tahoma" w:hAnsi="Tahoma" w:cs="Tahoma"/>
          <w:sz w:val="24"/>
          <w:szCs w:val="24"/>
        </w:rPr>
      </w:pPr>
    </w:p>
    <w:p w14:paraId="23F9B8EE" w14:textId="77777777" w:rsidR="00403E82" w:rsidRPr="00403E82" w:rsidRDefault="00403E82" w:rsidP="00343B28">
      <w:pPr>
        <w:spacing w:after="0"/>
        <w:ind w:left="720"/>
        <w:rPr>
          <w:rFonts w:ascii="Tahoma" w:hAnsi="Tahoma" w:cs="Tahoma"/>
          <w:sz w:val="24"/>
          <w:szCs w:val="24"/>
        </w:rPr>
      </w:pPr>
      <w:r w:rsidRPr="00403E82">
        <w:rPr>
          <w:rFonts w:ascii="Tahoma" w:hAnsi="Tahoma" w:cs="Tahoma"/>
          <w:sz w:val="24"/>
          <w:szCs w:val="24"/>
        </w:rPr>
        <w:t>3. “Participation in Assessments” (Rule 51 007.07A7, 007.07A7a, 007.07A7b)</w:t>
      </w:r>
    </w:p>
    <w:p w14:paraId="229BC93C" w14:textId="2731E85A" w:rsidR="005F36DF" w:rsidRPr="009B332D" w:rsidRDefault="00403E82" w:rsidP="00343B28">
      <w:pPr>
        <w:spacing w:after="0" w:line="240" w:lineRule="auto"/>
        <w:ind w:left="720"/>
        <w:rPr>
          <w:rFonts w:ascii="Tahoma" w:hAnsi="Tahoma" w:cs="Tahoma"/>
          <w:sz w:val="28"/>
          <w:szCs w:val="28"/>
        </w:rPr>
      </w:pPr>
      <w:r w:rsidRPr="00403E82">
        <w:rPr>
          <w:rFonts w:ascii="Tahoma" w:hAnsi="Tahoma" w:cs="Tahoma"/>
          <w:sz w:val="24"/>
          <w:szCs w:val="24"/>
        </w:rPr>
        <w:t>The IEP team considers the student’s participation in the Nebraska State</w:t>
      </w:r>
      <w:r w:rsidR="000E30B4">
        <w:rPr>
          <w:rFonts w:ascii="Tahoma" w:hAnsi="Tahoma" w:cs="Tahoma"/>
          <w:sz w:val="24"/>
          <w:szCs w:val="24"/>
        </w:rPr>
        <w:t>wide Summative Assessment</w:t>
      </w:r>
      <w:r w:rsidRPr="00403E82">
        <w:rPr>
          <w:rFonts w:ascii="Tahoma" w:hAnsi="Tahoma" w:cs="Tahoma"/>
          <w:sz w:val="24"/>
          <w:szCs w:val="24"/>
        </w:rPr>
        <w:t xml:space="preserve"> and the accommodations used during the testing process. Ge</w:t>
      </w:r>
      <w:r w:rsidR="000E30B4">
        <w:rPr>
          <w:rFonts w:ascii="Tahoma" w:hAnsi="Tahoma" w:cs="Tahoma"/>
          <w:sz w:val="24"/>
          <w:szCs w:val="24"/>
        </w:rPr>
        <w:t>nerally, accommo</w:t>
      </w:r>
      <w:r w:rsidRPr="00403E82">
        <w:rPr>
          <w:rFonts w:ascii="Tahoma" w:hAnsi="Tahoma" w:cs="Tahoma"/>
          <w:sz w:val="24"/>
          <w:szCs w:val="24"/>
        </w:rPr>
        <w:t xml:space="preserve">dations used during instruction and written into the student’s IEP are allowable for </w:t>
      </w:r>
      <w:r w:rsidR="005862FF" w:rsidRPr="009B332D">
        <w:rPr>
          <w:rFonts w:ascii="Tahoma" w:hAnsi="Tahoma" w:cs="Tahoma"/>
          <w:sz w:val="24"/>
          <w:szCs w:val="24"/>
        </w:rPr>
        <w:t>statewide</w:t>
      </w:r>
      <w:r w:rsidRPr="009B332D">
        <w:rPr>
          <w:rFonts w:ascii="Tahoma" w:hAnsi="Tahoma" w:cs="Tahoma"/>
          <w:sz w:val="24"/>
          <w:szCs w:val="24"/>
        </w:rPr>
        <w:t xml:space="preserve"> testing. </w:t>
      </w:r>
      <w:r w:rsidR="002A56D4" w:rsidRPr="009B332D">
        <w:rPr>
          <w:rFonts w:ascii="Tahoma" w:hAnsi="Tahoma" w:cs="Tahoma"/>
          <w:sz w:val="24"/>
          <w:szCs w:val="24"/>
        </w:rPr>
        <w:t>However,</w:t>
      </w:r>
      <w:r w:rsidRPr="009B332D">
        <w:rPr>
          <w:rFonts w:ascii="Tahoma" w:hAnsi="Tahoma" w:cs="Tahoma"/>
          <w:sz w:val="24"/>
          <w:szCs w:val="24"/>
        </w:rPr>
        <w:t xml:space="preserve"> this is not always the case. The IEP team should refer to the</w:t>
      </w:r>
      <w:r w:rsidR="000E30B4" w:rsidRPr="009B332D">
        <w:rPr>
          <w:rFonts w:ascii="Tahoma" w:hAnsi="Tahoma" w:cs="Tahoma"/>
          <w:color w:val="FFFF00"/>
          <w:sz w:val="24"/>
          <w:szCs w:val="24"/>
        </w:rPr>
        <w:t xml:space="preserve"> </w:t>
      </w:r>
      <w:r w:rsidR="000E30B4" w:rsidRPr="009B332D">
        <w:rPr>
          <w:rFonts w:ascii="Tahoma" w:hAnsi="Tahoma" w:cs="Tahoma"/>
          <w:sz w:val="24"/>
          <w:szCs w:val="24"/>
        </w:rPr>
        <w:t>“</w:t>
      </w:r>
      <w:r w:rsidR="009B332D" w:rsidRPr="009B332D">
        <w:rPr>
          <w:rFonts w:ascii="Tahoma" w:hAnsi="Tahoma" w:cs="Tahoma"/>
          <w:sz w:val="24"/>
          <w:szCs w:val="24"/>
        </w:rPr>
        <w:t>Nebraska Student-Centered Assessmen</w:t>
      </w:r>
      <w:r w:rsidR="00F10ED0">
        <w:rPr>
          <w:rFonts w:ascii="Tahoma" w:hAnsi="Tahoma" w:cs="Tahoma"/>
          <w:sz w:val="24"/>
          <w:szCs w:val="24"/>
        </w:rPr>
        <w:t xml:space="preserve">t System Accessibility Manual: </w:t>
      </w:r>
      <w:r w:rsidR="009B332D" w:rsidRPr="009B332D">
        <w:rPr>
          <w:rFonts w:ascii="Tahoma" w:hAnsi="Tahoma" w:cs="Tahoma"/>
          <w:sz w:val="24"/>
          <w:szCs w:val="24"/>
        </w:rPr>
        <w:t>How to Select, Administer, and Evaluate Use of Accessibility Supports for Instruction and Assessment of All Students”</w:t>
      </w:r>
      <w:r w:rsidR="009B332D">
        <w:rPr>
          <w:rFonts w:ascii="Tahoma" w:hAnsi="Tahoma" w:cs="Tahoma"/>
          <w:sz w:val="24"/>
          <w:szCs w:val="24"/>
        </w:rPr>
        <w:t>.</w:t>
      </w:r>
    </w:p>
    <w:p w14:paraId="3620AD40" w14:textId="77777777" w:rsidR="005F36DF" w:rsidRPr="00B62A31" w:rsidRDefault="005F36DF" w:rsidP="000717DE">
      <w:pPr>
        <w:autoSpaceDE w:val="0"/>
        <w:autoSpaceDN w:val="0"/>
        <w:adjustRightInd w:val="0"/>
        <w:spacing w:after="0"/>
        <w:rPr>
          <w:rFonts w:ascii="Tahoma" w:hAnsi="Tahoma" w:cs="Tahoma"/>
          <w:sz w:val="24"/>
          <w:szCs w:val="24"/>
        </w:rPr>
      </w:pPr>
    </w:p>
    <w:p w14:paraId="1EA33603" w14:textId="77777777" w:rsidR="005F36DF" w:rsidRPr="00B62A31" w:rsidRDefault="005F36DF" w:rsidP="000717DE">
      <w:pPr>
        <w:autoSpaceDE w:val="0"/>
        <w:autoSpaceDN w:val="0"/>
        <w:adjustRightInd w:val="0"/>
        <w:spacing w:after="0"/>
        <w:rPr>
          <w:rFonts w:ascii="Tahoma" w:hAnsi="Tahoma" w:cs="Tahoma"/>
          <w:b/>
          <w:bCs/>
          <w:sz w:val="24"/>
          <w:szCs w:val="24"/>
        </w:rPr>
      </w:pPr>
    </w:p>
    <w:p w14:paraId="765BC8AF" w14:textId="77777777" w:rsidR="005F36DF" w:rsidRPr="00D7065A" w:rsidRDefault="00B16CED" w:rsidP="0000365C">
      <w:pPr>
        <w:pStyle w:val="Heading3"/>
      </w:pPr>
      <w:bookmarkStart w:id="77" w:name="_Toc493059944"/>
      <w:bookmarkStart w:id="78" w:name="_Toc497395767"/>
      <w:r w:rsidRPr="00D7065A">
        <w:t>Documenting Accessibility Supports</w:t>
      </w:r>
      <w:r w:rsidR="005F36DF" w:rsidRPr="00D7065A">
        <w:t xml:space="preserve"> on a Student’s 504 Plan</w:t>
      </w:r>
      <w:bookmarkEnd w:id="77"/>
      <w:bookmarkEnd w:id="78"/>
    </w:p>
    <w:p w14:paraId="3A2ED93C" w14:textId="77777777" w:rsidR="005F36DF" w:rsidRPr="00B62A31" w:rsidRDefault="005F36DF" w:rsidP="000717DE">
      <w:pPr>
        <w:autoSpaceDE w:val="0"/>
        <w:autoSpaceDN w:val="0"/>
        <w:adjustRightInd w:val="0"/>
        <w:spacing w:after="0"/>
        <w:rPr>
          <w:rFonts w:ascii="Tahoma" w:hAnsi="Tahoma" w:cs="Tahoma"/>
          <w:b/>
          <w:bCs/>
          <w:sz w:val="24"/>
          <w:szCs w:val="24"/>
        </w:rPr>
      </w:pPr>
    </w:p>
    <w:p w14:paraId="3250AFC9" w14:textId="04CCAA97" w:rsidR="005F36DF" w:rsidRPr="00B62A31" w:rsidRDefault="005F36DF" w:rsidP="000717DE">
      <w:pPr>
        <w:autoSpaceDE w:val="0"/>
        <w:autoSpaceDN w:val="0"/>
        <w:adjustRightInd w:val="0"/>
        <w:spacing w:after="0"/>
        <w:rPr>
          <w:rFonts w:ascii="Tahoma" w:hAnsi="Tahoma" w:cs="Tahoma"/>
          <w:sz w:val="24"/>
          <w:szCs w:val="24"/>
        </w:rPr>
      </w:pPr>
      <w:r w:rsidRPr="00B62A31">
        <w:rPr>
          <w:rFonts w:ascii="Tahoma" w:hAnsi="Tahoma" w:cs="Tahoma"/>
          <w:sz w:val="24"/>
          <w:szCs w:val="24"/>
        </w:rPr>
        <w:t>Section 504 of the Rehabilitation Act of 1973 requires pu</w:t>
      </w:r>
      <w:r w:rsidR="00B16CED" w:rsidRPr="00B62A31">
        <w:rPr>
          <w:rFonts w:ascii="Tahoma" w:hAnsi="Tahoma" w:cs="Tahoma"/>
          <w:sz w:val="24"/>
          <w:szCs w:val="24"/>
        </w:rPr>
        <w:t>blic schools to provide certain accessibility supports to students</w:t>
      </w:r>
      <w:r w:rsidRPr="00B62A31">
        <w:rPr>
          <w:rFonts w:ascii="Tahoma" w:hAnsi="Tahoma" w:cs="Tahoma"/>
          <w:sz w:val="24"/>
          <w:szCs w:val="24"/>
        </w:rPr>
        <w:t xml:space="preserve"> </w:t>
      </w:r>
      <w:r w:rsidR="001A2DC0">
        <w:rPr>
          <w:rFonts w:ascii="Tahoma" w:hAnsi="Tahoma" w:cs="Tahoma"/>
          <w:sz w:val="24"/>
          <w:szCs w:val="24"/>
        </w:rPr>
        <w:t xml:space="preserve">with disabilities </w:t>
      </w:r>
      <w:r w:rsidRPr="00B62A31">
        <w:rPr>
          <w:rFonts w:ascii="Tahoma" w:hAnsi="Tahoma" w:cs="Tahoma"/>
          <w:sz w:val="24"/>
          <w:szCs w:val="24"/>
        </w:rPr>
        <w:t xml:space="preserve">even if they do not qualify for special </w:t>
      </w:r>
      <w:r w:rsidRPr="00B62A31">
        <w:rPr>
          <w:rFonts w:ascii="Tahoma" w:hAnsi="Tahoma" w:cs="Tahoma"/>
          <w:sz w:val="24"/>
          <w:szCs w:val="24"/>
        </w:rPr>
        <w:lastRenderedPageBreak/>
        <w:t>education services under IDEA. The definition of a disability under Section 504 is much broader than the definition under IDEA. All IDEA students are also covered by Section 504, but not all Section 504 students are eligible for services under IDEA. Section 504 states</w:t>
      </w:r>
      <w:r w:rsidR="008648A7">
        <w:rPr>
          <w:rFonts w:ascii="Tahoma" w:hAnsi="Tahoma" w:cs="Tahoma"/>
          <w:sz w:val="24"/>
          <w:szCs w:val="24"/>
        </w:rPr>
        <w:t>:</w:t>
      </w:r>
    </w:p>
    <w:p w14:paraId="5C747574" w14:textId="77777777" w:rsidR="005F36DF" w:rsidRPr="00B62A31" w:rsidRDefault="005F36DF" w:rsidP="000717DE">
      <w:pPr>
        <w:autoSpaceDE w:val="0"/>
        <w:autoSpaceDN w:val="0"/>
        <w:adjustRightInd w:val="0"/>
        <w:spacing w:after="0"/>
        <w:rPr>
          <w:rFonts w:ascii="Tahoma" w:hAnsi="Tahoma" w:cs="Tahoma"/>
          <w:sz w:val="24"/>
          <w:szCs w:val="24"/>
        </w:rPr>
      </w:pPr>
    </w:p>
    <w:p w14:paraId="7ACACF42" w14:textId="69AEFDBC" w:rsidR="005F36DF" w:rsidRPr="00B62A31" w:rsidRDefault="005F36DF" w:rsidP="000717DE">
      <w:pPr>
        <w:autoSpaceDE w:val="0"/>
        <w:autoSpaceDN w:val="0"/>
        <w:adjustRightInd w:val="0"/>
        <w:spacing w:after="0"/>
        <w:ind w:left="720"/>
        <w:rPr>
          <w:rFonts w:ascii="Tahoma" w:hAnsi="Tahoma" w:cs="Tahoma"/>
          <w:sz w:val="24"/>
          <w:szCs w:val="24"/>
        </w:rPr>
      </w:pPr>
      <w:r w:rsidRPr="00B62A31">
        <w:rPr>
          <w:rFonts w:ascii="Tahoma" w:hAnsi="Tahoma" w:cs="Tahoma"/>
          <w:sz w:val="24"/>
          <w:szCs w:val="24"/>
        </w:rPr>
        <w:t xml:space="preserve">No </w:t>
      </w:r>
      <w:r w:rsidR="005862FF" w:rsidRPr="00B62A31">
        <w:rPr>
          <w:rFonts w:ascii="Tahoma" w:hAnsi="Tahoma" w:cs="Tahoma"/>
          <w:sz w:val="24"/>
          <w:szCs w:val="24"/>
        </w:rPr>
        <w:t>otherwise,</w:t>
      </w:r>
      <w:r w:rsidRPr="00B62A31">
        <w:rPr>
          <w:rFonts w:ascii="Tahoma" w:hAnsi="Tahoma" w:cs="Tahoma"/>
          <w:sz w:val="24"/>
          <w:szCs w:val="24"/>
        </w:rPr>
        <w:t xml:space="preserve"> qualified individual with a disability in the United States shall, solely by reason of her or his disability, be excluded from participation in, be denied the benefits of, or be subjected to discrimination under any program or activity receiving federal financial assistance. [29 U.S.C. Sec. 794]</w:t>
      </w:r>
    </w:p>
    <w:p w14:paraId="517E1B4D" w14:textId="77777777" w:rsidR="005F36DF" w:rsidRPr="00B62A31" w:rsidRDefault="005F36DF" w:rsidP="000717DE">
      <w:pPr>
        <w:autoSpaceDE w:val="0"/>
        <w:autoSpaceDN w:val="0"/>
        <w:adjustRightInd w:val="0"/>
        <w:spacing w:after="0"/>
        <w:rPr>
          <w:rFonts w:ascii="Tahoma" w:hAnsi="Tahoma" w:cs="Tahoma"/>
          <w:sz w:val="24"/>
          <w:szCs w:val="24"/>
        </w:rPr>
      </w:pPr>
    </w:p>
    <w:p w14:paraId="1FE3C147" w14:textId="77777777" w:rsidR="00870CCF" w:rsidRDefault="00870CCF" w:rsidP="000717DE">
      <w:pPr>
        <w:autoSpaceDE w:val="0"/>
        <w:autoSpaceDN w:val="0"/>
        <w:adjustRightInd w:val="0"/>
        <w:spacing w:after="0"/>
        <w:rPr>
          <w:rFonts w:ascii="Tahoma" w:hAnsi="Tahoma" w:cs="Tahoma"/>
          <w:b/>
          <w:bCs/>
          <w:sz w:val="24"/>
          <w:szCs w:val="24"/>
        </w:rPr>
      </w:pPr>
    </w:p>
    <w:p w14:paraId="4138C684" w14:textId="36FA87E4" w:rsidR="005F36DF" w:rsidRPr="00D7065A" w:rsidRDefault="005F36DF" w:rsidP="0000365C">
      <w:pPr>
        <w:pStyle w:val="Heading3"/>
      </w:pPr>
      <w:bookmarkStart w:id="79" w:name="_Toc493059945"/>
      <w:bookmarkStart w:id="80" w:name="_Toc497395768"/>
      <w:r w:rsidRPr="00D7065A">
        <w:t>Decision-making Process</w:t>
      </w:r>
      <w:bookmarkEnd w:id="79"/>
      <w:bookmarkEnd w:id="80"/>
    </w:p>
    <w:p w14:paraId="3A248501" w14:textId="77777777" w:rsidR="005F36DF" w:rsidRPr="00B62A31" w:rsidRDefault="005F36DF" w:rsidP="000717DE">
      <w:pPr>
        <w:autoSpaceDE w:val="0"/>
        <w:autoSpaceDN w:val="0"/>
        <w:adjustRightInd w:val="0"/>
        <w:spacing w:after="0"/>
        <w:rPr>
          <w:rFonts w:ascii="Tahoma" w:hAnsi="Tahoma" w:cs="Tahoma"/>
          <w:b/>
          <w:bCs/>
          <w:sz w:val="24"/>
          <w:szCs w:val="24"/>
        </w:rPr>
      </w:pPr>
    </w:p>
    <w:p w14:paraId="260F430B" w14:textId="77777777" w:rsidR="005F36DF" w:rsidRPr="00B62A31" w:rsidRDefault="005F36DF" w:rsidP="000717DE">
      <w:pPr>
        <w:autoSpaceDE w:val="0"/>
        <w:autoSpaceDN w:val="0"/>
        <w:adjustRightInd w:val="0"/>
        <w:spacing w:after="0"/>
        <w:rPr>
          <w:rFonts w:ascii="Tahoma" w:hAnsi="Tahoma" w:cs="Tahoma"/>
          <w:sz w:val="24"/>
          <w:szCs w:val="24"/>
        </w:rPr>
      </w:pPr>
      <w:r w:rsidRPr="00B62A31">
        <w:rPr>
          <w:rFonts w:ascii="Tahoma" w:hAnsi="Tahoma" w:cs="Tahoma"/>
          <w:sz w:val="24"/>
          <w:szCs w:val="24"/>
        </w:rPr>
        <w:t>The decis</w:t>
      </w:r>
      <w:r w:rsidR="00366817" w:rsidRPr="00B62A31">
        <w:rPr>
          <w:rFonts w:ascii="Tahoma" w:hAnsi="Tahoma" w:cs="Tahoma"/>
          <w:sz w:val="24"/>
          <w:szCs w:val="24"/>
        </w:rPr>
        <w:t>ion-making process for providing accessibility supports</w:t>
      </w:r>
      <w:r w:rsidRPr="00B62A31">
        <w:rPr>
          <w:rFonts w:ascii="Tahoma" w:hAnsi="Tahoma" w:cs="Tahoma"/>
          <w:sz w:val="24"/>
          <w:szCs w:val="24"/>
        </w:rPr>
        <w:t xml:space="preserve"> should include consideration of at least these three factors:</w:t>
      </w:r>
    </w:p>
    <w:p w14:paraId="328BC202" w14:textId="77777777" w:rsidR="005F36DF" w:rsidRPr="00B62A31" w:rsidRDefault="005F36DF" w:rsidP="000717DE">
      <w:pPr>
        <w:autoSpaceDE w:val="0"/>
        <w:autoSpaceDN w:val="0"/>
        <w:adjustRightInd w:val="0"/>
        <w:spacing w:after="0"/>
        <w:rPr>
          <w:rFonts w:ascii="Tahoma" w:hAnsi="Tahoma" w:cs="Tahoma"/>
          <w:sz w:val="24"/>
          <w:szCs w:val="24"/>
        </w:rPr>
      </w:pPr>
    </w:p>
    <w:p w14:paraId="369E855E" w14:textId="10F11B2F" w:rsidR="005F36DF" w:rsidRPr="00B62A31" w:rsidRDefault="005F36DF" w:rsidP="000717DE">
      <w:pPr>
        <w:autoSpaceDE w:val="0"/>
        <w:autoSpaceDN w:val="0"/>
        <w:adjustRightInd w:val="0"/>
        <w:spacing w:after="0"/>
        <w:ind w:left="720" w:hanging="360"/>
        <w:rPr>
          <w:rFonts w:ascii="Tahoma" w:hAnsi="Tahoma" w:cs="Tahoma"/>
          <w:sz w:val="24"/>
          <w:szCs w:val="24"/>
        </w:rPr>
      </w:pPr>
      <w:r w:rsidRPr="00B62A31">
        <w:rPr>
          <w:rFonts w:ascii="Tahoma" w:hAnsi="Tahoma" w:cs="Tahoma"/>
          <w:sz w:val="24"/>
          <w:szCs w:val="24"/>
        </w:rPr>
        <w:t xml:space="preserve">1. </w:t>
      </w:r>
      <w:r w:rsidRPr="00B62A31">
        <w:rPr>
          <w:rFonts w:ascii="Tahoma" w:hAnsi="Tahoma" w:cs="Tahoma"/>
          <w:sz w:val="24"/>
          <w:szCs w:val="24"/>
        </w:rPr>
        <w:tab/>
        <w:t xml:space="preserve">Student characteristics </w:t>
      </w:r>
      <w:r w:rsidR="000959C1">
        <w:rPr>
          <w:rFonts w:ascii="Tahoma" w:hAnsi="Tahoma" w:cs="Tahoma"/>
          <w:sz w:val="24"/>
          <w:szCs w:val="24"/>
        </w:rPr>
        <w:t>–</w:t>
      </w:r>
      <w:r w:rsidR="000959C1" w:rsidRPr="00B62A31" w:rsidDel="000959C1">
        <w:rPr>
          <w:rFonts w:ascii="Tahoma" w:hAnsi="Tahoma" w:cs="Tahoma"/>
          <w:sz w:val="24"/>
          <w:szCs w:val="24"/>
        </w:rPr>
        <w:t xml:space="preserve"> </w:t>
      </w:r>
      <w:r w:rsidRPr="00B62A31">
        <w:rPr>
          <w:rFonts w:ascii="Tahoma" w:hAnsi="Tahoma" w:cs="Tahoma"/>
          <w:sz w:val="24"/>
          <w:szCs w:val="24"/>
        </w:rPr>
        <w:t>disabilities, langu</w:t>
      </w:r>
      <w:r w:rsidR="00366817" w:rsidRPr="00B62A31">
        <w:rPr>
          <w:rFonts w:ascii="Tahoma" w:hAnsi="Tahoma" w:cs="Tahoma"/>
          <w:sz w:val="24"/>
          <w:szCs w:val="24"/>
        </w:rPr>
        <w:t xml:space="preserve">age proficiency, accessibility supports </w:t>
      </w:r>
      <w:r w:rsidRPr="00B62A31">
        <w:rPr>
          <w:rFonts w:ascii="Tahoma" w:hAnsi="Tahoma" w:cs="Tahoma"/>
          <w:sz w:val="24"/>
          <w:szCs w:val="24"/>
        </w:rPr>
        <w:t>used in classroom instruction/assessments to access and perform in academic standards and state tests.</w:t>
      </w:r>
    </w:p>
    <w:p w14:paraId="7A6F3B4A" w14:textId="77777777" w:rsidR="005F36DF" w:rsidRPr="00B62A31" w:rsidRDefault="005F36DF" w:rsidP="000717DE">
      <w:pPr>
        <w:autoSpaceDE w:val="0"/>
        <w:autoSpaceDN w:val="0"/>
        <w:adjustRightInd w:val="0"/>
        <w:spacing w:after="0"/>
        <w:ind w:left="720" w:hanging="360"/>
        <w:rPr>
          <w:rFonts w:ascii="Tahoma" w:hAnsi="Tahoma" w:cs="Tahoma"/>
          <w:sz w:val="24"/>
          <w:szCs w:val="24"/>
        </w:rPr>
      </w:pPr>
    </w:p>
    <w:p w14:paraId="1842856A" w14:textId="6A26B075" w:rsidR="005F36DF" w:rsidRPr="00B62A31" w:rsidRDefault="005F36DF" w:rsidP="000717DE">
      <w:pPr>
        <w:autoSpaceDE w:val="0"/>
        <w:autoSpaceDN w:val="0"/>
        <w:adjustRightInd w:val="0"/>
        <w:spacing w:after="0"/>
        <w:ind w:left="720" w:hanging="360"/>
        <w:rPr>
          <w:rFonts w:ascii="Tahoma" w:hAnsi="Tahoma" w:cs="Tahoma"/>
          <w:sz w:val="24"/>
          <w:szCs w:val="24"/>
        </w:rPr>
      </w:pPr>
      <w:r w:rsidRPr="00B62A31">
        <w:rPr>
          <w:rFonts w:ascii="Tahoma" w:hAnsi="Tahoma" w:cs="Tahoma"/>
          <w:sz w:val="24"/>
          <w:szCs w:val="24"/>
        </w:rPr>
        <w:t xml:space="preserve">2. </w:t>
      </w:r>
      <w:r w:rsidRPr="00B62A31">
        <w:rPr>
          <w:rFonts w:ascii="Tahoma" w:hAnsi="Tahoma" w:cs="Tahoma"/>
          <w:sz w:val="24"/>
          <w:szCs w:val="24"/>
        </w:rPr>
        <w:tab/>
        <w:t>Classroom instruction and assessment tasks</w:t>
      </w:r>
      <w:r w:rsidR="00670F32">
        <w:rPr>
          <w:rFonts w:ascii="Tahoma" w:hAnsi="Tahoma" w:cs="Tahoma"/>
          <w:sz w:val="24"/>
          <w:szCs w:val="24"/>
        </w:rPr>
        <w:t xml:space="preserve"> – </w:t>
      </w:r>
      <w:r w:rsidR="000959C1">
        <w:rPr>
          <w:rFonts w:ascii="Tahoma" w:hAnsi="Tahoma" w:cs="Tahoma"/>
          <w:sz w:val="24"/>
          <w:szCs w:val="24"/>
        </w:rPr>
        <w:t>k</w:t>
      </w:r>
      <w:r w:rsidRPr="00B62A31">
        <w:rPr>
          <w:rFonts w:ascii="Tahoma" w:hAnsi="Tahoma" w:cs="Tahoma"/>
          <w:sz w:val="24"/>
          <w:szCs w:val="24"/>
        </w:rPr>
        <w:t xml:space="preserve">nowledge about what tasks are required in instruction and on state assessments and ways to remove physical and other barriers to </w:t>
      </w:r>
      <w:r w:rsidR="007F6103">
        <w:rPr>
          <w:rFonts w:ascii="Tahoma" w:hAnsi="Tahoma" w:cs="Tahoma"/>
          <w:sz w:val="24"/>
          <w:szCs w:val="24"/>
        </w:rPr>
        <w:t xml:space="preserve">a </w:t>
      </w:r>
      <w:r w:rsidRPr="00B62A31">
        <w:rPr>
          <w:rFonts w:ascii="Tahoma" w:hAnsi="Tahoma" w:cs="Tahoma"/>
          <w:sz w:val="24"/>
          <w:szCs w:val="24"/>
        </w:rPr>
        <w:t>student</w:t>
      </w:r>
      <w:r w:rsidR="007F6103">
        <w:rPr>
          <w:rFonts w:ascii="Tahoma" w:hAnsi="Tahoma" w:cs="Tahoma"/>
          <w:sz w:val="24"/>
          <w:szCs w:val="24"/>
        </w:rPr>
        <w:t>’s</w:t>
      </w:r>
      <w:r w:rsidRPr="00B62A31">
        <w:rPr>
          <w:rFonts w:ascii="Tahoma" w:hAnsi="Tahoma" w:cs="Tahoma"/>
          <w:sz w:val="24"/>
          <w:szCs w:val="24"/>
        </w:rPr>
        <w:t xml:space="preserve"> ability to perform those tasks.</w:t>
      </w:r>
    </w:p>
    <w:p w14:paraId="4B04ECFA" w14:textId="77777777" w:rsidR="005F36DF" w:rsidRPr="00B62A31" w:rsidRDefault="005F36DF" w:rsidP="000717DE">
      <w:pPr>
        <w:autoSpaceDE w:val="0"/>
        <w:autoSpaceDN w:val="0"/>
        <w:adjustRightInd w:val="0"/>
        <w:spacing w:after="0"/>
        <w:ind w:left="720" w:hanging="360"/>
        <w:rPr>
          <w:rFonts w:ascii="Tahoma" w:hAnsi="Tahoma" w:cs="Tahoma"/>
          <w:sz w:val="24"/>
          <w:szCs w:val="24"/>
        </w:rPr>
      </w:pPr>
    </w:p>
    <w:p w14:paraId="170418E0" w14:textId="64229606" w:rsidR="005F36DF" w:rsidRPr="00B62A31" w:rsidRDefault="00366817" w:rsidP="000717DE">
      <w:pPr>
        <w:autoSpaceDE w:val="0"/>
        <w:autoSpaceDN w:val="0"/>
        <w:adjustRightInd w:val="0"/>
        <w:spacing w:after="0"/>
        <w:ind w:left="720" w:hanging="360"/>
        <w:rPr>
          <w:rFonts w:ascii="Tahoma" w:hAnsi="Tahoma" w:cs="Tahoma"/>
          <w:sz w:val="24"/>
          <w:szCs w:val="24"/>
        </w:rPr>
      </w:pPr>
      <w:r w:rsidRPr="00B62A31">
        <w:rPr>
          <w:rFonts w:ascii="Tahoma" w:hAnsi="Tahoma" w:cs="Tahoma"/>
          <w:sz w:val="24"/>
          <w:szCs w:val="24"/>
        </w:rPr>
        <w:t xml:space="preserve">3. </w:t>
      </w:r>
      <w:r w:rsidRPr="00B62A31">
        <w:rPr>
          <w:rFonts w:ascii="Tahoma" w:hAnsi="Tahoma" w:cs="Tahoma"/>
          <w:sz w:val="24"/>
          <w:szCs w:val="24"/>
        </w:rPr>
        <w:tab/>
        <w:t>Accessibility policy</w:t>
      </w:r>
      <w:r w:rsidR="00670F32">
        <w:rPr>
          <w:rFonts w:ascii="Tahoma" w:hAnsi="Tahoma" w:cs="Tahoma"/>
          <w:sz w:val="24"/>
          <w:szCs w:val="24"/>
        </w:rPr>
        <w:t xml:space="preserve"> – </w:t>
      </w:r>
      <w:r w:rsidR="00622B15">
        <w:rPr>
          <w:rFonts w:ascii="Tahoma" w:hAnsi="Tahoma" w:cs="Tahoma"/>
          <w:sz w:val="24"/>
          <w:szCs w:val="24"/>
        </w:rPr>
        <w:t xml:space="preserve">knowledge of state </w:t>
      </w:r>
      <w:r w:rsidR="000959C1">
        <w:rPr>
          <w:rFonts w:ascii="Tahoma" w:hAnsi="Tahoma" w:cs="Tahoma"/>
          <w:sz w:val="24"/>
          <w:szCs w:val="24"/>
        </w:rPr>
        <w:t>a</w:t>
      </w:r>
      <w:r w:rsidRPr="00B62A31">
        <w:rPr>
          <w:rFonts w:ascii="Tahoma" w:hAnsi="Tahoma" w:cs="Tahoma"/>
          <w:sz w:val="24"/>
          <w:szCs w:val="24"/>
        </w:rPr>
        <w:t>ccessibility</w:t>
      </w:r>
      <w:r w:rsidR="00622B15">
        <w:rPr>
          <w:rFonts w:ascii="Tahoma" w:hAnsi="Tahoma" w:cs="Tahoma"/>
          <w:sz w:val="24"/>
          <w:szCs w:val="24"/>
        </w:rPr>
        <w:t xml:space="preserve"> and accommodation policy for state </w:t>
      </w:r>
      <w:r w:rsidR="005F36DF" w:rsidRPr="00B62A31">
        <w:rPr>
          <w:rFonts w:ascii="Tahoma" w:hAnsi="Tahoma" w:cs="Tahoma"/>
          <w:sz w:val="24"/>
          <w:szCs w:val="24"/>
        </w:rPr>
        <w:t>assessment</w:t>
      </w:r>
      <w:r w:rsidR="00622B15">
        <w:rPr>
          <w:rFonts w:ascii="Tahoma" w:hAnsi="Tahoma" w:cs="Tahoma"/>
          <w:sz w:val="24"/>
          <w:szCs w:val="24"/>
        </w:rPr>
        <w:t>s</w:t>
      </w:r>
      <w:r w:rsidR="005F36DF" w:rsidRPr="00B62A31">
        <w:rPr>
          <w:rFonts w:ascii="Tahoma" w:hAnsi="Tahoma" w:cs="Tahoma"/>
          <w:sz w:val="24"/>
          <w:szCs w:val="24"/>
        </w:rPr>
        <w:t xml:space="preserve"> and consequences of decisions.</w:t>
      </w:r>
    </w:p>
    <w:p w14:paraId="133B0BFD" w14:textId="77777777" w:rsidR="005F36DF" w:rsidRPr="00B62A31" w:rsidRDefault="005F36DF" w:rsidP="000717DE">
      <w:pPr>
        <w:autoSpaceDE w:val="0"/>
        <w:autoSpaceDN w:val="0"/>
        <w:adjustRightInd w:val="0"/>
        <w:spacing w:after="0"/>
        <w:rPr>
          <w:rFonts w:ascii="Tahoma" w:hAnsi="Tahoma" w:cs="Tahoma"/>
          <w:sz w:val="24"/>
          <w:szCs w:val="24"/>
        </w:rPr>
      </w:pPr>
    </w:p>
    <w:p w14:paraId="5B47AEBE" w14:textId="503D35EF" w:rsidR="005F36DF" w:rsidRPr="00B62A31" w:rsidRDefault="00366817" w:rsidP="000717DE">
      <w:pPr>
        <w:autoSpaceDE w:val="0"/>
        <w:autoSpaceDN w:val="0"/>
        <w:adjustRightInd w:val="0"/>
        <w:spacing w:after="0"/>
        <w:rPr>
          <w:rFonts w:ascii="Tahoma" w:hAnsi="Tahoma" w:cs="Tahoma"/>
          <w:sz w:val="24"/>
          <w:szCs w:val="24"/>
        </w:rPr>
      </w:pPr>
      <w:r w:rsidRPr="00B62A31">
        <w:rPr>
          <w:rFonts w:ascii="Tahoma" w:hAnsi="Tahoma" w:cs="Tahoma"/>
          <w:sz w:val="24"/>
          <w:szCs w:val="24"/>
        </w:rPr>
        <w:t>If multiple accessibility supports</w:t>
      </w:r>
      <w:r w:rsidR="005F36DF" w:rsidRPr="00B62A31">
        <w:rPr>
          <w:rFonts w:ascii="Tahoma" w:hAnsi="Tahoma" w:cs="Tahoma"/>
          <w:sz w:val="24"/>
          <w:szCs w:val="24"/>
        </w:rPr>
        <w:t xml:space="preserve"> are</w:t>
      </w:r>
      <w:r w:rsidRPr="00B62A31">
        <w:rPr>
          <w:rFonts w:ascii="Tahoma" w:hAnsi="Tahoma" w:cs="Tahoma"/>
          <w:sz w:val="24"/>
          <w:szCs w:val="24"/>
        </w:rPr>
        <w:t xml:space="preserve"> employed for</w:t>
      </w:r>
      <w:r w:rsidR="00705928">
        <w:rPr>
          <w:rFonts w:ascii="Tahoma" w:hAnsi="Tahoma" w:cs="Tahoma"/>
          <w:sz w:val="24"/>
          <w:szCs w:val="24"/>
        </w:rPr>
        <w:t xml:space="preserve"> a </w:t>
      </w:r>
      <w:r w:rsidRPr="00B62A31">
        <w:rPr>
          <w:rFonts w:ascii="Tahoma" w:hAnsi="Tahoma" w:cs="Tahoma"/>
          <w:sz w:val="24"/>
          <w:szCs w:val="24"/>
        </w:rPr>
        <w:t xml:space="preserve">student, educators </w:t>
      </w:r>
      <w:r w:rsidR="005F36DF" w:rsidRPr="00B62A31">
        <w:rPr>
          <w:rFonts w:ascii="Tahoma" w:hAnsi="Tahoma" w:cs="Tahoma"/>
          <w:sz w:val="24"/>
          <w:szCs w:val="24"/>
        </w:rPr>
        <w:t xml:space="preserve">should also be cognizant of </w:t>
      </w:r>
      <w:r w:rsidR="007C4C44">
        <w:rPr>
          <w:rFonts w:ascii="Tahoma" w:hAnsi="Tahoma" w:cs="Tahoma"/>
          <w:sz w:val="24"/>
          <w:szCs w:val="24"/>
        </w:rPr>
        <w:t>the possible</w:t>
      </w:r>
      <w:r w:rsidR="005F36DF" w:rsidRPr="00B62A31">
        <w:rPr>
          <w:rFonts w:ascii="Tahoma" w:hAnsi="Tahoma" w:cs="Tahoma"/>
          <w:sz w:val="24"/>
          <w:szCs w:val="24"/>
        </w:rPr>
        <w:t xml:space="preserve"> int</w:t>
      </w:r>
      <w:r w:rsidRPr="00B62A31">
        <w:rPr>
          <w:rFonts w:ascii="Tahoma" w:hAnsi="Tahoma" w:cs="Tahoma"/>
          <w:sz w:val="24"/>
          <w:szCs w:val="24"/>
        </w:rPr>
        <w:t>eractions of these accessibility support</w:t>
      </w:r>
      <w:r w:rsidR="005F36DF" w:rsidRPr="00B62A31">
        <w:rPr>
          <w:rFonts w:ascii="Tahoma" w:hAnsi="Tahoma" w:cs="Tahoma"/>
          <w:sz w:val="24"/>
          <w:szCs w:val="24"/>
        </w:rPr>
        <w:t>s.</w:t>
      </w:r>
      <w:r w:rsidR="007E0805">
        <w:rPr>
          <w:rFonts w:ascii="Tahoma" w:hAnsi="Tahoma" w:cs="Tahoma"/>
          <w:sz w:val="24"/>
          <w:szCs w:val="24"/>
        </w:rPr>
        <w:t xml:space="preserve"> For instance, the highlighter might change colors if the color contrast is turned on.</w:t>
      </w:r>
    </w:p>
    <w:p w14:paraId="114B6CE6" w14:textId="13147581" w:rsidR="005F36DF" w:rsidRPr="00B62A31" w:rsidRDefault="005F36DF" w:rsidP="000717DE">
      <w:pPr>
        <w:autoSpaceDE w:val="0"/>
        <w:autoSpaceDN w:val="0"/>
        <w:adjustRightInd w:val="0"/>
        <w:spacing w:after="0"/>
        <w:rPr>
          <w:rFonts w:ascii="Tahoma" w:hAnsi="Tahoma" w:cs="Tahoma"/>
          <w:sz w:val="24"/>
          <w:szCs w:val="24"/>
        </w:rPr>
      </w:pPr>
    </w:p>
    <w:p w14:paraId="746548AD" w14:textId="49B9BB79" w:rsidR="005F36DF" w:rsidRPr="00B62A31" w:rsidRDefault="005F36DF" w:rsidP="000717DE">
      <w:pPr>
        <w:autoSpaceDE w:val="0"/>
        <w:autoSpaceDN w:val="0"/>
        <w:adjustRightInd w:val="0"/>
        <w:spacing w:after="0"/>
        <w:rPr>
          <w:rFonts w:ascii="Tahoma" w:hAnsi="Tahoma" w:cs="Tahoma"/>
          <w:b/>
          <w:bCs/>
          <w:sz w:val="24"/>
          <w:szCs w:val="24"/>
        </w:rPr>
      </w:pPr>
    </w:p>
    <w:p w14:paraId="6CA2035D" w14:textId="77777777" w:rsidR="005F36DF" w:rsidRPr="00D7065A" w:rsidRDefault="005F36DF" w:rsidP="0000365C">
      <w:pPr>
        <w:pStyle w:val="Heading3"/>
      </w:pPr>
      <w:bookmarkStart w:id="81" w:name="_Toc493059946"/>
      <w:bookmarkStart w:id="82" w:name="_Toc497395769"/>
      <w:r w:rsidRPr="00D7065A">
        <w:t>Involving Students in Selecting, Usin</w:t>
      </w:r>
      <w:r w:rsidR="00DE18D4" w:rsidRPr="00D7065A">
        <w:t>g, and Evaluating Accessibility Supports</w:t>
      </w:r>
      <w:bookmarkEnd w:id="81"/>
      <w:bookmarkEnd w:id="82"/>
    </w:p>
    <w:p w14:paraId="6F7026C3" w14:textId="5D52F6EA" w:rsidR="005F36DF" w:rsidRPr="00B62A31" w:rsidRDefault="005F36DF" w:rsidP="000717DE">
      <w:pPr>
        <w:autoSpaceDE w:val="0"/>
        <w:autoSpaceDN w:val="0"/>
        <w:adjustRightInd w:val="0"/>
        <w:spacing w:after="0"/>
        <w:rPr>
          <w:rFonts w:ascii="Tahoma" w:hAnsi="Tahoma" w:cs="Tahoma"/>
          <w:sz w:val="24"/>
          <w:szCs w:val="24"/>
        </w:rPr>
      </w:pPr>
    </w:p>
    <w:p w14:paraId="1412F3FE" w14:textId="239F78C2" w:rsidR="005F36DF" w:rsidRPr="00A316C0" w:rsidRDefault="005F36DF" w:rsidP="00A316C0">
      <w:pPr>
        <w:autoSpaceDE w:val="0"/>
        <w:autoSpaceDN w:val="0"/>
        <w:adjustRightInd w:val="0"/>
        <w:spacing w:after="0"/>
        <w:rPr>
          <w:rFonts w:ascii="Tahoma" w:hAnsi="Tahoma" w:cs="Tahoma"/>
          <w:sz w:val="24"/>
          <w:szCs w:val="24"/>
        </w:rPr>
      </w:pPr>
      <w:r w:rsidRPr="00B62A31">
        <w:rPr>
          <w:rFonts w:ascii="Tahoma" w:hAnsi="Tahoma" w:cs="Tahoma"/>
          <w:sz w:val="24"/>
          <w:szCs w:val="24"/>
        </w:rPr>
        <w:t xml:space="preserve">The more </w:t>
      </w:r>
      <w:r w:rsidR="008D0F27">
        <w:rPr>
          <w:rFonts w:ascii="Tahoma" w:hAnsi="Tahoma" w:cs="Tahoma"/>
          <w:sz w:val="24"/>
          <w:szCs w:val="24"/>
        </w:rPr>
        <w:t xml:space="preserve">involved </w:t>
      </w:r>
      <w:r w:rsidRPr="00B62A31">
        <w:rPr>
          <w:rFonts w:ascii="Tahoma" w:hAnsi="Tahoma" w:cs="Tahoma"/>
          <w:sz w:val="24"/>
          <w:szCs w:val="24"/>
        </w:rPr>
        <w:t>students are in the selection process, th</w:t>
      </w:r>
      <w:r w:rsidR="00106FEF" w:rsidRPr="00B62A31">
        <w:rPr>
          <w:rFonts w:ascii="Tahoma" w:hAnsi="Tahoma" w:cs="Tahoma"/>
          <w:sz w:val="24"/>
          <w:szCs w:val="24"/>
        </w:rPr>
        <w:t xml:space="preserve">e more likely </w:t>
      </w:r>
      <w:r w:rsidR="008D0F27">
        <w:rPr>
          <w:rFonts w:ascii="Tahoma" w:hAnsi="Tahoma" w:cs="Tahoma"/>
          <w:sz w:val="24"/>
          <w:szCs w:val="24"/>
        </w:rPr>
        <w:t xml:space="preserve">they are to use </w:t>
      </w:r>
      <w:r w:rsidR="00106FEF" w:rsidRPr="00B62A31">
        <w:rPr>
          <w:rFonts w:ascii="Tahoma" w:hAnsi="Tahoma" w:cs="Tahoma"/>
          <w:sz w:val="24"/>
          <w:szCs w:val="24"/>
        </w:rPr>
        <w:t xml:space="preserve">the </w:t>
      </w:r>
      <w:r w:rsidR="008D0F27">
        <w:rPr>
          <w:rFonts w:ascii="Tahoma" w:hAnsi="Tahoma" w:cs="Tahoma"/>
          <w:sz w:val="24"/>
          <w:szCs w:val="24"/>
        </w:rPr>
        <w:t xml:space="preserve">selected </w:t>
      </w:r>
      <w:r w:rsidR="00106FEF" w:rsidRPr="00B62A31">
        <w:rPr>
          <w:rFonts w:ascii="Tahoma" w:hAnsi="Tahoma" w:cs="Tahoma"/>
          <w:sz w:val="24"/>
          <w:szCs w:val="24"/>
        </w:rPr>
        <w:t>accessibility supports</w:t>
      </w:r>
      <w:r w:rsidR="00AC6B00">
        <w:rPr>
          <w:rFonts w:ascii="Tahoma" w:hAnsi="Tahoma" w:cs="Tahoma"/>
          <w:sz w:val="24"/>
          <w:szCs w:val="24"/>
        </w:rPr>
        <w:t>, particularly with older students</w:t>
      </w:r>
      <w:r w:rsidR="008D0F27">
        <w:rPr>
          <w:rFonts w:ascii="Tahoma" w:hAnsi="Tahoma" w:cs="Tahoma"/>
          <w:sz w:val="24"/>
          <w:szCs w:val="24"/>
        </w:rPr>
        <w:t>.</w:t>
      </w:r>
      <w:r w:rsidRPr="00B62A31">
        <w:rPr>
          <w:rFonts w:ascii="Tahoma" w:hAnsi="Tahoma" w:cs="Tahoma"/>
          <w:sz w:val="24"/>
          <w:szCs w:val="24"/>
        </w:rPr>
        <w:t xml:space="preserve"> Students need opportunit</w:t>
      </w:r>
      <w:r w:rsidR="00106FEF" w:rsidRPr="00B62A31">
        <w:rPr>
          <w:rFonts w:ascii="Tahoma" w:hAnsi="Tahoma" w:cs="Tahoma"/>
          <w:sz w:val="24"/>
          <w:szCs w:val="24"/>
        </w:rPr>
        <w:t>ies to learn which accessibility support</w:t>
      </w:r>
      <w:r w:rsidRPr="00B62A31">
        <w:rPr>
          <w:rFonts w:ascii="Tahoma" w:hAnsi="Tahoma" w:cs="Tahoma"/>
          <w:sz w:val="24"/>
          <w:szCs w:val="24"/>
        </w:rPr>
        <w:t>s are most helpful for them, and then they need to learn how to m</w:t>
      </w:r>
      <w:r w:rsidR="00106FEF" w:rsidRPr="00B62A31">
        <w:rPr>
          <w:rFonts w:ascii="Tahoma" w:hAnsi="Tahoma" w:cs="Tahoma"/>
          <w:sz w:val="24"/>
          <w:szCs w:val="24"/>
        </w:rPr>
        <w:t>ake certain those supports</w:t>
      </w:r>
      <w:r w:rsidRPr="00B62A31">
        <w:rPr>
          <w:rFonts w:ascii="Tahoma" w:hAnsi="Tahoma" w:cs="Tahoma"/>
          <w:sz w:val="24"/>
          <w:szCs w:val="24"/>
        </w:rPr>
        <w:t xml:space="preserve"> are provided in all of their classes and wherever they need them outside of </w:t>
      </w:r>
      <w:r w:rsidRPr="00083B8F">
        <w:rPr>
          <w:rFonts w:ascii="Tahoma" w:hAnsi="Tahoma" w:cs="Tahoma"/>
          <w:sz w:val="24"/>
          <w:szCs w:val="24"/>
        </w:rPr>
        <w:t>school.</w:t>
      </w:r>
      <w:r w:rsidR="00083B8F" w:rsidRPr="00083B8F">
        <w:rPr>
          <w:rFonts w:ascii="Tahoma" w:hAnsi="Tahoma" w:cs="Tahoma"/>
          <w:sz w:val="24"/>
          <w:szCs w:val="24"/>
        </w:rPr>
        <w:t xml:space="preserve"> </w:t>
      </w:r>
      <w:r w:rsidR="00210D16">
        <w:rPr>
          <w:rFonts w:ascii="Tahoma" w:hAnsi="Tahoma" w:cs="Tahoma"/>
          <w:sz w:val="24"/>
          <w:szCs w:val="24"/>
        </w:rPr>
        <w:t>For instance, s</w:t>
      </w:r>
      <w:r w:rsidR="00083B8F" w:rsidRPr="00083B8F">
        <w:rPr>
          <w:rFonts w:ascii="Tahoma" w:hAnsi="Tahoma" w:cs="Tahoma"/>
          <w:sz w:val="24"/>
          <w:szCs w:val="24"/>
        </w:rPr>
        <w:t xml:space="preserve">tudents with </w:t>
      </w:r>
      <w:r w:rsidR="00083B8F" w:rsidRPr="00083B8F">
        <w:rPr>
          <w:rFonts w:ascii="Tahoma" w:hAnsi="Tahoma" w:cs="Tahoma"/>
          <w:sz w:val="24"/>
          <w:szCs w:val="24"/>
        </w:rPr>
        <w:lastRenderedPageBreak/>
        <w:t>significant cognitive disabilities, many of whom do not have sophisticated expressive communication systems, can show teachers whether they prefer certa</w:t>
      </w:r>
      <w:r w:rsidR="00210D16">
        <w:rPr>
          <w:rFonts w:ascii="Tahoma" w:hAnsi="Tahoma" w:cs="Tahoma"/>
          <w:sz w:val="24"/>
          <w:szCs w:val="24"/>
        </w:rPr>
        <w:t>in supports. It is important to not</w:t>
      </w:r>
      <w:r w:rsidR="00083B8F" w:rsidRPr="00083B8F">
        <w:rPr>
          <w:rFonts w:ascii="Tahoma" w:hAnsi="Tahoma" w:cs="Tahoma"/>
          <w:sz w:val="24"/>
          <w:szCs w:val="24"/>
        </w:rPr>
        <w:t xml:space="preserve"> </w:t>
      </w:r>
      <w:r w:rsidR="008D0F27">
        <w:rPr>
          <w:rFonts w:ascii="Tahoma" w:hAnsi="Tahoma" w:cs="Tahoma"/>
          <w:sz w:val="24"/>
          <w:szCs w:val="24"/>
        </w:rPr>
        <w:t>limit</w:t>
      </w:r>
      <w:r w:rsidR="00083B8F" w:rsidRPr="00083B8F">
        <w:rPr>
          <w:rFonts w:ascii="Tahoma" w:hAnsi="Tahoma" w:cs="Tahoma"/>
          <w:sz w:val="24"/>
          <w:szCs w:val="24"/>
        </w:rPr>
        <w:t xml:space="preserve"> the option of student feedback and student self-advocacy </w:t>
      </w:r>
      <w:r w:rsidR="008D0F27">
        <w:rPr>
          <w:rFonts w:ascii="Tahoma" w:hAnsi="Tahoma" w:cs="Tahoma"/>
          <w:sz w:val="24"/>
          <w:szCs w:val="24"/>
        </w:rPr>
        <w:t>for</w:t>
      </w:r>
      <w:r w:rsidR="008D0F27" w:rsidRPr="00083B8F">
        <w:rPr>
          <w:rFonts w:ascii="Tahoma" w:hAnsi="Tahoma" w:cs="Tahoma"/>
          <w:sz w:val="24"/>
          <w:szCs w:val="24"/>
        </w:rPr>
        <w:t xml:space="preserve"> </w:t>
      </w:r>
      <w:r w:rsidR="00083B8F" w:rsidRPr="00083B8F">
        <w:rPr>
          <w:rFonts w:ascii="Tahoma" w:hAnsi="Tahoma" w:cs="Tahoma"/>
          <w:sz w:val="24"/>
          <w:szCs w:val="24"/>
        </w:rPr>
        <w:t>those who can</w:t>
      </w:r>
      <w:r w:rsidR="00D93CD4">
        <w:rPr>
          <w:rFonts w:ascii="Tahoma" w:hAnsi="Tahoma" w:cs="Tahoma"/>
          <w:sz w:val="24"/>
          <w:szCs w:val="24"/>
        </w:rPr>
        <w:t>not</w:t>
      </w:r>
      <w:r w:rsidR="00083B8F" w:rsidRPr="00083B8F">
        <w:rPr>
          <w:rFonts w:ascii="Tahoma" w:hAnsi="Tahoma" w:cs="Tahoma"/>
          <w:sz w:val="24"/>
          <w:szCs w:val="24"/>
        </w:rPr>
        <w:t xml:space="preserve"> communicate those preferences easily.</w:t>
      </w:r>
    </w:p>
    <w:p w14:paraId="36271E3B" w14:textId="77777777" w:rsidR="005F36DF" w:rsidRPr="00B62A31" w:rsidRDefault="005F36DF" w:rsidP="000717DE">
      <w:pPr>
        <w:autoSpaceDE w:val="0"/>
        <w:autoSpaceDN w:val="0"/>
        <w:adjustRightInd w:val="0"/>
        <w:spacing w:after="0"/>
        <w:rPr>
          <w:rFonts w:ascii="Tahoma" w:hAnsi="Tahoma" w:cs="Tahoma"/>
          <w:b/>
          <w:bCs/>
          <w:sz w:val="24"/>
          <w:szCs w:val="24"/>
        </w:rPr>
      </w:pPr>
    </w:p>
    <w:p w14:paraId="15BF97CD" w14:textId="77777777" w:rsidR="005F36DF" w:rsidRPr="00D7065A" w:rsidRDefault="00106FEF" w:rsidP="0000365C">
      <w:pPr>
        <w:pStyle w:val="Heading3"/>
      </w:pPr>
      <w:bookmarkStart w:id="83" w:name="_Toc493059947"/>
      <w:bookmarkStart w:id="84" w:name="_Toc497395770"/>
      <w:r w:rsidRPr="00D7065A">
        <w:t>Prior</w:t>
      </w:r>
      <w:r w:rsidR="005F36DF" w:rsidRPr="00D7065A">
        <w:t xml:space="preserve"> Use</w:t>
      </w:r>
      <w:r w:rsidRPr="00D7065A">
        <w:t xml:space="preserve"> of Accessibility Supports</w:t>
      </w:r>
      <w:bookmarkEnd w:id="83"/>
      <w:bookmarkEnd w:id="84"/>
    </w:p>
    <w:p w14:paraId="722F4932" w14:textId="77777777" w:rsidR="005F36DF" w:rsidRPr="00B62A31" w:rsidRDefault="005F36DF" w:rsidP="000717DE">
      <w:pPr>
        <w:autoSpaceDE w:val="0"/>
        <w:autoSpaceDN w:val="0"/>
        <w:adjustRightInd w:val="0"/>
        <w:spacing w:after="0"/>
        <w:rPr>
          <w:rFonts w:ascii="Tahoma" w:hAnsi="Tahoma" w:cs="Tahoma"/>
          <w:sz w:val="24"/>
          <w:szCs w:val="24"/>
        </w:rPr>
      </w:pPr>
    </w:p>
    <w:p w14:paraId="1B17E612" w14:textId="31C487EF" w:rsidR="005F36DF" w:rsidRPr="00B62A31" w:rsidRDefault="005F36DF" w:rsidP="000717DE">
      <w:pPr>
        <w:autoSpaceDE w:val="0"/>
        <w:autoSpaceDN w:val="0"/>
        <w:adjustRightInd w:val="0"/>
        <w:spacing w:after="0"/>
        <w:rPr>
          <w:rFonts w:ascii="Tahoma" w:hAnsi="Tahoma" w:cs="Tahoma"/>
          <w:sz w:val="24"/>
          <w:szCs w:val="24"/>
        </w:rPr>
      </w:pPr>
      <w:r w:rsidRPr="00B62A31">
        <w:rPr>
          <w:rFonts w:ascii="Tahoma" w:hAnsi="Tahoma" w:cs="Tahoma"/>
          <w:bCs/>
          <w:sz w:val="24"/>
          <w:szCs w:val="24"/>
        </w:rPr>
        <w:t>Students are most successful with t</w:t>
      </w:r>
      <w:r w:rsidR="00106FEF" w:rsidRPr="00B62A31">
        <w:rPr>
          <w:rFonts w:ascii="Tahoma" w:hAnsi="Tahoma" w:cs="Tahoma"/>
          <w:bCs/>
          <w:sz w:val="24"/>
          <w:szCs w:val="24"/>
        </w:rPr>
        <w:t>esting accessibility supports</w:t>
      </w:r>
      <w:r w:rsidRPr="00B62A31">
        <w:rPr>
          <w:rFonts w:ascii="Tahoma" w:hAnsi="Tahoma" w:cs="Tahoma"/>
          <w:bCs/>
          <w:sz w:val="24"/>
          <w:szCs w:val="24"/>
        </w:rPr>
        <w:t xml:space="preserve"> when they have used them prior to the test. Educators are encour</w:t>
      </w:r>
      <w:r w:rsidR="00106FEF" w:rsidRPr="00B62A31">
        <w:rPr>
          <w:rFonts w:ascii="Tahoma" w:hAnsi="Tahoma" w:cs="Tahoma"/>
          <w:bCs/>
          <w:sz w:val="24"/>
          <w:szCs w:val="24"/>
        </w:rPr>
        <w:t>aged to implement accessibility supports</w:t>
      </w:r>
      <w:r w:rsidRPr="00B62A31">
        <w:rPr>
          <w:rFonts w:ascii="Tahoma" w:hAnsi="Tahoma" w:cs="Tahoma"/>
          <w:bCs/>
          <w:sz w:val="24"/>
          <w:szCs w:val="24"/>
        </w:rPr>
        <w:t xml:space="preserve"> in instruction to make sure these concerns are addressed before the state assessment is administered.</w:t>
      </w:r>
      <w:r w:rsidRPr="00B62A31">
        <w:rPr>
          <w:rFonts w:ascii="Tahoma" w:hAnsi="Tahoma" w:cs="Tahoma"/>
          <w:b/>
          <w:bCs/>
          <w:sz w:val="24"/>
          <w:szCs w:val="24"/>
        </w:rPr>
        <w:t xml:space="preserve"> </w:t>
      </w:r>
      <w:r w:rsidR="000E30B4" w:rsidRPr="000E30B4">
        <w:rPr>
          <w:rFonts w:ascii="Tahoma" w:hAnsi="Tahoma" w:cs="Tahoma"/>
          <w:bCs/>
          <w:sz w:val="24"/>
          <w:szCs w:val="24"/>
        </w:rPr>
        <w:t>Students with IEP’s and 504 plans who are provided accommodation</w:t>
      </w:r>
      <w:r w:rsidR="000E30B4">
        <w:rPr>
          <w:rFonts w:ascii="Tahoma" w:hAnsi="Tahoma" w:cs="Tahoma"/>
          <w:bCs/>
          <w:sz w:val="24"/>
          <w:szCs w:val="24"/>
        </w:rPr>
        <w:t xml:space="preserve">s </w:t>
      </w:r>
      <w:r w:rsidR="00870CCF">
        <w:rPr>
          <w:rFonts w:ascii="Tahoma" w:hAnsi="Tahoma" w:cs="Tahoma"/>
          <w:bCs/>
          <w:sz w:val="24"/>
          <w:szCs w:val="24"/>
        </w:rPr>
        <w:t>on the stat</w:t>
      </w:r>
      <w:r w:rsidR="00A96195">
        <w:rPr>
          <w:rFonts w:ascii="Tahoma" w:hAnsi="Tahoma" w:cs="Tahoma"/>
          <w:bCs/>
          <w:sz w:val="24"/>
          <w:szCs w:val="24"/>
        </w:rPr>
        <w:t xml:space="preserve">e </w:t>
      </w:r>
      <w:r w:rsidR="00343B28">
        <w:rPr>
          <w:rFonts w:ascii="Tahoma" w:hAnsi="Tahoma" w:cs="Tahoma"/>
          <w:bCs/>
          <w:sz w:val="24"/>
          <w:szCs w:val="24"/>
        </w:rPr>
        <w:t xml:space="preserve">assessment must also have had these same </w:t>
      </w:r>
      <w:r w:rsidR="00A96195">
        <w:rPr>
          <w:rFonts w:ascii="Tahoma" w:hAnsi="Tahoma" w:cs="Tahoma"/>
          <w:bCs/>
          <w:sz w:val="24"/>
          <w:szCs w:val="24"/>
        </w:rPr>
        <w:t>accommodations</w:t>
      </w:r>
      <w:r w:rsidR="000E30B4">
        <w:rPr>
          <w:rFonts w:ascii="Tahoma" w:hAnsi="Tahoma" w:cs="Tahoma"/>
          <w:bCs/>
          <w:sz w:val="24"/>
          <w:szCs w:val="24"/>
        </w:rPr>
        <w:t xml:space="preserve"> during classroom</w:t>
      </w:r>
      <w:r w:rsidR="000E30B4" w:rsidRPr="000E30B4">
        <w:rPr>
          <w:rFonts w:ascii="Tahoma" w:hAnsi="Tahoma" w:cs="Tahoma"/>
          <w:bCs/>
          <w:sz w:val="24"/>
          <w:szCs w:val="24"/>
        </w:rPr>
        <w:t xml:space="preserve"> instruction</w:t>
      </w:r>
      <w:r w:rsidR="000E30B4">
        <w:rPr>
          <w:rFonts w:ascii="Tahoma" w:hAnsi="Tahoma" w:cs="Tahoma"/>
          <w:bCs/>
          <w:sz w:val="24"/>
          <w:szCs w:val="24"/>
        </w:rPr>
        <w:t>, classroom assessments</w:t>
      </w:r>
      <w:r w:rsidR="00870CCF">
        <w:rPr>
          <w:rFonts w:ascii="Tahoma" w:hAnsi="Tahoma" w:cs="Tahoma"/>
          <w:bCs/>
          <w:sz w:val="24"/>
          <w:szCs w:val="24"/>
        </w:rPr>
        <w:t xml:space="preserve"> and district assessments</w:t>
      </w:r>
      <w:r w:rsidR="000E30B4" w:rsidRPr="000E30B4">
        <w:rPr>
          <w:rFonts w:ascii="Tahoma" w:hAnsi="Tahoma" w:cs="Tahoma"/>
          <w:bCs/>
          <w:sz w:val="24"/>
          <w:szCs w:val="24"/>
        </w:rPr>
        <w:t xml:space="preserve">. </w:t>
      </w:r>
      <w:r w:rsidR="00106FEF" w:rsidRPr="00B62A31">
        <w:rPr>
          <w:rFonts w:ascii="Tahoma" w:hAnsi="Tahoma" w:cs="Tahoma"/>
          <w:sz w:val="24"/>
          <w:szCs w:val="24"/>
        </w:rPr>
        <w:t>Accessibility supports</w:t>
      </w:r>
      <w:r w:rsidRPr="00B62A31">
        <w:rPr>
          <w:rFonts w:ascii="Tahoma" w:hAnsi="Tahoma" w:cs="Tahoma"/>
          <w:sz w:val="24"/>
          <w:szCs w:val="24"/>
        </w:rPr>
        <w:t xml:space="preserve"> should not be used for the first time on a state test. Instead, it is important to addres</w:t>
      </w:r>
      <w:r w:rsidR="00F10ED0">
        <w:rPr>
          <w:rFonts w:ascii="Tahoma" w:hAnsi="Tahoma" w:cs="Tahoma"/>
          <w:sz w:val="24"/>
          <w:szCs w:val="24"/>
        </w:rPr>
        <w:t>s these concerns ahead of time:</w:t>
      </w:r>
    </w:p>
    <w:p w14:paraId="7EE21162" w14:textId="77777777" w:rsidR="005F36DF" w:rsidRPr="00B62A31" w:rsidRDefault="005F36DF" w:rsidP="000717DE">
      <w:pPr>
        <w:autoSpaceDE w:val="0"/>
        <w:autoSpaceDN w:val="0"/>
        <w:adjustRightInd w:val="0"/>
        <w:spacing w:after="0"/>
        <w:rPr>
          <w:rFonts w:ascii="Tahoma" w:hAnsi="Tahoma" w:cs="Tahoma"/>
          <w:sz w:val="24"/>
          <w:szCs w:val="24"/>
        </w:rPr>
      </w:pPr>
    </w:p>
    <w:p w14:paraId="41C1DC6E" w14:textId="77777777" w:rsidR="005F36DF" w:rsidRPr="00B62A31" w:rsidRDefault="005F36DF" w:rsidP="00B40520">
      <w:pPr>
        <w:pStyle w:val="ListParagraph"/>
        <w:numPr>
          <w:ilvl w:val="0"/>
          <w:numId w:val="2"/>
        </w:numPr>
        <w:autoSpaceDE w:val="0"/>
        <w:autoSpaceDN w:val="0"/>
        <w:adjustRightInd w:val="0"/>
        <w:spacing w:after="0" w:line="240" w:lineRule="auto"/>
        <w:rPr>
          <w:rFonts w:ascii="Tahoma" w:hAnsi="Tahoma" w:cs="Tahoma"/>
          <w:sz w:val="24"/>
          <w:szCs w:val="24"/>
        </w:rPr>
      </w:pPr>
      <w:r w:rsidRPr="00B62A31">
        <w:rPr>
          <w:rFonts w:ascii="Tahoma" w:hAnsi="Tahoma" w:cs="Tahoma"/>
          <w:sz w:val="24"/>
          <w:szCs w:val="24"/>
        </w:rPr>
        <w:t>Plan time for students</w:t>
      </w:r>
      <w:r w:rsidR="00106FEF" w:rsidRPr="00B62A31">
        <w:rPr>
          <w:rFonts w:ascii="Tahoma" w:hAnsi="Tahoma" w:cs="Tahoma"/>
          <w:sz w:val="24"/>
          <w:szCs w:val="24"/>
        </w:rPr>
        <w:t xml:space="preserve"> to learn new accessibility support</w:t>
      </w:r>
      <w:r w:rsidRPr="00B62A31">
        <w:rPr>
          <w:rFonts w:ascii="Tahoma" w:hAnsi="Tahoma" w:cs="Tahoma"/>
          <w:sz w:val="24"/>
          <w:szCs w:val="24"/>
        </w:rPr>
        <w:t>s.</w:t>
      </w:r>
    </w:p>
    <w:p w14:paraId="45323D4E" w14:textId="77777777" w:rsidR="005F36DF" w:rsidRPr="00B62A31" w:rsidRDefault="00106FEF" w:rsidP="00B40520">
      <w:pPr>
        <w:pStyle w:val="ListParagraph"/>
        <w:numPr>
          <w:ilvl w:val="0"/>
          <w:numId w:val="2"/>
        </w:numPr>
        <w:autoSpaceDE w:val="0"/>
        <w:autoSpaceDN w:val="0"/>
        <w:adjustRightInd w:val="0"/>
        <w:spacing w:after="0" w:line="240" w:lineRule="auto"/>
        <w:rPr>
          <w:rFonts w:ascii="Tahoma" w:hAnsi="Tahoma" w:cs="Tahoma"/>
          <w:sz w:val="24"/>
          <w:szCs w:val="24"/>
        </w:rPr>
      </w:pPr>
      <w:r w:rsidRPr="00B62A31">
        <w:rPr>
          <w:rFonts w:ascii="Tahoma" w:hAnsi="Tahoma" w:cs="Tahoma"/>
          <w:noProof/>
          <w:sz w:val="24"/>
          <w:szCs w:val="24"/>
        </w:rPr>
        <w:t>Be sure that students</w:t>
      </w:r>
      <w:r w:rsidR="005F36DF" w:rsidRPr="00B62A31">
        <w:rPr>
          <w:rFonts w:ascii="Tahoma" w:hAnsi="Tahoma" w:cs="Tahoma"/>
          <w:noProof/>
          <w:sz w:val="24"/>
          <w:szCs w:val="24"/>
        </w:rPr>
        <w:t xml:space="preserve"> know how to use </w:t>
      </w:r>
      <w:r w:rsidRPr="00B62A31">
        <w:rPr>
          <w:rFonts w:ascii="Tahoma" w:hAnsi="Tahoma" w:cs="Tahoma"/>
          <w:noProof/>
          <w:sz w:val="24"/>
          <w:szCs w:val="24"/>
        </w:rPr>
        <w:t>embedded and non-embedded accessibility supports</w:t>
      </w:r>
      <w:r w:rsidR="005F36DF" w:rsidRPr="00B62A31">
        <w:rPr>
          <w:rFonts w:ascii="Tahoma" w:hAnsi="Tahoma" w:cs="Tahoma"/>
          <w:noProof/>
          <w:sz w:val="24"/>
          <w:szCs w:val="24"/>
        </w:rPr>
        <w:t xml:space="preserve">. </w:t>
      </w:r>
      <w:r w:rsidR="005F36DF" w:rsidRPr="00B62A31">
        <w:rPr>
          <w:rFonts w:ascii="Tahoma" w:hAnsi="Tahoma" w:cs="Tahoma"/>
          <w:sz w:val="24"/>
          <w:szCs w:val="24"/>
        </w:rPr>
        <w:t>F</w:t>
      </w:r>
      <w:r w:rsidRPr="00B62A31">
        <w:rPr>
          <w:rFonts w:ascii="Tahoma" w:hAnsi="Tahoma" w:cs="Tahoma"/>
          <w:sz w:val="24"/>
          <w:szCs w:val="24"/>
        </w:rPr>
        <w:t>or embedded supports</w:t>
      </w:r>
      <w:r w:rsidR="005F36DF" w:rsidRPr="00B62A31">
        <w:rPr>
          <w:rFonts w:ascii="Tahoma" w:hAnsi="Tahoma" w:cs="Tahoma"/>
          <w:sz w:val="24"/>
          <w:szCs w:val="24"/>
        </w:rPr>
        <w:t>, there may be practice or sample items or tutorials for students to experience prior to test administration.</w:t>
      </w:r>
    </w:p>
    <w:p w14:paraId="3366AEE8" w14:textId="77777777" w:rsidR="005F36DF" w:rsidRPr="00B62A31" w:rsidRDefault="005F36DF" w:rsidP="00B40520">
      <w:pPr>
        <w:pStyle w:val="ListParagraph"/>
        <w:numPr>
          <w:ilvl w:val="0"/>
          <w:numId w:val="2"/>
        </w:numPr>
        <w:autoSpaceDE w:val="0"/>
        <w:autoSpaceDN w:val="0"/>
        <w:adjustRightInd w:val="0"/>
        <w:spacing w:after="0" w:line="240" w:lineRule="auto"/>
        <w:rPr>
          <w:rFonts w:ascii="Tahoma" w:hAnsi="Tahoma" w:cs="Tahoma"/>
          <w:sz w:val="24"/>
          <w:szCs w:val="24"/>
        </w:rPr>
      </w:pPr>
      <w:r w:rsidRPr="00B62A31">
        <w:rPr>
          <w:rFonts w:ascii="Tahoma" w:hAnsi="Tahoma" w:cs="Tahoma"/>
          <w:sz w:val="24"/>
          <w:szCs w:val="24"/>
        </w:rPr>
        <w:t>Plan for evaluation a</w:t>
      </w:r>
      <w:r w:rsidR="00106FEF" w:rsidRPr="00B62A31">
        <w:rPr>
          <w:rFonts w:ascii="Tahoma" w:hAnsi="Tahoma" w:cs="Tahoma"/>
          <w:sz w:val="24"/>
          <w:szCs w:val="24"/>
        </w:rPr>
        <w:t>nd improvement of the</w:t>
      </w:r>
      <w:r w:rsidR="00CA4AA9" w:rsidRPr="00B62A31">
        <w:rPr>
          <w:rFonts w:ascii="Tahoma" w:hAnsi="Tahoma" w:cs="Tahoma"/>
          <w:sz w:val="24"/>
          <w:szCs w:val="24"/>
        </w:rPr>
        <w:t xml:space="preserve"> use</w:t>
      </w:r>
      <w:r w:rsidR="00106FEF" w:rsidRPr="00B62A31">
        <w:rPr>
          <w:rFonts w:ascii="Tahoma" w:hAnsi="Tahoma" w:cs="Tahoma"/>
          <w:sz w:val="24"/>
          <w:szCs w:val="24"/>
        </w:rPr>
        <w:t xml:space="preserve"> of accessibility supports</w:t>
      </w:r>
      <w:r w:rsidRPr="00B62A31">
        <w:rPr>
          <w:rFonts w:ascii="Tahoma" w:hAnsi="Tahoma" w:cs="Tahoma"/>
          <w:sz w:val="24"/>
          <w:szCs w:val="24"/>
        </w:rPr>
        <w:t>.</w:t>
      </w:r>
    </w:p>
    <w:p w14:paraId="01519BA2" w14:textId="69324A51" w:rsidR="00EF44B0" w:rsidRDefault="00EF44B0" w:rsidP="00EF44B0">
      <w:pPr>
        <w:spacing w:after="0"/>
        <w:rPr>
          <w:rFonts w:ascii="Tahoma" w:hAnsi="Tahoma" w:cs="Tahoma"/>
          <w:color w:val="000000"/>
          <w:sz w:val="24"/>
          <w:szCs w:val="24"/>
        </w:rPr>
      </w:pPr>
    </w:p>
    <w:p w14:paraId="32CC40A3" w14:textId="4C4C250B" w:rsidR="00EF44B0" w:rsidRPr="00712ED0" w:rsidRDefault="00EF44B0" w:rsidP="00EF44B0">
      <w:pPr>
        <w:spacing w:after="0"/>
        <w:rPr>
          <w:rFonts w:ascii="Tahoma" w:hAnsi="Tahoma" w:cs="Tahoma"/>
          <w:color w:val="000000"/>
          <w:sz w:val="24"/>
          <w:szCs w:val="24"/>
        </w:rPr>
      </w:pPr>
      <w:r>
        <w:rPr>
          <w:rFonts w:ascii="Tahoma" w:hAnsi="Tahoma" w:cs="Tahoma"/>
          <w:color w:val="000000"/>
          <w:sz w:val="24"/>
          <w:szCs w:val="24"/>
        </w:rPr>
        <w:t>The common rule that all linguistic supports should be routinely used in the classroom prior to the test does not always hold true for English learners.  While it is important to provide opportunities to use linguistic supports, such as reference mate</w:t>
      </w:r>
      <w:r w:rsidR="00FD1D68">
        <w:rPr>
          <w:rFonts w:ascii="Tahoma" w:hAnsi="Tahoma" w:cs="Tahoma"/>
          <w:color w:val="000000"/>
          <w:sz w:val="24"/>
          <w:szCs w:val="24"/>
        </w:rPr>
        <w:t>rials (</w:t>
      </w:r>
      <w:r>
        <w:rPr>
          <w:rFonts w:ascii="Tahoma" w:hAnsi="Tahoma" w:cs="Tahoma"/>
          <w:color w:val="000000"/>
          <w:sz w:val="24"/>
          <w:szCs w:val="24"/>
        </w:rPr>
        <w:t>bilingual word lists, bilingual dictionaries) well before t</w:t>
      </w:r>
      <w:r w:rsidR="008648A7">
        <w:rPr>
          <w:rFonts w:ascii="Tahoma" w:hAnsi="Tahoma" w:cs="Tahoma"/>
          <w:color w:val="000000"/>
          <w:sz w:val="24"/>
          <w:szCs w:val="24"/>
        </w:rPr>
        <w:t xml:space="preserve">he test, it is not always necessary </w:t>
      </w:r>
      <w:r>
        <w:rPr>
          <w:rFonts w:ascii="Tahoma" w:hAnsi="Tahoma" w:cs="Tahoma"/>
          <w:color w:val="000000"/>
          <w:sz w:val="24"/>
          <w:szCs w:val="24"/>
        </w:rPr>
        <w:t>for the other suppor</w:t>
      </w:r>
      <w:r w:rsidR="00FD1D68">
        <w:rPr>
          <w:rFonts w:ascii="Tahoma" w:hAnsi="Tahoma" w:cs="Tahoma"/>
          <w:color w:val="000000"/>
          <w:sz w:val="24"/>
          <w:szCs w:val="24"/>
        </w:rPr>
        <w:t xml:space="preserve">ts such as oral English and </w:t>
      </w:r>
      <w:r>
        <w:rPr>
          <w:rFonts w:ascii="Tahoma" w:hAnsi="Tahoma" w:cs="Tahoma"/>
          <w:color w:val="000000"/>
          <w:sz w:val="24"/>
          <w:szCs w:val="24"/>
        </w:rPr>
        <w:t xml:space="preserve">oral </w:t>
      </w:r>
      <w:r w:rsidR="0031407B">
        <w:rPr>
          <w:rFonts w:ascii="Tahoma" w:hAnsi="Tahoma" w:cs="Tahoma"/>
          <w:color w:val="000000"/>
          <w:sz w:val="24"/>
          <w:szCs w:val="24"/>
        </w:rPr>
        <w:t>and written translations</w:t>
      </w:r>
      <w:r w:rsidR="00AC6B00">
        <w:rPr>
          <w:rFonts w:ascii="Tahoma" w:hAnsi="Tahoma" w:cs="Tahoma"/>
          <w:color w:val="000000"/>
          <w:sz w:val="24"/>
          <w:szCs w:val="24"/>
        </w:rPr>
        <w:t xml:space="preserve">. </w:t>
      </w:r>
      <w:r>
        <w:rPr>
          <w:rFonts w:ascii="Tahoma" w:hAnsi="Tahoma" w:cs="Tahoma"/>
          <w:color w:val="000000"/>
          <w:sz w:val="24"/>
          <w:szCs w:val="24"/>
        </w:rPr>
        <w:t xml:space="preserve">(Acosta et al., 2008).  While many supports do not </w:t>
      </w:r>
      <w:r>
        <w:rPr>
          <w:rFonts w:ascii="Tahoma" w:hAnsi="Tahoma" w:cs="Tahoma"/>
          <w:b/>
          <w:color w:val="000000"/>
          <w:sz w:val="24"/>
          <w:szCs w:val="24"/>
        </w:rPr>
        <w:t xml:space="preserve">require </w:t>
      </w:r>
      <w:r>
        <w:rPr>
          <w:rFonts w:ascii="Tahoma" w:hAnsi="Tahoma" w:cs="Tahoma"/>
          <w:color w:val="000000"/>
          <w:sz w:val="24"/>
          <w:szCs w:val="24"/>
        </w:rPr>
        <w:t>prior experience, they may well be appropriate and helpful for instruction.</w:t>
      </w:r>
    </w:p>
    <w:p w14:paraId="1966BC82" w14:textId="0341DF30" w:rsidR="005F36DF" w:rsidRPr="002D3DA5" w:rsidRDefault="005F36DF" w:rsidP="000717DE">
      <w:pPr>
        <w:autoSpaceDE w:val="0"/>
        <w:autoSpaceDN w:val="0"/>
        <w:adjustRightInd w:val="0"/>
        <w:spacing w:after="0"/>
        <w:rPr>
          <w:rFonts w:ascii="Tahoma" w:hAnsi="Tahoma" w:cs="Tahoma"/>
          <w:strike/>
          <w:sz w:val="24"/>
          <w:szCs w:val="24"/>
        </w:rPr>
      </w:pPr>
    </w:p>
    <w:p w14:paraId="2290A176" w14:textId="4584CC9B" w:rsidR="00C46342" w:rsidRPr="00D7065A" w:rsidRDefault="00202FD9" w:rsidP="0000365C">
      <w:pPr>
        <w:pStyle w:val="Heading2"/>
      </w:pPr>
      <w:bookmarkStart w:id="85" w:name="_Toc493059951"/>
      <w:bookmarkStart w:id="86" w:name="_Toc497395771"/>
      <w:r w:rsidRPr="00D7065A">
        <w:t>Step 4: Administer A</w:t>
      </w:r>
      <w:r w:rsidR="00C46342" w:rsidRPr="00D7065A">
        <w:t>ccessibil</w:t>
      </w:r>
      <w:r w:rsidR="00EF4A50" w:rsidRPr="00D7065A">
        <w:t xml:space="preserve">ity </w:t>
      </w:r>
      <w:r w:rsidRPr="00D7065A">
        <w:t>S</w:t>
      </w:r>
      <w:r w:rsidR="00EF4A50" w:rsidRPr="00D7065A">
        <w:t xml:space="preserve">upports </w:t>
      </w:r>
      <w:r w:rsidR="00343B28" w:rsidRPr="00D7065A">
        <w:t>d</w:t>
      </w:r>
      <w:r w:rsidR="00995B02" w:rsidRPr="00D7065A">
        <w:t>uring Instruction and A</w:t>
      </w:r>
      <w:r w:rsidR="00C46342" w:rsidRPr="00D7065A">
        <w:t>ssessment</w:t>
      </w:r>
      <w:bookmarkEnd w:id="85"/>
      <w:bookmarkEnd w:id="86"/>
    </w:p>
    <w:p w14:paraId="218EEF3B" w14:textId="77777777" w:rsidR="005F36DF" w:rsidRPr="00B62A31" w:rsidRDefault="005F36DF" w:rsidP="000717DE">
      <w:pPr>
        <w:spacing w:after="0" w:line="240" w:lineRule="auto"/>
        <w:rPr>
          <w:rFonts w:ascii="Tahoma" w:hAnsi="Tahoma" w:cs="Tahoma"/>
          <w:b/>
          <w:sz w:val="24"/>
          <w:szCs w:val="24"/>
        </w:rPr>
      </w:pPr>
    </w:p>
    <w:p w14:paraId="037C693A" w14:textId="1292CFB5" w:rsidR="005F36DF" w:rsidRPr="00D7065A" w:rsidRDefault="00B065F2" w:rsidP="0000365C">
      <w:pPr>
        <w:pStyle w:val="Heading3"/>
      </w:pPr>
      <w:bookmarkStart w:id="87" w:name="_Toc493059952"/>
      <w:bookmarkStart w:id="88" w:name="_Toc497395772"/>
      <w:r w:rsidRPr="00D7065A">
        <w:t>Accessibility</w:t>
      </w:r>
      <w:r w:rsidR="00343B28" w:rsidRPr="00D7065A">
        <w:t xml:space="preserve"> d</w:t>
      </w:r>
      <w:r w:rsidR="005F36DF" w:rsidRPr="00D7065A">
        <w:t>uring Instruction</w:t>
      </w:r>
      <w:bookmarkEnd w:id="87"/>
      <w:bookmarkEnd w:id="88"/>
    </w:p>
    <w:p w14:paraId="56DD91C9" w14:textId="77777777" w:rsidR="005F36DF" w:rsidRPr="00B62A31" w:rsidRDefault="005F36DF" w:rsidP="000717DE">
      <w:pPr>
        <w:autoSpaceDE w:val="0"/>
        <w:autoSpaceDN w:val="0"/>
        <w:adjustRightInd w:val="0"/>
        <w:spacing w:after="0"/>
        <w:rPr>
          <w:rFonts w:ascii="Tahoma" w:hAnsi="Tahoma" w:cs="Tahoma"/>
          <w:b/>
          <w:bCs/>
          <w:sz w:val="24"/>
          <w:szCs w:val="24"/>
        </w:rPr>
      </w:pPr>
    </w:p>
    <w:p w14:paraId="0D2EC34F" w14:textId="0A7D73F4" w:rsidR="005F36DF" w:rsidRPr="00B62A31" w:rsidRDefault="00B065F2" w:rsidP="000717DE">
      <w:pPr>
        <w:autoSpaceDE w:val="0"/>
        <w:autoSpaceDN w:val="0"/>
        <w:adjustRightInd w:val="0"/>
        <w:spacing w:after="0"/>
        <w:rPr>
          <w:rFonts w:ascii="Tahoma" w:hAnsi="Tahoma" w:cs="Tahoma"/>
          <w:sz w:val="24"/>
          <w:szCs w:val="24"/>
        </w:rPr>
      </w:pPr>
      <w:r w:rsidRPr="00B62A31">
        <w:rPr>
          <w:rFonts w:ascii="Tahoma" w:hAnsi="Tahoma" w:cs="Tahoma"/>
          <w:sz w:val="24"/>
          <w:szCs w:val="24"/>
        </w:rPr>
        <w:t>S</w:t>
      </w:r>
      <w:r w:rsidR="005F36DF" w:rsidRPr="00B62A31">
        <w:rPr>
          <w:rFonts w:ascii="Tahoma" w:hAnsi="Tahoma" w:cs="Tahoma"/>
          <w:sz w:val="24"/>
          <w:szCs w:val="24"/>
        </w:rPr>
        <w:t>tudent</w:t>
      </w:r>
      <w:r w:rsidRPr="00B62A31">
        <w:rPr>
          <w:rFonts w:ascii="Tahoma" w:hAnsi="Tahoma" w:cs="Tahoma"/>
          <w:sz w:val="24"/>
          <w:szCs w:val="24"/>
        </w:rPr>
        <w:t>s</w:t>
      </w:r>
      <w:r w:rsidR="00FD1D68">
        <w:rPr>
          <w:rFonts w:ascii="Tahoma" w:hAnsi="Tahoma" w:cs="Tahoma"/>
          <w:sz w:val="24"/>
          <w:szCs w:val="24"/>
        </w:rPr>
        <w:t xml:space="preserve"> should</w:t>
      </w:r>
      <w:r w:rsidR="005F36DF" w:rsidRPr="00B62A31">
        <w:rPr>
          <w:rFonts w:ascii="Tahoma" w:hAnsi="Tahoma" w:cs="Tahoma"/>
          <w:sz w:val="24"/>
          <w:szCs w:val="24"/>
        </w:rPr>
        <w:t xml:space="preserve"> be prov</w:t>
      </w:r>
      <w:r w:rsidR="00D0203E">
        <w:rPr>
          <w:rFonts w:ascii="Tahoma" w:hAnsi="Tahoma" w:cs="Tahoma"/>
          <w:sz w:val="24"/>
          <w:szCs w:val="24"/>
        </w:rPr>
        <w:t>ided</w:t>
      </w:r>
      <w:r w:rsidRPr="00B62A31">
        <w:rPr>
          <w:rFonts w:ascii="Tahoma" w:hAnsi="Tahoma" w:cs="Tahoma"/>
          <w:sz w:val="24"/>
          <w:szCs w:val="24"/>
        </w:rPr>
        <w:t xml:space="preserve"> accessibility supports</w:t>
      </w:r>
      <w:r w:rsidR="005F36DF" w:rsidRPr="00B62A31">
        <w:rPr>
          <w:rFonts w:ascii="Tahoma" w:hAnsi="Tahoma" w:cs="Tahoma"/>
          <w:sz w:val="24"/>
          <w:szCs w:val="24"/>
        </w:rPr>
        <w:t xml:space="preserve"> during instructio</w:t>
      </w:r>
      <w:r w:rsidR="00D0203E">
        <w:rPr>
          <w:rFonts w:ascii="Tahoma" w:hAnsi="Tahoma" w:cs="Tahoma"/>
          <w:sz w:val="24"/>
          <w:szCs w:val="24"/>
        </w:rPr>
        <w:t>n</w:t>
      </w:r>
      <w:r w:rsidRPr="00B62A31">
        <w:rPr>
          <w:rFonts w:ascii="Tahoma" w:hAnsi="Tahoma" w:cs="Tahoma"/>
          <w:sz w:val="24"/>
          <w:szCs w:val="24"/>
        </w:rPr>
        <w:t>. An accessibility support</w:t>
      </w:r>
      <w:r w:rsidR="005F36DF" w:rsidRPr="00B62A31">
        <w:rPr>
          <w:rFonts w:ascii="Tahoma" w:hAnsi="Tahoma" w:cs="Tahoma"/>
          <w:sz w:val="24"/>
          <w:szCs w:val="24"/>
        </w:rPr>
        <w:t xml:space="preserve"> </w:t>
      </w:r>
      <w:r w:rsidR="005F36DF" w:rsidRPr="00D93CD4">
        <w:rPr>
          <w:rFonts w:ascii="Tahoma" w:hAnsi="Tahoma" w:cs="Tahoma"/>
          <w:sz w:val="24"/>
          <w:szCs w:val="24"/>
        </w:rPr>
        <w:t>should</w:t>
      </w:r>
      <w:r w:rsidR="005F36DF" w:rsidRPr="00D93CD4">
        <w:rPr>
          <w:rFonts w:ascii="Tahoma" w:hAnsi="Tahoma" w:cs="Tahoma"/>
          <w:b/>
          <w:sz w:val="24"/>
          <w:szCs w:val="24"/>
        </w:rPr>
        <w:t xml:space="preserve"> not</w:t>
      </w:r>
      <w:r w:rsidR="005F36DF" w:rsidRPr="00B62A31">
        <w:rPr>
          <w:rFonts w:ascii="Tahoma" w:hAnsi="Tahoma" w:cs="Tahoma"/>
          <w:sz w:val="24"/>
          <w:szCs w:val="24"/>
        </w:rPr>
        <w:t xml:space="preserve"> be </w:t>
      </w:r>
      <w:r w:rsidR="00A316C0">
        <w:rPr>
          <w:rFonts w:ascii="Tahoma" w:hAnsi="Tahoma" w:cs="Tahoma"/>
          <w:sz w:val="24"/>
          <w:szCs w:val="24"/>
        </w:rPr>
        <w:t>used solely during assessments</w:t>
      </w:r>
      <w:r w:rsidR="00FD1D68">
        <w:rPr>
          <w:rFonts w:ascii="Tahoma" w:hAnsi="Tahoma" w:cs="Tahoma"/>
          <w:sz w:val="24"/>
          <w:szCs w:val="24"/>
        </w:rPr>
        <w:t>, except as noted above</w:t>
      </w:r>
      <w:r w:rsidR="00D0203E">
        <w:rPr>
          <w:rFonts w:ascii="Tahoma" w:hAnsi="Tahoma" w:cs="Tahoma"/>
          <w:sz w:val="24"/>
          <w:szCs w:val="24"/>
        </w:rPr>
        <w:t xml:space="preserve"> regarding linguistic supports</w:t>
      </w:r>
      <w:r w:rsidR="00FD1D68">
        <w:rPr>
          <w:rFonts w:ascii="Tahoma" w:hAnsi="Tahoma" w:cs="Tahoma"/>
          <w:sz w:val="24"/>
          <w:szCs w:val="24"/>
        </w:rPr>
        <w:t>.</w:t>
      </w:r>
    </w:p>
    <w:p w14:paraId="560767C5" w14:textId="77777777" w:rsidR="00B065F2" w:rsidRPr="00B62A31" w:rsidRDefault="00B065F2" w:rsidP="000717DE">
      <w:pPr>
        <w:autoSpaceDE w:val="0"/>
        <w:autoSpaceDN w:val="0"/>
        <w:adjustRightInd w:val="0"/>
        <w:spacing w:after="0"/>
        <w:rPr>
          <w:rFonts w:ascii="Tahoma" w:hAnsi="Tahoma" w:cs="Tahoma"/>
          <w:noProof/>
          <w:sz w:val="24"/>
          <w:szCs w:val="24"/>
        </w:rPr>
      </w:pPr>
    </w:p>
    <w:p w14:paraId="0FE0A7C8" w14:textId="1CF89B60" w:rsidR="005F36DF" w:rsidRPr="00B62A31" w:rsidRDefault="00B64F3D" w:rsidP="000717DE">
      <w:pPr>
        <w:autoSpaceDE w:val="0"/>
        <w:autoSpaceDN w:val="0"/>
        <w:adjustRightInd w:val="0"/>
        <w:spacing w:after="0"/>
        <w:rPr>
          <w:rFonts w:ascii="Tahoma" w:hAnsi="Tahoma" w:cs="Tahoma"/>
          <w:noProof/>
          <w:sz w:val="24"/>
          <w:szCs w:val="24"/>
        </w:rPr>
      </w:pPr>
      <w:r>
        <w:rPr>
          <w:rFonts w:ascii="Tahoma" w:hAnsi="Tahoma" w:cs="Tahoma"/>
          <w:noProof/>
          <w:sz w:val="24"/>
          <w:szCs w:val="24"/>
        </w:rPr>
        <w:lastRenderedPageBreak/>
        <w:t>E</w:t>
      </w:r>
      <w:r w:rsidR="00A26A0B" w:rsidRPr="00B62A31">
        <w:rPr>
          <w:rFonts w:ascii="Tahoma" w:hAnsi="Tahoma" w:cs="Tahoma"/>
          <w:noProof/>
          <w:sz w:val="24"/>
          <w:szCs w:val="24"/>
        </w:rPr>
        <w:t xml:space="preserve">ducators </w:t>
      </w:r>
      <w:r w:rsidR="005F36DF" w:rsidRPr="00B62A31">
        <w:rPr>
          <w:rFonts w:ascii="Tahoma" w:hAnsi="Tahoma" w:cs="Tahoma"/>
          <w:noProof/>
          <w:sz w:val="24"/>
          <w:szCs w:val="24"/>
        </w:rPr>
        <w:t xml:space="preserve">must make sure that students have opportunities to become familiar with the technological aspects of the assessment process. In addition to taking practice tests using the same testing platform, it is also important for educators to provide opportunities for all students </w:t>
      </w:r>
      <w:r w:rsidR="006C4BDC">
        <w:rPr>
          <w:rFonts w:ascii="Tahoma" w:hAnsi="Tahoma" w:cs="Tahoma"/>
          <w:noProof/>
          <w:sz w:val="24"/>
          <w:szCs w:val="24"/>
        </w:rPr>
        <w:t>to use technology for learning.</w:t>
      </w:r>
    </w:p>
    <w:p w14:paraId="38916153" w14:textId="77777777" w:rsidR="005F36DF" w:rsidRPr="00B62A31" w:rsidRDefault="005F36DF" w:rsidP="000717DE">
      <w:pPr>
        <w:autoSpaceDE w:val="0"/>
        <w:autoSpaceDN w:val="0"/>
        <w:adjustRightInd w:val="0"/>
        <w:spacing w:after="0"/>
        <w:rPr>
          <w:rFonts w:ascii="Tahoma" w:hAnsi="Tahoma" w:cs="Tahoma"/>
          <w:b/>
          <w:bCs/>
          <w:sz w:val="24"/>
          <w:szCs w:val="24"/>
        </w:rPr>
      </w:pPr>
    </w:p>
    <w:p w14:paraId="3C4F7370" w14:textId="300C294F" w:rsidR="005F36DF" w:rsidRPr="00D7065A" w:rsidRDefault="00A26A0B" w:rsidP="0000365C">
      <w:pPr>
        <w:pStyle w:val="Heading3"/>
      </w:pPr>
      <w:bookmarkStart w:id="89" w:name="_Toc493059953"/>
      <w:bookmarkStart w:id="90" w:name="_Toc497395773"/>
      <w:r w:rsidRPr="00D7065A">
        <w:t>Accessibility</w:t>
      </w:r>
      <w:r w:rsidR="00343B28" w:rsidRPr="00D7065A">
        <w:t xml:space="preserve"> d</w:t>
      </w:r>
      <w:r w:rsidR="005F36DF" w:rsidRPr="00D7065A">
        <w:t>uring Assessment</w:t>
      </w:r>
      <w:bookmarkEnd w:id="89"/>
      <w:bookmarkEnd w:id="90"/>
    </w:p>
    <w:p w14:paraId="73BD89A3" w14:textId="004184D2" w:rsidR="005F36DF" w:rsidRPr="00B62A31" w:rsidRDefault="005F36DF" w:rsidP="000717DE">
      <w:pPr>
        <w:autoSpaceDE w:val="0"/>
        <w:autoSpaceDN w:val="0"/>
        <w:adjustRightInd w:val="0"/>
        <w:spacing w:after="0"/>
        <w:rPr>
          <w:rFonts w:ascii="Tahoma" w:hAnsi="Tahoma" w:cs="Tahoma"/>
          <w:sz w:val="24"/>
          <w:szCs w:val="24"/>
        </w:rPr>
      </w:pPr>
    </w:p>
    <w:p w14:paraId="495622C2" w14:textId="65FA6CC1" w:rsidR="005F36DF" w:rsidRDefault="00184FCA" w:rsidP="000717DE">
      <w:pPr>
        <w:autoSpaceDE w:val="0"/>
        <w:autoSpaceDN w:val="0"/>
        <w:adjustRightInd w:val="0"/>
        <w:spacing w:after="0"/>
        <w:rPr>
          <w:rFonts w:ascii="Tahoma" w:hAnsi="Tahoma" w:cs="Tahoma"/>
          <w:sz w:val="24"/>
          <w:szCs w:val="24"/>
        </w:rPr>
      </w:pPr>
      <w:r w:rsidRPr="00B62A31">
        <w:rPr>
          <w:rFonts w:ascii="Tahoma" w:hAnsi="Tahoma" w:cs="Tahoma"/>
          <w:noProof/>
          <w:sz w:val="24"/>
          <w:szCs w:val="24"/>
        </w:rPr>
        <w:t>Providing accessibility support</w:t>
      </w:r>
      <w:r w:rsidR="005F36DF" w:rsidRPr="00B62A31">
        <w:rPr>
          <w:rFonts w:ascii="Tahoma" w:hAnsi="Tahoma" w:cs="Tahoma"/>
          <w:noProof/>
          <w:sz w:val="24"/>
          <w:szCs w:val="24"/>
        </w:rPr>
        <w:t xml:space="preserve">s </w:t>
      </w:r>
      <w:r w:rsidR="0047650A">
        <w:rPr>
          <w:rFonts w:ascii="Tahoma" w:hAnsi="Tahoma" w:cs="Tahoma"/>
          <w:noProof/>
          <w:sz w:val="24"/>
          <w:szCs w:val="24"/>
        </w:rPr>
        <w:t>through the testing platform</w:t>
      </w:r>
      <w:r w:rsidR="005F36DF" w:rsidRPr="00B62A31">
        <w:rPr>
          <w:rFonts w:ascii="Tahoma" w:hAnsi="Tahoma" w:cs="Tahoma"/>
          <w:noProof/>
          <w:sz w:val="24"/>
          <w:szCs w:val="24"/>
        </w:rPr>
        <w:t xml:space="preserve"> ensure</w:t>
      </w:r>
      <w:r w:rsidR="0047650A">
        <w:rPr>
          <w:rFonts w:ascii="Tahoma" w:hAnsi="Tahoma" w:cs="Tahoma"/>
          <w:noProof/>
          <w:sz w:val="24"/>
          <w:szCs w:val="24"/>
        </w:rPr>
        <w:t>s</w:t>
      </w:r>
      <w:r w:rsidRPr="00B62A31">
        <w:rPr>
          <w:rFonts w:ascii="Tahoma" w:hAnsi="Tahoma" w:cs="Tahoma"/>
          <w:noProof/>
          <w:sz w:val="24"/>
          <w:szCs w:val="24"/>
        </w:rPr>
        <w:t xml:space="preserve"> that the provision of accessibility</w:t>
      </w:r>
      <w:r w:rsidR="005F36DF" w:rsidRPr="00B62A31">
        <w:rPr>
          <w:rFonts w:ascii="Tahoma" w:hAnsi="Tahoma" w:cs="Tahoma"/>
          <w:noProof/>
          <w:sz w:val="24"/>
          <w:szCs w:val="24"/>
        </w:rPr>
        <w:t xml:space="preserve"> is standardized from student to student and district to district. However, it is important to monitor</w:t>
      </w:r>
      <w:r w:rsidRPr="00B62A31">
        <w:rPr>
          <w:rFonts w:ascii="Tahoma" w:hAnsi="Tahoma" w:cs="Tahoma"/>
          <w:noProof/>
          <w:sz w:val="24"/>
          <w:szCs w:val="24"/>
        </w:rPr>
        <w:t xml:space="preserve"> the provision of accessibility supports</w:t>
      </w:r>
      <w:r w:rsidR="005F36DF" w:rsidRPr="00B62A31">
        <w:rPr>
          <w:rFonts w:ascii="Tahoma" w:hAnsi="Tahoma" w:cs="Tahoma"/>
          <w:noProof/>
          <w:sz w:val="24"/>
          <w:szCs w:val="24"/>
        </w:rPr>
        <w:t xml:space="preserve"> on test d</w:t>
      </w:r>
      <w:r w:rsidRPr="00B62A31">
        <w:rPr>
          <w:rFonts w:ascii="Tahoma" w:hAnsi="Tahoma" w:cs="Tahoma"/>
          <w:noProof/>
          <w:sz w:val="24"/>
          <w:szCs w:val="24"/>
        </w:rPr>
        <w:t>ay to ensure that supports</w:t>
      </w:r>
      <w:r w:rsidR="005F36DF" w:rsidRPr="00B62A31">
        <w:rPr>
          <w:rFonts w:ascii="Tahoma" w:hAnsi="Tahoma" w:cs="Tahoma"/>
          <w:noProof/>
          <w:sz w:val="24"/>
          <w:szCs w:val="24"/>
        </w:rPr>
        <w:t xml:space="preserve"> are delivered and the technology is working as it should. </w:t>
      </w:r>
      <w:r w:rsidRPr="00B62A31">
        <w:rPr>
          <w:rFonts w:ascii="Tahoma" w:hAnsi="Tahoma" w:cs="Tahoma"/>
          <w:noProof/>
          <w:sz w:val="24"/>
          <w:szCs w:val="24"/>
        </w:rPr>
        <w:t>Teachers</w:t>
      </w:r>
      <w:r w:rsidR="005F36DF" w:rsidRPr="00B62A31">
        <w:rPr>
          <w:rFonts w:ascii="Tahoma" w:hAnsi="Tahoma" w:cs="Tahoma"/>
        </w:rPr>
        <w:t xml:space="preserve"> </w:t>
      </w:r>
      <w:r w:rsidR="005F36DF" w:rsidRPr="00B62A31">
        <w:rPr>
          <w:rFonts w:ascii="Tahoma" w:hAnsi="Tahoma" w:cs="Tahoma"/>
          <w:sz w:val="24"/>
          <w:szCs w:val="24"/>
        </w:rPr>
        <w:t>should be in communication with assessment coordinators in a timely manner to ensure that the assessment is proper</w:t>
      </w:r>
      <w:r w:rsidR="00845DC0">
        <w:rPr>
          <w:rFonts w:ascii="Tahoma" w:hAnsi="Tahoma" w:cs="Tahoma"/>
          <w:sz w:val="24"/>
          <w:szCs w:val="24"/>
        </w:rPr>
        <w:t>l</w:t>
      </w:r>
      <w:r w:rsidR="005F36DF" w:rsidRPr="00B62A31">
        <w:rPr>
          <w:rFonts w:ascii="Tahoma" w:hAnsi="Tahoma" w:cs="Tahoma"/>
          <w:sz w:val="24"/>
          <w:szCs w:val="24"/>
        </w:rPr>
        <w:t>y programmed and verified wit</w:t>
      </w:r>
      <w:r w:rsidRPr="00B62A31">
        <w:rPr>
          <w:rFonts w:ascii="Tahoma" w:hAnsi="Tahoma" w:cs="Tahoma"/>
          <w:sz w:val="24"/>
          <w:szCs w:val="24"/>
        </w:rPr>
        <w:t>h the appropriate accessibility supports</w:t>
      </w:r>
      <w:r w:rsidR="00D0203E">
        <w:rPr>
          <w:rFonts w:ascii="Tahoma" w:hAnsi="Tahoma" w:cs="Tahoma"/>
          <w:sz w:val="24"/>
          <w:szCs w:val="24"/>
        </w:rPr>
        <w:t xml:space="preserve"> for </w:t>
      </w:r>
      <w:r w:rsidR="005F36DF" w:rsidRPr="00B62A31">
        <w:rPr>
          <w:rFonts w:ascii="Tahoma" w:hAnsi="Tahoma" w:cs="Tahoma"/>
          <w:sz w:val="24"/>
          <w:szCs w:val="24"/>
        </w:rPr>
        <w:t>student</w:t>
      </w:r>
      <w:r w:rsidR="00D0203E">
        <w:rPr>
          <w:rFonts w:ascii="Tahoma" w:hAnsi="Tahoma" w:cs="Tahoma"/>
          <w:sz w:val="24"/>
          <w:szCs w:val="24"/>
        </w:rPr>
        <w:t>s</w:t>
      </w:r>
      <w:r w:rsidR="005F36DF" w:rsidRPr="00B62A31">
        <w:rPr>
          <w:rFonts w:ascii="Tahoma" w:hAnsi="Tahoma" w:cs="Tahoma"/>
          <w:sz w:val="24"/>
          <w:szCs w:val="24"/>
        </w:rPr>
        <w:t>.</w:t>
      </w:r>
    </w:p>
    <w:p w14:paraId="08803FBA" w14:textId="1D853DA5" w:rsidR="005F36DF" w:rsidRPr="00B62A31" w:rsidRDefault="005F36DF" w:rsidP="000717DE">
      <w:pPr>
        <w:autoSpaceDE w:val="0"/>
        <w:autoSpaceDN w:val="0"/>
        <w:adjustRightInd w:val="0"/>
        <w:spacing w:after="0"/>
        <w:rPr>
          <w:rFonts w:ascii="Tahoma" w:hAnsi="Tahoma" w:cs="Tahoma"/>
          <w:sz w:val="24"/>
          <w:szCs w:val="24"/>
        </w:rPr>
      </w:pPr>
    </w:p>
    <w:p w14:paraId="56255156" w14:textId="4E6B805B" w:rsidR="005F36DF" w:rsidRPr="00B62A31" w:rsidRDefault="005F36DF" w:rsidP="000717DE">
      <w:pPr>
        <w:autoSpaceDE w:val="0"/>
        <w:autoSpaceDN w:val="0"/>
        <w:adjustRightInd w:val="0"/>
        <w:spacing w:after="0"/>
        <w:rPr>
          <w:rFonts w:ascii="Tahoma" w:hAnsi="Tahoma" w:cs="Tahoma"/>
          <w:sz w:val="24"/>
          <w:szCs w:val="24"/>
        </w:rPr>
      </w:pPr>
      <w:r w:rsidRPr="00B62A31">
        <w:rPr>
          <w:rFonts w:ascii="Tahoma" w:hAnsi="Tahoma" w:cs="Tahoma"/>
          <w:sz w:val="24"/>
          <w:szCs w:val="24"/>
        </w:rPr>
        <w:t>Prior to t</w:t>
      </w:r>
      <w:r w:rsidR="00184FCA" w:rsidRPr="00B62A31">
        <w:rPr>
          <w:rFonts w:ascii="Tahoma" w:hAnsi="Tahoma" w:cs="Tahoma"/>
          <w:sz w:val="24"/>
          <w:szCs w:val="24"/>
        </w:rPr>
        <w:t>he day of a test, teachers should ensure that</w:t>
      </w:r>
      <w:r w:rsidRPr="00B62A31">
        <w:rPr>
          <w:rFonts w:ascii="Tahoma" w:hAnsi="Tahoma" w:cs="Tahoma"/>
          <w:sz w:val="24"/>
          <w:szCs w:val="24"/>
        </w:rPr>
        <w:t xml:space="preserve"> test administrators and p</w:t>
      </w:r>
      <w:r w:rsidR="00184FCA" w:rsidRPr="00B62A31">
        <w:rPr>
          <w:rFonts w:ascii="Tahoma" w:hAnsi="Tahoma" w:cs="Tahoma"/>
          <w:sz w:val="24"/>
          <w:szCs w:val="24"/>
        </w:rPr>
        <w:t>roctors know what accessibility supports</w:t>
      </w:r>
      <w:r w:rsidRPr="00B62A31">
        <w:rPr>
          <w:rFonts w:ascii="Tahoma" w:hAnsi="Tahoma" w:cs="Tahoma"/>
          <w:sz w:val="24"/>
          <w:szCs w:val="24"/>
        </w:rPr>
        <w:t xml:space="preserve"> each student will be using and how to administer them properly. For example, test administrators and proctors should know whether a student needs to test in a separate location, so that plans can be made accordingly. St</w:t>
      </w:r>
      <w:r w:rsidR="00250471" w:rsidRPr="00B62A31">
        <w:rPr>
          <w:rFonts w:ascii="Tahoma" w:hAnsi="Tahoma" w:cs="Tahoma"/>
          <w:sz w:val="24"/>
          <w:szCs w:val="24"/>
        </w:rPr>
        <w:t>aff administering accessibility supports</w:t>
      </w:r>
      <w:r w:rsidRPr="00B62A31">
        <w:rPr>
          <w:rFonts w:ascii="Tahoma" w:hAnsi="Tahoma" w:cs="Tahoma"/>
          <w:sz w:val="24"/>
          <w:szCs w:val="24"/>
        </w:rPr>
        <w:t xml:space="preserve">, such as reading </w:t>
      </w:r>
      <w:r w:rsidR="00BF29EA">
        <w:rPr>
          <w:rFonts w:ascii="Tahoma" w:hAnsi="Tahoma" w:cs="Tahoma"/>
          <w:sz w:val="24"/>
          <w:szCs w:val="24"/>
        </w:rPr>
        <w:t xml:space="preserve">aloud </w:t>
      </w:r>
      <w:r w:rsidRPr="00B62A31">
        <w:rPr>
          <w:rFonts w:ascii="Tahoma" w:hAnsi="Tahoma" w:cs="Tahoma"/>
          <w:sz w:val="24"/>
          <w:szCs w:val="24"/>
        </w:rPr>
        <w:t xml:space="preserve">to a student or </w:t>
      </w:r>
      <w:r w:rsidR="00BF29EA">
        <w:rPr>
          <w:rFonts w:ascii="Tahoma" w:hAnsi="Tahoma" w:cs="Tahoma"/>
          <w:sz w:val="24"/>
          <w:szCs w:val="24"/>
        </w:rPr>
        <w:t>scribing</w:t>
      </w:r>
      <w:r w:rsidR="00BF29EA" w:rsidRPr="00B62A31">
        <w:rPr>
          <w:rFonts w:ascii="Tahoma" w:hAnsi="Tahoma" w:cs="Tahoma"/>
          <w:sz w:val="24"/>
          <w:szCs w:val="24"/>
        </w:rPr>
        <w:t xml:space="preserve"> </w:t>
      </w:r>
      <w:r w:rsidRPr="00B62A31">
        <w:rPr>
          <w:rFonts w:ascii="Tahoma" w:hAnsi="Tahoma" w:cs="Tahoma"/>
          <w:sz w:val="24"/>
          <w:szCs w:val="24"/>
        </w:rPr>
        <w:t>student responses, must adhere to specific guidelines so that student scores are valid.</w:t>
      </w:r>
      <w:r w:rsidR="00250471" w:rsidRPr="00B62A31">
        <w:rPr>
          <w:rFonts w:ascii="Tahoma" w:hAnsi="Tahoma" w:cs="Tahoma"/>
          <w:sz w:val="24"/>
          <w:szCs w:val="24"/>
        </w:rPr>
        <w:t xml:space="preserve"> </w:t>
      </w:r>
      <w:r w:rsidR="00FD1D68" w:rsidRPr="00FD1D68">
        <w:rPr>
          <w:rFonts w:ascii="Tahoma" w:hAnsi="Tahoma" w:cs="Tahoma"/>
          <w:sz w:val="24"/>
          <w:szCs w:val="24"/>
        </w:rPr>
        <w:t xml:space="preserve">Tools </w:t>
      </w:r>
      <w:r w:rsidR="001A3C59" w:rsidRPr="0065139D">
        <w:rPr>
          <w:rFonts w:ascii="Tahoma" w:hAnsi="Tahoma" w:cs="Tahoma"/>
          <w:sz w:val="24"/>
          <w:szCs w:val="24"/>
        </w:rPr>
        <w:t xml:space="preserve">6 </w:t>
      </w:r>
      <w:r w:rsidR="00C25632">
        <w:rPr>
          <w:rFonts w:ascii="Tahoma" w:hAnsi="Tahoma" w:cs="Tahoma"/>
          <w:sz w:val="24"/>
          <w:szCs w:val="24"/>
        </w:rPr>
        <w:t>–</w:t>
      </w:r>
      <w:r w:rsidR="001A3C59" w:rsidRPr="0065139D">
        <w:rPr>
          <w:rFonts w:ascii="Tahoma" w:hAnsi="Tahoma" w:cs="Tahoma"/>
          <w:sz w:val="24"/>
          <w:szCs w:val="24"/>
        </w:rPr>
        <w:t xml:space="preserve"> 9</w:t>
      </w:r>
      <w:r w:rsidR="00C25632">
        <w:rPr>
          <w:rFonts w:ascii="Tahoma" w:hAnsi="Tahoma" w:cs="Tahoma"/>
          <w:sz w:val="24"/>
          <w:szCs w:val="24"/>
        </w:rPr>
        <w:t xml:space="preserve"> (See pg. </w:t>
      </w:r>
      <w:r w:rsidR="00C25632">
        <w:rPr>
          <w:rFonts w:ascii="Tahoma" w:hAnsi="Tahoma" w:cs="Tahoma"/>
          <w:sz w:val="24"/>
          <w:szCs w:val="24"/>
        </w:rPr>
        <w:fldChar w:fldCharType="begin"/>
      </w:r>
      <w:r w:rsidR="00C25632">
        <w:rPr>
          <w:rFonts w:ascii="Tahoma" w:hAnsi="Tahoma" w:cs="Tahoma"/>
          <w:sz w:val="24"/>
          <w:szCs w:val="24"/>
        </w:rPr>
        <w:instrText xml:space="preserve"> PAGEREF _Ref531849541 \h </w:instrText>
      </w:r>
      <w:r w:rsidR="00C25632">
        <w:rPr>
          <w:rFonts w:ascii="Tahoma" w:hAnsi="Tahoma" w:cs="Tahoma"/>
          <w:sz w:val="24"/>
          <w:szCs w:val="24"/>
        </w:rPr>
      </w:r>
      <w:r w:rsidR="00C25632">
        <w:rPr>
          <w:rFonts w:ascii="Tahoma" w:hAnsi="Tahoma" w:cs="Tahoma"/>
          <w:sz w:val="24"/>
          <w:szCs w:val="24"/>
        </w:rPr>
        <w:fldChar w:fldCharType="separate"/>
      </w:r>
      <w:r w:rsidR="00C25632">
        <w:rPr>
          <w:rFonts w:ascii="Tahoma" w:hAnsi="Tahoma" w:cs="Tahoma"/>
          <w:noProof/>
          <w:sz w:val="24"/>
          <w:szCs w:val="24"/>
        </w:rPr>
        <w:t>44</w:t>
      </w:r>
      <w:r w:rsidR="00C25632">
        <w:rPr>
          <w:rFonts w:ascii="Tahoma" w:hAnsi="Tahoma" w:cs="Tahoma"/>
          <w:sz w:val="24"/>
          <w:szCs w:val="24"/>
        </w:rPr>
        <w:fldChar w:fldCharType="end"/>
      </w:r>
      <w:r w:rsidR="00C25632">
        <w:rPr>
          <w:rFonts w:ascii="Tahoma" w:hAnsi="Tahoma" w:cs="Tahoma"/>
          <w:sz w:val="24"/>
          <w:szCs w:val="24"/>
        </w:rPr>
        <w:t>-</w:t>
      </w:r>
      <w:r w:rsidR="00C25632">
        <w:rPr>
          <w:rFonts w:ascii="Tahoma" w:hAnsi="Tahoma" w:cs="Tahoma"/>
          <w:sz w:val="24"/>
          <w:szCs w:val="24"/>
        </w:rPr>
        <w:fldChar w:fldCharType="begin"/>
      </w:r>
      <w:r w:rsidR="00C25632">
        <w:rPr>
          <w:rFonts w:ascii="Tahoma" w:hAnsi="Tahoma" w:cs="Tahoma"/>
          <w:sz w:val="24"/>
          <w:szCs w:val="24"/>
        </w:rPr>
        <w:instrText xml:space="preserve"> PAGEREF _Ref531849562 \h </w:instrText>
      </w:r>
      <w:r w:rsidR="00C25632">
        <w:rPr>
          <w:rFonts w:ascii="Tahoma" w:hAnsi="Tahoma" w:cs="Tahoma"/>
          <w:sz w:val="24"/>
          <w:szCs w:val="24"/>
        </w:rPr>
      </w:r>
      <w:r w:rsidR="00C25632">
        <w:rPr>
          <w:rFonts w:ascii="Tahoma" w:hAnsi="Tahoma" w:cs="Tahoma"/>
          <w:sz w:val="24"/>
          <w:szCs w:val="24"/>
        </w:rPr>
        <w:fldChar w:fldCharType="separate"/>
      </w:r>
      <w:r w:rsidR="00C25632">
        <w:rPr>
          <w:rFonts w:ascii="Tahoma" w:hAnsi="Tahoma" w:cs="Tahoma"/>
          <w:noProof/>
          <w:sz w:val="24"/>
          <w:szCs w:val="24"/>
        </w:rPr>
        <w:t>52</w:t>
      </w:r>
      <w:r w:rsidR="00C25632">
        <w:rPr>
          <w:rFonts w:ascii="Tahoma" w:hAnsi="Tahoma" w:cs="Tahoma"/>
          <w:sz w:val="24"/>
          <w:szCs w:val="24"/>
        </w:rPr>
        <w:fldChar w:fldCharType="end"/>
      </w:r>
      <w:r w:rsidR="00C25632">
        <w:rPr>
          <w:rFonts w:ascii="Tahoma" w:hAnsi="Tahoma" w:cs="Tahoma"/>
          <w:sz w:val="24"/>
          <w:szCs w:val="24"/>
        </w:rPr>
        <w:t>)</w:t>
      </w:r>
      <w:r w:rsidR="00FD1D68">
        <w:rPr>
          <w:rFonts w:ascii="Tahoma" w:hAnsi="Tahoma" w:cs="Tahoma"/>
          <w:sz w:val="24"/>
          <w:szCs w:val="24"/>
        </w:rPr>
        <w:t xml:space="preserve"> </w:t>
      </w:r>
      <w:r w:rsidR="00767608" w:rsidRPr="00767608">
        <w:rPr>
          <w:rFonts w:ascii="Tahoma" w:hAnsi="Tahoma" w:cs="Tahoma"/>
          <w:sz w:val="24"/>
          <w:szCs w:val="24"/>
        </w:rPr>
        <w:t xml:space="preserve">provide read aloud, scribe, translation, and </w:t>
      </w:r>
      <w:r w:rsidR="001A3C59">
        <w:rPr>
          <w:rFonts w:ascii="Tahoma" w:hAnsi="Tahoma" w:cs="Tahoma"/>
          <w:sz w:val="24"/>
          <w:szCs w:val="24"/>
        </w:rPr>
        <w:t>educational sign language i</w:t>
      </w:r>
      <w:r w:rsidR="001A3C59" w:rsidRPr="001A3C59">
        <w:rPr>
          <w:rFonts w:ascii="Tahoma" w:hAnsi="Tahoma" w:cs="Tahoma"/>
          <w:sz w:val="24"/>
          <w:szCs w:val="24"/>
        </w:rPr>
        <w:t xml:space="preserve">nterpreter </w:t>
      </w:r>
      <w:r w:rsidR="00767608" w:rsidRPr="00767608">
        <w:rPr>
          <w:rFonts w:ascii="Tahoma" w:hAnsi="Tahoma" w:cs="Tahoma"/>
          <w:sz w:val="24"/>
          <w:szCs w:val="24"/>
        </w:rPr>
        <w:t xml:space="preserve">guidelines </w:t>
      </w:r>
      <w:r w:rsidR="00250471" w:rsidRPr="00767608">
        <w:rPr>
          <w:rFonts w:ascii="Tahoma" w:hAnsi="Tahoma" w:cs="Tahoma"/>
          <w:sz w:val="24"/>
          <w:szCs w:val="24"/>
        </w:rPr>
        <w:t>for non-embedded accessibility supports.</w:t>
      </w:r>
    </w:p>
    <w:p w14:paraId="70AE455A" w14:textId="77777777" w:rsidR="005F36DF" w:rsidRPr="00B62A31" w:rsidRDefault="005F36DF" w:rsidP="000717DE">
      <w:pPr>
        <w:autoSpaceDE w:val="0"/>
        <w:autoSpaceDN w:val="0"/>
        <w:adjustRightInd w:val="0"/>
        <w:spacing w:after="0"/>
        <w:rPr>
          <w:rFonts w:ascii="Tahoma" w:hAnsi="Tahoma" w:cs="Tahoma"/>
          <w:b/>
          <w:bCs/>
          <w:sz w:val="24"/>
          <w:szCs w:val="24"/>
        </w:rPr>
      </w:pPr>
    </w:p>
    <w:p w14:paraId="68A78A39" w14:textId="77777777" w:rsidR="005F36DF" w:rsidRPr="00D7065A" w:rsidRDefault="005F36DF" w:rsidP="000717DE">
      <w:pPr>
        <w:autoSpaceDE w:val="0"/>
        <w:autoSpaceDN w:val="0"/>
        <w:adjustRightInd w:val="0"/>
        <w:spacing w:after="0"/>
        <w:rPr>
          <w:rFonts w:ascii="Tahoma" w:hAnsi="Tahoma" w:cs="Tahoma"/>
          <w:b/>
          <w:bCs/>
          <w:sz w:val="20"/>
          <w:szCs w:val="20"/>
        </w:rPr>
      </w:pPr>
    </w:p>
    <w:p w14:paraId="36F1FD95" w14:textId="77777777" w:rsidR="005F36DF" w:rsidRPr="00D7065A" w:rsidRDefault="005F36DF" w:rsidP="0000365C">
      <w:pPr>
        <w:pStyle w:val="Heading3"/>
      </w:pPr>
      <w:bookmarkStart w:id="91" w:name="_Toc493059954"/>
      <w:bookmarkStart w:id="92" w:name="_Toc497395774"/>
      <w:r w:rsidRPr="00D7065A">
        <w:t>Ethical Testing Practices</w:t>
      </w:r>
      <w:bookmarkEnd w:id="91"/>
      <w:bookmarkEnd w:id="92"/>
    </w:p>
    <w:p w14:paraId="7C9A1A56" w14:textId="77777777" w:rsidR="005F36DF" w:rsidRPr="00B62A31" w:rsidRDefault="005F36DF" w:rsidP="000717DE">
      <w:pPr>
        <w:autoSpaceDE w:val="0"/>
        <w:autoSpaceDN w:val="0"/>
        <w:adjustRightInd w:val="0"/>
        <w:spacing w:after="0"/>
        <w:rPr>
          <w:rFonts w:ascii="Tahoma" w:hAnsi="Tahoma" w:cs="Tahoma"/>
          <w:b/>
          <w:bCs/>
          <w:sz w:val="24"/>
          <w:szCs w:val="24"/>
        </w:rPr>
      </w:pPr>
    </w:p>
    <w:p w14:paraId="3EF153F2" w14:textId="7B82D393" w:rsidR="005F36DF" w:rsidRPr="00B62A31" w:rsidRDefault="005F36DF" w:rsidP="000717DE">
      <w:pPr>
        <w:autoSpaceDE w:val="0"/>
        <w:autoSpaceDN w:val="0"/>
        <w:adjustRightInd w:val="0"/>
        <w:spacing w:after="0"/>
        <w:rPr>
          <w:rFonts w:ascii="Tahoma" w:hAnsi="Tahoma" w:cs="Tahoma"/>
          <w:sz w:val="24"/>
          <w:szCs w:val="24"/>
        </w:rPr>
      </w:pPr>
      <w:r w:rsidRPr="00B62A31">
        <w:rPr>
          <w:rFonts w:ascii="Tahoma" w:hAnsi="Tahoma" w:cs="Tahoma"/>
          <w:sz w:val="24"/>
          <w:szCs w:val="24"/>
        </w:rPr>
        <w:t xml:space="preserve">Ethical testing practices must be maintained during the administration of a test. Unethical testing practices include inappropriate interactions between test administrators and students taking the test. They also include, but are not limited to, allowing a student to answer fewer questions, offering additional information, coaching students during testing, editing student responses, </w:t>
      </w:r>
      <w:r w:rsidR="00D93CD4">
        <w:rPr>
          <w:rFonts w:ascii="Tahoma" w:hAnsi="Tahoma" w:cs="Tahoma"/>
          <w:sz w:val="24"/>
          <w:szCs w:val="24"/>
        </w:rPr>
        <w:t xml:space="preserve">telling a student they may want to review and answer, </w:t>
      </w:r>
      <w:r w:rsidRPr="00B62A31">
        <w:rPr>
          <w:rFonts w:ascii="Tahoma" w:hAnsi="Tahoma" w:cs="Tahoma"/>
          <w:sz w:val="24"/>
          <w:szCs w:val="24"/>
        </w:rPr>
        <w:t xml:space="preserve">or giving clues in any </w:t>
      </w:r>
      <w:r w:rsidR="00D93CD4">
        <w:rPr>
          <w:rFonts w:ascii="Tahoma" w:hAnsi="Tahoma" w:cs="Tahoma"/>
          <w:sz w:val="24"/>
          <w:szCs w:val="24"/>
        </w:rPr>
        <w:t xml:space="preserve">other </w:t>
      </w:r>
      <w:r w:rsidRPr="00B62A31">
        <w:rPr>
          <w:rFonts w:ascii="Tahoma" w:hAnsi="Tahoma" w:cs="Tahoma"/>
          <w:sz w:val="24"/>
          <w:szCs w:val="24"/>
        </w:rPr>
        <w:t>way.</w:t>
      </w:r>
      <w:r w:rsidR="00D93CD4">
        <w:rPr>
          <w:rFonts w:ascii="Tahoma" w:hAnsi="Tahoma" w:cs="Tahoma"/>
          <w:sz w:val="24"/>
          <w:szCs w:val="24"/>
        </w:rPr>
        <w:t xml:space="preserve"> </w:t>
      </w:r>
      <w:r w:rsidR="00EC7C73" w:rsidRPr="00EC7C73">
        <w:rPr>
          <w:rFonts w:ascii="Tahoma" w:hAnsi="Tahoma" w:cs="Tahoma"/>
          <w:sz w:val="24"/>
          <w:szCs w:val="24"/>
        </w:rPr>
        <w:t>Professionalism, common sense, and practical procedures provide the right framework for testing ethics. It is important to note that school districts are bound to hold all certificated staff members in school districts accountable for following the Regulations and Standards for Professional Practice Criteria as outlined in Nebraska Rule 27.</w:t>
      </w:r>
    </w:p>
    <w:p w14:paraId="4B2E4ABF" w14:textId="77777777" w:rsidR="005F36DF" w:rsidRPr="00B62A31" w:rsidRDefault="005F36DF" w:rsidP="000717DE">
      <w:pPr>
        <w:autoSpaceDE w:val="0"/>
        <w:autoSpaceDN w:val="0"/>
        <w:adjustRightInd w:val="0"/>
        <w:spacing w:after="0"/>
        <w:rPr>
          <w:rFonts w:ascii="Tahoma" w:hAnsi="Tahoma" w:cs="Tahoma"/>
          <w:b/>
          <w:bCs/>
          <w:sz w:val="24"/>
          <w:szCs w:val="24"/>
        </w:rPr>
      </w:pPr>
    </w:p>
    <w:p w14:paraId="3E8F3773" w14:textId="5C170F51" w:rsidR="005F36DF" w:rsidRPr="00D7065A" w:rsidRDefault="005F36DF" w:rsidP="000717DE">
      <w:pPr>
        <w:autoSpaceDE w:val="0"/>
        <w:autoSpaceDN w:val="0"/>
        <w:adjustRightInd w:val="0"/>
        <w:spacing w:after="0"/>
        <w:rPr>
          <w:rFonts w:ascii="Tahoma" w:hAnsi="Tahoma" w:cs="Tahoma"/>
          <w:b/>
          <w:bCs/>
          <w:sz w:val="20"/>
          <w:szCs w:val="20"/>
        </w:rPr>
      </w:pPr>
    </w:p>
    <w:p w14:paraId="174F06F4" w14:textId="77777777" w:rsidR="005F36DF" w:rsidRPr="00D7065A" w:rsidRDefault="005F36DF" w:rsidP="0000365C">
      <w:pPr>
        <w:pStyle w:val="Heading3"/>
      </w:pPr>
      <w:bookmarkStart w:id="93" w:name="_Toc493059956"/>
      <w:bookmarkStart w:id="94" w:name="_Toc497395775"/>
      <w:r w:rsidRPr="00D7065A">
        <w:lastRenderedPageBreak/>
        <w:t>Test Security</w:t>
      </w:r>
      <w:bookmarkEnd w:id="93"/>
      <w:bookmarkEnd w:id="94"/>
    </w:p>
    <w:p w14:paraId="4DCA7FC1" w14:textId="77777777" w:rsidR="005F36DF" w:rsidRPr="00B62A31" w:rsidRDefault="005F36DF" w:rsidP="000717DE">
      <w:pPr>
        <w:autoSpaceDE w:val="0"/>
        <w:autoSpaceDN w:val="0"/>
        <w:adjustRightInd w:val="0"/>
        <w:spacing w:after="0"/>
        <w:rPr>
          <w:rFonts w:ascii="Tahoma" w:hAnsi="Tahoma" w:cs="Tahoma"/>
          <w:b/>
          <w:bCs/>
          <w:sz w:val="24"/>
          <w:szCs w:val="24"/>
        </w:rPr>
      </w:pPr>
    </w:p>
    <w:p w14:paraId="6C93E308" w14:textId="172F6106" w:rsidR="005F36DF" w:rsidRPr="00B62A31" w:rsidRDefault="005F36DF" w:rsidP="000717DE">
      <w:pPr>
        <w:autoSpaceDE w:val="0"/>
        <w:autoSpaceDN w:val="0"/>
        <w:adjustRightInd w:val="0"/>
        <w:spacing w:after="0"/>
        <w:rPr>
          <w:rFonts w:ascii="Tahoma" w:hAnsi="Tahoma" w:cs="Tahoma"/>
          <w:sz w:val="24"/>
          <w:szCs w:val="24"/>
        </w:rPr>
      </w:pPr>
      <w:r w:rsidRPr="00B62A31">
        <w:rPr>
          <w:rFonts w:ascii="Tahoma" w:hAnsi="Tahoma" w:cs="Tahoma"/>
          <w:sz w:val="24"/>
          <w:szCs w:val="24"/>
        </w:rPr>
        <w:t xml:space="preserve">Test security involves maintaining the confidentiality of test questions and answers, and is critical in ensuring the integrity of a test and validity of test results. </w:t>
      </w:r>
      <w:r w:rsidR="00250471" w:rsidRPr="00B62A31">
        <w:rPr>
          <w:rFonts w:ascii="Tahoma" w:hAnsi="Tahoma" w:cs="Tahoma"/>
          <w:sz w:val="24"/>
          <w:szCs w:val="24"/>
        </w:rPr>
        <w:t>If non-embedded accessibility supports are used</w:t>
      </w:r>
      <w:r w:rsidRPr="00B62A31">
        <w:rPr>
          <w:rFonts w:ascii="Tahoma" w:hAnsi="Tahoma" w:cs="Tahoma"/>
          <w:sz w:val="24"/>
          <w:szCs w:val="24"/>
        </w:rPr>
        <w:t>, assessment security ca</w:t>
      </w:r>
      <w:r w:rsidR="00250471" w:rsidRPr="00B62A31">
        <w:rPr>
          <w:rFonts w:ascii="Tahoma" w:hAnsi="Tahoma" w:cs="Tahoma"/>
          <w:sz w:val="24"/>
          <w:szCs w:val="24"/>
        </w:rPr>
        <w:t xml:space="preserve">n become an issue when </w:t>
      </w:r>
      <w:r w:rsidR="00EE67E6">
        <w:rPr>
          <w:rFonts w:ascii="Tahoma" w:hAnsi="Tahoma" w:cs="Tahoma"/>
          <w:sz w:val="24"/>
          <w:szCs w:val="24"/>
        </w:rPr>
        <w:t>other</w:t>
      </w:r>
      <w:r w:rsidRPr="00B62A31">
        <w:rPr>
          <w:rFonts w:ascii="Tahoma" w:hAnsi="Tahoma" w:cs="Tahoma"/>
          <w:sz w:val="24"/>
          <w:szCs w:val="24"/>
        </w:rPr>
        <w:t xml:space="preserve"> test formats are used (e.g., braille, large print) or when someone other than the student is allowed to see the test (e.g., interpreter, reader, scribe). </w:t>
      </w:r>
      <w:r w:rsidR="00EE67E6">
        <w:rPr>
          <w:rFonts w:ascii="Tahoma" w:hAnsi="Tahoma" w:cs="Tahoma"/>
          <w:sz w:val="24"/>
          <w:szCs w:val="24"/>
        </w:rPr>
        <w:t>T</w:t>
      </w:r>
      <w:r w:rsidRPr="00B62A31">
        <w:rPr>
          <w:rFonts w:ascii="Tahoma" w:hAnsi="Tahoma" w:cs="Tahoma"/>
          <w:sz w:val="24"/>
          <w:szCs w:val="24"/>
        </w:rPr>
        <w:t>o ensure test security and confidentiality, test administrators need to (1) keep testing materials in a secure place to prevent unauthorized access, (2) keep all test content confidential and refrain from sharing information or revealing test content, and (3) return all materials as instructed.</w:t>
      </w:r>
    </w:p>
    <w:p w14:paraId="223B2067" w14:textId="5181179A" w:rsidR="005F36DF" w:rsidRDefault="005F36DF" w:rsidP="00870A84">
      <w:pPr>
        <w:autoSpaceDE w:val="0"/>
        <w:autoSpaceDN w:val="0"/>
        <w:adjustRightInd w:val="0"/>
        <w:spacing w:after="0"/>
        <w:rPr>
          <w:rFonts w:ascii="Tahoma" w:hAnsi="Tahoma" w:cs="Tahoma"/>
          <w:sz w:val="24"/>
          <w:szCs w:val="24"/>
        </w:rPr>
      </w:pPr>
      <w:r w:rsidRPr="00B62A31">
        <w:rPr>
          <w:rFonts w:ascii="Tahoma" w:hAnsi="Tahoma" w:cs="Tahoma"/>
          <w:noProof/>
          <w:sz w:val="24"/>
          <w:szCs w:val="24"/>
        </w:rPr>
        <w:t xml:space="preserve">Some of the same considerations for test security apply </w:t>
      </w:r>
      <w:r w:rsidR="00971B4A">
        <w:rPr>
          <w:rFonts w:ascii="Tahoma" w:hAnsi="Tahoma" w:cs="Tahoma"/>
          <w:noProof/>
          <w:sz w:val="24"/>
          <w:szCs w:val="24"/>
        </w:rPr>
        <w:t xml:space="preserve">to </w:t>
      </w:r>
      <w:r w:rsidR="00250471" w:rsidRPr="00B62A31">
        <w:rPr>
          <w:rFonts w:ascii="Tahoma" w:hAnsi="Tahoma" w:cs="Tahoma"/>
          <w:noProof/>
          <w:sz w:val="24"/>
          <w:szCs w:val="24"/>
        </w:rPr>
        <w:t>embedded accessibility supports</w:t>
      </w:r>
      <w:r w:rsidRPr="00B62A31">
        <w:rPr>
          <w:rFonts w:ascii="Tahoma" w:hAnsi="Tahoma" w:cs="Tahoma"/>
          <w:noProof/>
          <w:sz w:val="24"/>
          <w:szCs w:val="24"/>
        </w:rPr>
        <w:t xml:space="preserve">. For example, ensuring that only authorized personnel have access to the test and that test materials are kept confidential is critical in technology-based assessments. In addition, it is important to guarantee that (1) students are seated in such a manner that they cannot see each other’s terminals, (2) students are not able to access any unauthorized programs or the Internet while they are taking the assessment, and (3) students are not able to access any saved data or computer shortcuts while taking the test. </w:t>
      </w:r>
      <w:r w:rsidRPr="00B62A31">
        <w:rPr>
          <w:rFonts w:ascii="Tahoma" w:hAnsi="Tahoma" w:cs="Tahoma"/>
          <w:sz w:val="24"/>
          <w:szCs w:val="24"/>
        </w:rPr>
        <w:t>In most cases, any special required hardware devices and appropriate applications, such as switches, sho</w:t>
      </w:r>
      <w:r w:rsidR="00250471" w:rsidRPr="00B62A31">
        <w:rPr>
          <w:rFonts w:ascii="Tahoma" w:hAnsi="Tahoma" w:cs="Tahoma"/>
          <w:sz w:val="24"/>
          <w:szCs w:val="24"/>
        </w:rPr>
        <w:t>uld be compatible with computer-</w:t>
      </w:r>
      <w:r w:rsidRPr="00B62A31">
        <w:rPr>
          <w:rFonts w:ascii="Tahoma" w:hAnsi="Tahoma" w:cs="Tahoma"/>
          <w:sz w:val="24"/>
          <w:szCs w:val="24"/>
        </w:rPr>
        <w:t xml:space="preserve">delivered assessments. Prior to testing, </w:t>
      </w:r>
      <w:r w:rsidR="00250471" w:rsidRPr="00B62A31">
        <w:rPr>
          <w:rFonts w:ascii="Tahoma" w:hAnsi="Tahoma" w:cs="Tahoma"/>
          <w:noProof/>
          <w:sz w:val="24"/>
          <w:szCs w:val="24"/>
        </w:rPr>
        <w:t>educators</w:t>
      </w:r>
      <w:r w:rsidRPr="00B62A31">
        <w:rPr>
          <w:rFonts w:ascii="Tahoma" w:hAnsi="Tahoma" w:cs="Tahoma"/>
          <w:sz w:val="24"/>
          <w:szCs w:val="24"/>
        </w:rPr>
        <w:t xml:space="preserve"> should check on device compatibility and make appropriate adjustments if necessary.</w:t>
      </w:r>
    </w:p>
    <w:p w14:paraId="5DCB75D0" w14:textId="77777777" w:rsidR="00FA2483" w:rsidRDefault="00FA2483" w:rsidP="00870A84">
      <w:pPr>
        <w:autoSpaceDE w:val="0"/>
        <w:autoSpaceDN w:val="0"/>
        <w:adjustRightInd w:val="0"/>
        <w:spacing w:after="0"/>
        <w:rPr>
          <w:rFonts w:ascii="Tahoma" w:hAnsi="Tahoma" w:cs="Tahoma"/>
          <w:sz w:val="24"/>
          <w:szCs w:val="24"/>
        </w:rPr>
      </w:pPr>
    </w:p>
    <w:p w14:paraId="61738474" w14:textId="641962B3" w:rsidR="00FA2483" w:rsidRDefault="00FA2483" w:rsidP="00870A84">
      <w:pPr>
        <w:autoSpaceDE w:val="0"/>
        <w:autoSpaceDN w:val="0"/>
        <w:adjustRightInd w:val="0"/>
        <w:spacing w:after="0"/>
        <w:rPr>
          <w:rFonts w:ascii="Tahoma" w:hAnsi="Tahoma" w:cs="Tahoma"/>
          <w:sz w:val="24"/>
          <w:szCs w:val="24"/>
        </w:rPr>
      </w:pPr>
      <w:r>
        <w:rPr>
          <w:rFonts w:ascii="Tahoma" w:hAnsi="Tahoma" w:cs="Tahoma"/>
          <w:sz w:val="24"/>
          <w:szCs w:val="24"/>
        </w:rPr>
        <w:t xml:space="preserve">Additional information about test security is detailed in the </w:t>
      </w:r>
      <w:hyperlink r:id="rId24" w:history="1">
        <w:r w:rsidRPr="00FA2483">
          <w:rPr>
            <w:rStyle w:val="Hyperlink"/>
            <w:rFonts w:ascii="Tahoma" w:hAnsi="Tahoma" w:cs="Tahoma"/>
            <w:sz w:val="24"/>
            <w:szCs w:val="24"/>
          </w:rPr>
          <w:t>Nebraska State Accountability Security</w:t>
        </w:r>
      </w:hyperlink>
      <w:r>
        <w:rPr>
          <w:rFonts w:ascii="Tahoma" w:hAnsi="Tahoma" w:cs="Tahoma"/>
          <w:sz w:val="24"/>
          <w:szCs w:val="24"/>
        </w:rPr>
        <w:t xml:space="preserve"> Manual and Test Administration Manuals.</w:t>
      </w:r>
    </w:p>
    <w:p w14:paraId="02AEE844" w14:textId="60733CF2" w:rsidR="005F36DF" w:rsidRPr="00B62A31" w:rsidRDefault="005F36DF" w:rsidP="000717DE">
      <w:pPr>
        <w:spacing w:after="0" w:line="240" w:lineRule="auto"/>
        <w:rPr>
          <w:rFonts w:ascii="Tahoma" w:hAnsi="Tahoma" w:cs="Tahoma"/>
          <w:b/>
          <w:sz w:val="24"/>
          <w:szCs w:val="24"/>
        </w:rPr>
      </w:pPr>
    </w:p>
    <w:p w14:paraId="0B11389F" w14:textId="187F0D9F" w:rsidR="00C46342" w:rsidRPr="00D7065A" w:rsidRDefault="00CA4AA9" w:rsidP="0000365C">
      <w:pPr>
        <w:pStyle w:val="Heading2"/>
      </w:pPr>
      <w:bookmarkStart w:id="95" w:name="_Toc493059957"/>
      <w:bookmarkStart w:id="96" w:name="_Toc497395776"/>
      <w:r w:rsidRPr="00D7065A">
        <w:t>Step 5: Evaluate</w:t>
      </w:r>
      <w:r w:rsidR="00995B02" w:rsidRPr="00D7065A">
        <w:t xml:space="preserve"> Use of A</w:t>
      </w:r>
      <w:r w:rsidR="00C46342" w:rsidRPr="00D7065A">
        <w:t>ccessibi</w:t>
      </w:r>
      <w:r w:rsidR="00995B02" w:rsidRPr="00D7065A">
        <w:t>lity S</w:t>
      </w:r>
      <w:r w:rsidR="00EF4A50" w:rsidRPr="00D7065A">
        <w:t>upports</w:t>
      </w:r>
      <w:r w:rsidR="00B5566B" w:rsidRPr="00D7065A">
        <w:t xml:space="preserve"> in Instruction and Assessment</w:t>
      </w:r>
      <w:bookmarkEnd w:id="95"/>
      <w:bookmarkEnd w:id="96"/>
    </w:p>
    <w:p w14:paraId="2EB5DCEB" w14:textId="77777777" w:rsidR="005F36DF" w:rsidRPr="00B62A31" w:rsidRDefault="005F36DF" w:rsidP="000717DE">
      <w:pPr>
        <w:spacing w:after="0" w:line="240" w:lineRule="auto"/>
        <w:rPr>
          <w:rFonts w:ascii="Tahoma" w:hAnsi="Tahoma" w:cs="Tahoma"/>
          <w:b/>
          <w:sz w:val="24"/>
          <w:szCs w:val="24"/>
        </w:rPr>
      </w:pPr>
    </w:p>
    <w:p w14:paraId="3F375195" w14:textId="0594816B" w:rsidR="005F36DF" w:rsidRPr="00237DDC" w:rsidRDefault="00C136B3" w:rsidP="00237DDC">
      <w:pPr>
        <w:autoSpaceDE w:val="0"/>
        <w:autoSpaceDN w:val="0"/>
        <w:adjustRightInd w:val="0"/>
        <w:spacing w:after="0"/>
        <w:rPr>
          <w:rFonts w:ascii="Tahoma" w:hAnsi="Tahoma" w:cs="Tahoma"/>
          <w:sz w:val="24"/>
          <w:szCs w:val="24"/>
        </w:rPr>
      </w:pPr>
      <w:r w:rsidRPr="00B62A31">
        <w:rPr>
          <w:rFonts w:ascii="Tahoma" w:hAnsi="Tahoma" w:cs="Tahoma"/>
          <w:sz w:val="24"/>
          <w:szCs w:val="24"/>
        </w:rPr>
        <w:t>Accessibility supports</w:t>
      </w:r>
      <w:r w:rsidR="005F36DF" w:rsidRPr="00B62A31">
        <w:rPr>
          <w:rFonts w:ascii="Tahoma" w:hAnsi="Tahoma" w:cs="Tahoma"/>
          <w:sz w:val="24"/>
          <w:szCs w:val="24"/>
        </w:rPr>
        <w:t xml:space="preserve"> must be selected on the basis of the individual student’s needs and must be used consistently for instruction and assessment</w:t>
      </w:r>
      <w:r w:rsidR="005F36DF" w:rsidRPr="00237DDC">
        <w:rPr>
          <w:rFonts w:ascii="Tahoma" w:hAnsi="Tahoma" w:cs="Tahoma"/>
          <w:sz w:val="24"/>
          <w:szCs w:val="24"/>
        </w:rPr>
        <w:t xml:space="preserve">. </w:t>
      </w:r>
      <w:r w:rsidR="00237DDC" w:rsidRPr="00237DDC">
        <w:rPr>
          <w:rFonts w:ascii="Tahoma" w:hAnsi="Tahoma" w:cs="Tahoma"/>
          <w:sz w:val="24"/>
          <w:szCs w:val="24"/>
        </w:rPr>
        <w:t xml:space="preserve">Supports </w:t>
      </w:r>
      <w:r w:rsidR="00237DDC">
        <w:rPr>
          <w:rFonts w:ascii="Tahoma" w:hAnsi="Tahoma" w:cs="Tahoma"/>
          <w:sz w:val="24"/>
          <w:szCs w:val="24"/>
        </w:rPr>
        <w:t xml:space="preserve">on assessments </w:t>
      </w:r>
      <w:r w:rsidR="00FA2483">
        <w:rPr>
          <w:rFonts w:ascii="Tahoma" w:hAnsi="Tahoma" w:cs="Tahoma"/>
          <w:sz w:val="24"/>
          <w:szCs w:val="24"/>
        </w:rPr>
        <w:t>must</w:t>
      </w:r>
      <w:r w:rsidR="00237DDC" w:rsidRPr="00237DDC">
        <w:rPr>
          <w:rFonts w:ascii="Tahoma" w:hAnsi="Tahoma" w:cs="Tahoma"/>
          <w:sz w:val="24"/>
          <w:szCs w:val="24"/>
        </w:rPr>
        <w:t xml:space="preserve"> be reev</w:t>
      </w:r>
      <w:r w:rsidR="00237DDC">
        <w:rPr>
          <w:rFonts w:ascii="Tahoma" w:hAnsi="Tahoma" w:cs="Tahoma"/>
          <w:sz w:val="24"/>
          <w:szCs w:val="24"/>
        </w:rPr>
        <w:t xml:space="preserve">aluated annually on an individual basis to </w:t>
      </w:r>
      <w:r w:rsidR="007B0DD0">
        <w:rPr>
          <w:rFonts w:ascii="Tahoma" w:hAnsi="Tahoma" w:cs="Tahoma"/>
          <w:sz w:val="24"/>
          <w:szCs w:val="24"/>
        </w:rPr>
        <w:t>determine which supports continue to be necessary</w:t>
      </w:r>
      <w:r w:rsidR="00237DDC">
        <w:rPr>
          <w:rFonts w:ascii="Tahoma" w:hAnsi="Tahoma" w:cs="Tahoma"/>
          <w:sz w:val="24"/>
          <w:szCs w:val="24"/>
        </w:rPr>
        <w:t>.</w:t>
      </w:r>
    </w:p>
    <w:p w14:paraId="48419E0A" w14:textId="77777777" w:rsidR="005F36DF" w:rsidRPr="00B62A31" w:rsidRDefault="005F36DF" w:rsidP="000717DE">
      <w:pPr>
        <w:autoSpaceDE w:val="0"/>
        <w:autoSpaceDN w:val="0"/>
        <w:adjustRightInd w:val="0"/>
        <w:spacing w:after="0"/>
        <w:rPr>
          <w:rFonts w:ascii="Tahoma" w:hAnsi="Tahoma" w:cs="Tahoma"/>
          <w:b/>
          <w:bCs/>
          <w:sz w:val="24"/>
          <w:szCs w:val="24"/>
        </w:rPr>
      </w:pPr>
    </w:p>
    <w:p w14:paraId="1858C877" w14:textId="77777777" w:rsidR="005F36DF" w:rsidRPr="00D7065A" w:rsidRDefault="005F36DF" w:rsidP="0000365C">
      <w:pPr>
        <w:pStyle w:val="Heading3"/>
      </w:pPr>
      <w:bookmarkStart w:id="97" w:name="_Toc493059959"/>
      <w:bookmarkStart w:id="98" w:name="_Toc497395777"/>
      <w:r w:rsidRPr="00D7065A">
        <w:t>Questions to Guide Evaluation at the Student Level</w:t>
      </w:r>
      <w:bookmarkEnd w:id="97"/>
      <w:bookmarkEnd w:id="98"/>
    </w:p>
    <w:p w14:paraId="210F471D" w14:textId="77777777" w:rsidR="005F36DF" w:rsidRPr="00817166" w:rsidRDefault="005F36DF" w:rsidP="000717DE">
      <w:pPr>
        <w:autoSpaceDE w:val="0"/>
        <w:autoSpaceDN w:val="0"/>
        <w:adjustRightInd w:val="0"/>
        <w:spacing w:after="0"/>
        <w:rPr>
          <w:rFonts w:ascii="Tahoma" w:hAnsi="Tahoma" w:cs="Tahoma"/>
          <w:b/>
          <w:bCs/>
          <w:sz w:val="24"/>
          <w:szCs w:val="24"/>
        </w:rPr>
      </w:pPr>
    </w:p>
    <w:p w14:paraId="6227DAC1" w14:textId="3A577C76" w:rsidR="005F36DF" w:rsidRPr="00817166" w:rsidRDefault="005F36DF" w:rsidP="000717DE">
      <w:pPr>
        <w:autoSpaceDE w:val="0"/>
        <w:autoSpaceDN w:val="0"/>
        <w:adjustRightInd w:val="0"/>
        <w:spacing w:after="0"/>
        <w:rPr>
          <w:rFonts w:ascii="Tahoma" w:hAnsi="Tahoma" w:cs="Tahoma"/>
          <w:sz w:val="24"/>
          <w:szCs w:val="24"/>
        </w:rPr>
      </w:pPr>
      <w:r w:rsidRPr="00817166">
        <w:rPr>
          <w:rFonts w:ascii="Tahoma" w:hAnsi="Tahoma" w:cs="Tahoma"/>
          <w:sz w:val="24"/>
          <w:szCs w:val="24"/>
        </w:rPr>
        <w:t>The following questions can be used to formati</w:t>
      </w:r>
      <w:r w:rsidR="00C136B3" w:rsidRPr="00817166">
        <w:rPr>
          <w:rFonts w:ascii="Tahoma" w:hAnsi="Tahoma" w:cs="Tahoma"/>
          <w:sz w:val="24"/>
          <w:szCs w:val="24"/>
        </w:rPr>
        <w:t>vely evaluate accessibility supports</w:t>
      </w:r>
      <w:r w:rsidRPr="00817166">
        <w:rPr>
          <w:rFonts w:ascii="Tahoma" w:hAnsi="Tahoma" w:cs="Tahoma"/>
          <w:sz w:val="24"/>
          <w:szCs w:val="24"/>
        </w:rPr>
        <w:t xml:space="preserve"> used at the student level</w:t>
      </w:r>
      <w:r w:rsidR="00AE534B" w:rsidRPr="00817166">
        <w:rPr>
          <w:rFonts w:ascii="Tahoma" w:hAnsi="Tahoma" w:cs="Tahoma"/>
          <w:sz w:val="24"/>
          <w:szCs w:val="24"/>
        </w:rPr>
        <w:t xml:space="preserve"> and inform the individualized decision-making process</w:t>
      </w:r>
      <w:r w:rsidRPr="00817166">
        <w:rPr>
          <w:rFonts w:ascii="Tahoma" w:hAnsi="Tahoma" w:cs="Tahoma"/>
          <w:sz w:val="24"/>
          <w:szCs w:val="24"/>
        </w:rPr>
        <w:t>.</w:t>
      </w:r>
    </w:p>
    <w:p w14:paraId="2E00194C" w14:textId="77777777" w:rsidR="005F36DF" w:rsidRPr="00817166" w:rsidRDefault="005F36DF" w:rsidP="000717DE">
      <w:pPr>
        <w:autoSpaceDE w:val="0"/>
        <w:autoSpaceDN w:val="0"/>
        <w:adjustRightInd w:val="0"/>
        <w:spacing w:after="0"/>
        <w:rPr>
          <w:rFonts w:ascii="Tahoma" w:hAnsi="Tahoma" w:cs="Tahoma"/>
          <w:sz w:val="24"/>
          <w:szCs w:val="24"/>
        </w:rPr>
      </w:pPr>
    </w:p>
    <w:p w14:paraId="54D743C3" w14:textId="77777777" w:rsidR="005F36DF" w:rsidRPr="00817166" w:rsidRDefault="005F36DF" w:rsidP="000717DE">
      <w:pPr>
        <w:autoSpaceDE w:val="0"/>
        <w:autoSpaceDN w:val="0"/>
        <w:adjustRightInd w:val="0"/>
        <w:spacing w:after="0"/>
        <w:ind w:left="720" w:hanging="360"/>
        <w:rPr>
          <w:rFonts w:ascii="Tahoma" w:hAnsi="Tahoma" w:cs="Tahoma"/>
          <w:sz w:val="24"/>
          <w:szCs w:val="24"/>
        </w:rPr>
      </w:pPr>
      <w:r w:rsidRPr="00817166">
        <w:rPr>
          <w:rFonts w:ascii="Tahoma" w:hAnsi="Tahoma" w:cs="Tahoma"/>
          <w:sz w:val="24"/>
          <w:szCs w:val="24"/>
        </w:rPr>
        <w:lastRenderedPageBreak/>
        <w:t xml:space="preserve">1. </w:t>
      </w:r>
      <w:r w:rsidRPr="00817166">
        <w:rPr>
          <w:rFonts w:ascii="Tahoma" w:hAnsi="Tahoma" w:cs="Tahoma"/>
          <w:sz w:val="24"/>
          <w:szCs w:val="24"/>
        </w:rPr>
        <w:tab/>
      </w:r>
      <w:r w:rsidR="00C136B3" w:rsidRPr="00817166">
        <w:rPr>
          <w:rFonts w:ascii="Tahoma" w:hAnsi="Tahoma" w:cs="Tahoma"/>
          <w:sz w:val="24"/>
          <w:szCs w:val="24"/>
        </w:rPr>
        <w:t>What accessibility support</w:t>
      </w:r>
      <w:r w:rsidRPr="00817166">
        <w:rPr>
          <w:rFonts w:ascii="Tahoma" w:hAnsi="Tahoma" w:cs="Tahoma"/>
          <w:sz w:val="24"/>
          <w:szCs w:val="24"/>
        </w:rPr>
        <w:t>s are used by the student during instruction and assessments?</w:t>
      </w:r>
    </w:p>
    <w:p w14:paraId="614F70CC" w14:textId="00310DAD" w:rsidR="005F36DF" w:rsidRPr="00817166" w:rsidRDefault="005F36DF" w:rsidP="000717DE">
      <w:pPr>
        <w:autoSpaceDE w:val="0"/>
        <w:autoSpaceDN w:val="0"/>
        <w:adjustRightInd w:val="0"/>
        <w:spacing w:after="0"/>
        <w:ind w:left="720" w:hanging="360"/>
        <w:rPr>
          <w:rFonts w:ascii="Tahoma" w:hAnsi="Tahoma" w:cs="Tahoma"/>
          <w:sz w:val="24"/>
          <w:szCs w:val="24"/>
        </w:rPr>
      </w:pPr>
      <w:r w:rsidRPr="00817166">
        <w:rPr>
          <w:rFonts w:ascii="Tahoma" w:hAnsi="Tahoma" w:cs="Tahoma"/>
          <w:sz w:val="24"/>
          <w:szCs w:val="24"/>
        </w:rPr>
        <w:t xml:space="preserve">2. </w:t>
      </w:r>
      <w:r w:rsidRPr="00817166">
        <w:rPr>
          <w:rFonts w:ascii="Tahoma" w:hAnsi="Tahoma" w:cs="Tahoma"/>
          <w:sz w:val="24"/>
          <w:szCs w:val="24"/>
        </w:rPr>
        <w:tab/>
        <w:t>What are the results of classroom assignments an</w:t>
      </w:r>
      <w:r w:rsidR="00C136B3" w:rsidRPr="00817166">
        <w:rPr>
          <w:rFonts w:ascii="Tahoma" w:hAnsi="Tahoma" w:cs="Tahoma"/>
          <w:sz w:val="24"/>
          <w:szCs w:val="24"/>
        </w:rPr>
        <w:t>d assessments when accessibility support</w:t>
      </w:r>
      <w:r w:rsidRPr="00817166">
        <w:rPr>
          <w:rFonts w:ascii="Tahoma" w:hAnsi="Tahoma" w:cs="Tahoma"/>
          <w:sz w:val="24"/>
          <w:szCs w:val="24"/>
        </w:rPr>
        <w:t>s are used</w:t>
      </w:r>
      <w:r w:rsidR="00C136B3" w:rsidRPr="00817166">
        <w:rPr>
          <w:rFonts w:ascii="Tahoma" w:hAnsi="Tahoma" w:cs="Tahoma"/>
          <w:sz w:val="24"/>
          <w:szCs w:val="24"/>
        </w:rPr>
        <w:t xml:space="preserve"> versus when they are </w:t>
      </w:r>
      <w:r w:rsidR="007B0DD0">
        <w:rPr>
          <w:rFonts w:ascii="Tahoma" w:hAnsi="Tahoma" w:cs="Tahoma"/>
          <w:sz w:val="24"/>
          <w:szCs w:val="24"/>
        </w:rPr>
        <w:t>not used? If a student does</w:t>
      </w:r>
      <w:r w:rsidRPr="00817166">
        <w:rPr>
          <w:rFonts w:ascii="Tahoma" w:hAnsi="Tahoma" w:cs="Tahoma"/>
          <w:sz w:val="24"/>
          <w:szCs w:val="24"/>
        </w:rPr>
        <w:t xml:space="preserve"> not meet the expected level of performance, is it due to not having access to the necessary instruction, </w:t>
      </w:r>
      <w:r w:rsidR="009F7059" w:rsidRPr="00817166">
        <w:rPr>
          <w:rFonts w:ascii="Tahoma" w:hAnsi="Tahoma" w:cs="Tahoma"/>
          <w:sz w:val="24"/>
          <w:szCs w:val="24"/>
        </w:rPr>
        <w:t xml:space="preserve">not receiving the accessibility supports, or using accessibility supports </w:t>
      </w:r>
      <w:r w:rsidR="007B0DD0">
        <w:rPr>
          <w:rFonts w:ascii="Tahoma" w:hAnsi="Tahoma" w:cs="Tahoma"/>
          <w:sz w:val="24"/>
          <w:szCs w:val="24"/>
        </w:rPr>
        <w:t>that are</w:t>
      </w:r>
      <w:r w:rsidR="00FF4F26" w:rsidRPr="00817166">
        <w:rPr>
          <w:rFonts w:ascii="Tahoma" w:hAnsi="Tahoma" w:cs="Tahoma"/>
          <w:sz w:val="24"/>
          <w:szCs w:val="24"/>
        </w:rPr>
        <w:t xml:space="preserve"> </w:t>
      </w:r>
      <w:r w:rsidRPr="00817166">
        <w:rPr>
          <w:rFonts w:ascii="Tahoma" w:hAnsi="Tahoma" w:cs="Tahoma"/>
          <w:sz w:val="24"/>
          <w:szCs w:val="24"/>
        </w:rPr>
        <w:t>ineffective?</w:t>
      </w:r>
    </w:p>
    <w:p w14:paraId="3FA71D99" w14:textId="77777777" w:rsidR="005F36DF" w:rsidRPr="00817166" w:rsidRDefault="005F36DF" w:rsidP="000717DE">
      <w:pPr>
        <w:autoSpaceDE w:val="0"/>
        <w:autoSpaceDN w:val="0"/>
        <w:adjustRightInd w:val="0"/>
        <w:spacing w:after="0"/>
        <w:ind w:left="720" w:hanging="360"/>
        <w:rPr>
          <w:rFonts w:ascii="Tahoma" w:hAnsi="Tahoma" w:cs="Tahoma"/>
          <w:sz w:val="24"/>
          <w:szCs w:val="24"/>
        </w:rPr>
      </w:pPr>
      <w:r w:rsidRPr="00817166">
        <w:rPr>
          <w:rFonts w:ascii="Tahoma" w:hAnsi="Tahoma" w:cs="Tahoma"/>
          <w:sz w:val="24"/>
          <w:szCs w:val="24"/>
        </w:rPr>
        <w:t xml:space="preserve">3. </w:t>
      </w:r>
      <w:r w:rsidRPr="00817166">
        <w:rPr>
          <w:rFonts w:ascii="Tahoma" w:hAnsi="Tahoma" w:cs="Tahoma"/>
          <w:sz w:val="24"/>
          <w:szCs w:val="24"/>
        </w:rPr>
        <w:tab/>
        <w:t>What is the student’s percepti</w:t>
      </w:r>
      <w:r w:rsidR="009F7059" w:rsidRPr="00817166">
        <w:rPr>
          <w:rFonts w:ascii="Tahoma" w:hAnsi="Tahoma" w:cs="Tahoma"/>
          <w:sz w:val="24"/>
          <w:szCs w:val="24"/>
        </w:rPr>
        <w:t>on of how well the accessibility support</w:t>
      </w:r>
      <w:r w:rsidRPr="00817166">
        <w:rPr>
          <w:rFonts w:ascii="Tahoma" w:hAnsi="Tahoma" w:cs="Tahoma"/>
          <w:sz w:val="24"/>
          <w:szCs w:val="24"/>
        </w:rPr>
        <w:t xml:space="preserve"> worked?</w:t>
      </w:r>
    </w:p>
    <w:p w14:paraId="0927481C" w14:textId="77777777" w:rsidR="005F36DF" w:rsidRPr="00817166" w:rsidRDefault="005F36DF" w:rsidP="000717DE">
      <w:pPr>
        <w:autoSpaceDE w:val="0"/>
        <w:autoSpaceDN w:val="0"/>
        <w:adjustRightInd w:val="0"/>
        <w:spacing w:after="0"/>
        <w:ind w:left="720" w:hanging="360"/>
        <w:rPr>
          <w:rFonts w:ascii="Tahoma" w:hAnsi="Tahoma" w:cs="Tahoma"/>
          <w:sz w:val="24"/>
          <w:szCs w:val="24"/>
        </w:rPr>
      </w:pPr>
      <w:r w:rsidRPr="00817166">
        <w:rPr>
          <w:rFonts w:ascii="Tahoma" w:hAnsi="Tahoma" w:cs="Tahoma"/>
          <w:sz w:val="24"/>
          <w:szCs w:val="24"/>
        </w:rPr>
        <w:t xml:space="preserve">4. </w:t>
      </w:r>
      <w:r w:rsidRPr="00817166">
        <w:rPr>
          <w:rFonts w:ascii="Tahoma" w:hAnsi="Tahoma" w:cs="Tahoma"/>
          <w:sz w:val="24"/>
          <w:szCs w:val="24"/>
        </w:rPr>
        <w:tab/>
        <w:t>Wha</w:t>
      </w:r>
      <w:r w:rsidR="009F7059" w:rsidRPr="00817166">
        <w:rPr>
          <w:rFonts w:ascii="Tahoma" w:hAnsi="Tahoma" w:cs="Tahoma"/>
          <w:sz w:val="24"/>
          <w:szCs w:val="24"/>
        </w:rPr>
        <w:t>t combinations of accessibility supports</w:t>
      </w:r>
      <w:r w:rsidRPr="00817166">
        <w:rPr>
          <w:rFonts w:ascii="Tahoma" w:hAnsi="Tahoma" w:cs="Tahoma"/>
          <w:sz w:val="24"/>
          <w:szCs w:val="24"/>
        </w:rPr>
        <w:t xml:space="preserve"> seem to be effective?</w:t>
      </w:r>
    </w:p>
    <w:p w14:paraId="4305FF43" w14:textId="77777777" w:rsidR="005F36DF" w:rsidRPr="00817166" w:rsidRDefault="005F36DF" w:rsidP="000717DE">
      <w:pPr>
        <w:autoSpaceDE w:val="0"/>
        <w:autoSpaceDN w:val="0"/>
        <w:adjustRightInd w:val="0"/>
        <w:spacing w:after="0"/>
        <w:ind w:left="720" w:hanging="360"/>
        <w:rPr>
          <w:rFonts w:ascii="Tahoma" w:hAnsi="Tahoma" w:cs="Tahoma"/>
          <w:sz w:val="24"/>
          <w:szCs w:val="24"/>
        </w:rPr>
      </w:pPr>
      <w:r w:rsidRPr="00817166">
        <w:rPr>
          <w:rFonts w:ascii="Tahoma" w:hAnsi="Tahoma" w:cs="Tahoma"/>
          <w:sz w:val="24"/>
          <w:szCs w:val="24"/>
        </w:rPr>
        <w:t xml:space="preserve">5. </w:t>
      </w:r>
      <w:r w:rsidRPr="00817166">
        <w:rPr>
          <w:rFonts w:ascii="Tahoma" w:hAnsi="Tahoma" w:cs="Tahoma"/>
          <w:sz w:val="24"/>
          <w:szCs w:val="24"/>
        </w:rPr>
        <w:tab/>
        <w:t>What are the difficulties encounte</w:t>
      </w:r>
      <w:r w:rsidR="009F7059" w:rsidRPr="00817166">
        <w:rPr>
          <w:rFonts w:ascii="Tahoma" w:hAnsi="Tahoma" w:cs="Tahoma"/>
          <w:sz w:val="24"/>
          <w:szCs w:val="24"/>
        </w:rPr>
        <w:t>red in the use of accessibility supports</w:t>
      </w:r>
      <w:r w:rsidRPr="00817166">
        <w:rPr>
          <w:rFonts w:ascii="Tahoma" w:hAnsi="Tahoma" w:cs="Tahoma"/>
          <w:sz w:val="24"/>
          <w:szCs w:val="24"/>
        </w:rPr>
        <w:t>?</w:t>
      </w:r>
    </w:p>
    <w:p w14:paraId="581E83CE" w14:textId="77777777" w:rsidR="005F36DF" w:rsidRPr="00817166" w:rsidRDefault="005F36DF" w:rsidP="000717DE">
      <w:pPr>
        <w:autoSpaceDE w:val="0"/>
        <w:autoSpaceDN w:val="0"/>
        <w:adjustRightInd w:val="0"/>
        <w:spacing w:after="0"/>
        <w:ind w:left="720" w:hanging="360"/>
        <w:rPr>
          <w:rFonts w:ascii="Tahoma" w:hAnsi="Tahoma" w:cs="Tahoma"/>
          <w:sz w:val="24"/>
          <w:szCs w:val="24"/>
        </w:rPr>
      </w:pPr>
      <w:r w:rsidRPr="00817166">
        <w:rPr>
          <w:rFonts w:ascii="Tahoma" w:hAnsi="Tahoma" w:cs="Tahoma"/>
          <w:sz w:val="24"/>
          <w:szCs w:val="24"/>
        </w:rPr>
        <w:t xml:space="preserve">6. </w:t>
      </w:r>
      <w:r w:rsidRPr="00817166">
        <w:rPr>
          <w:rFonts w:ascii="Tahoma" w:hAnsi="Tahoma" w:cs="Tahoma"/>
          <w:sz w:val="24"/>
          <w:szCs w:val="24"/>
        </w:rPr>
        <w:tab/>
        <w:t>What are the perceptions of teachers and oth</w:t>
      </w:r>
      <w:r w:rsidR="009F7059" w:rsidRPr="00817166">
        <w:rPr>
          <w:rFonts w:ascii="Tahoma" w:hAnsi="Tahoma" w:cs="Tahoma"/>
          <w:sz w:val="24"/>
          <w:szCs w:val="24"/>
        </w:rPr>
        <w:t xml:space="preserve">ers about how the accessibility support </w:t>
      </w:r>
      <w:r w:rsidRPr="00817166">
        <w:rPr>
          <w:rFonts w:ascii="Tahoma" w:hAnsi="Tahoma" w:cs="Tahoma"/>
          <w:sz w:val="24"/>
          <w:szCs w:val="24"/>
        </w:rPr>
        <w:t>appears to be working?</w:t>
      </w:r>
    </w:p>
    <w:p w14:paraId="25B36734" w14:textId="77777777" w:rsidR="005F36DF" w:rsidRPr="00817166" w:rsidRDefault="005F36DF" w:rsidP="000717DE">
      <w:pPr>
        <w:autoSpaceDE w:val="0"/>
        <w:autoSpaceDN w:val="0"/>
        <w:adjustRightInd w:val="0"/>
        <w:spacing w:after="0"/>
        <w:ind w:left="720" w:hanging="360"/>
        <w:rPr>
          <w:rFonts w:ascii="Tahoma" w:hAnsi="Tahoma" w:cs="Tahoma"/>
          <w:sz w:val="24"/>
          <w:szCs w:val="24"/>
        </w:rPr>
      </w:pPr>
      <w:r w:rsidRPr="00817166">
        <w:rPr>
          <w:rFonts w:ascii="Tahoma" w:hAnsi="Tahoma" w:cs="Tahoma"/>
          <w:sz w:val="24"/>
          <w:szCs w:val="24"/>
        </w:rPr>
        <w:t xml:space="preserve">7. </w:t>
      </w:r>
      <w:r w:rsidRPr="00817166">
        <w:rPr>
          <w:rFonts w:ascii="Tahoma" w:hAnsi="Tahoma" w:cs="Tahoma"/>
          <w:sz w:val="24"/>
          <w:szCs w:val="24"/>
        </w:rPr>
        <w:tab/>
        <w:t>How have the characteristics of the students changed over time to warrant a pl</w:t>
      </w:r>
      <w:r w:rsidR="009F7059" w:rsidRPr="00817166">
        <w:rPr>
          <w:rFonts w:ascii="Tahoma" w:hAnsi="Tahoma" w:cs="Tahoma"/>
          <w:sz w:val="24"/>
          <w:szCs w:val="24"/>
        </w:rPr>
        <w:t>an or accessibility support</w:t>
      </w:r>
      <w:r w:rsidRPr="00817166">
        <w:rPr>
          <w:rFonts w:ascii="Tahoma" w:hAnsi="Tahoma" w:cs="Tahoma"/>
          <w:sz w:val="24"/>
          <w:szCs w:val="24"/>
        </w:rPr>
        <w:t xml:space="preserve"> change?</w:t>
      </w:r>
    </w:p>
    <w:p w14:paraId="6E8B08E9" w14:textId="77777777" w:rsidR="005F36DF" w:rsidRPr="00976859" w:rsidRDefault="005F36DF" w:rsidP="000717DE">
      <w:pPr>
        <w:autoSpaceDE w:val="0"/>
        <w:autoSpaceDN w:val="0"/>
        <w:adjustRightInd w:val="0"/>
        <w:spacing w:after="0"/>
        <w:rPr>
          <w:rFonts w:ascii="Tahoma" w:hAnsi="Tahoma" w:cs="Tahoma"/>
          <w:i/>
          <w:iCs/>
          <w:strike/>
          <w:sz w:val="24"/>
          <w:szCs w:val="24"/>
        </w:rPr>
      </w:pPr>
    </w:p>
    <w:p w14:paraId="7C1E51B8" w14:textId="77777777" w:rsidR="005F36DF" w:rsidRPr="00B62A31" w:rsidRDefault="005F36DF" w:rsidP="000717DE">
      <w:pPr>
        <w:autoSpaceDE w:val="0"/>
        <w:autoSpaceDN w:val="0"/>
        <w:adjustRightInd w:val="0"/>
        <w:spacing w:after="0"/>
        <w:rPr>
          <w:rFonts w:ascii="Tahoma" w:hAnsi="Tahoma" w:cs="Tahoma"/>
          <w:sz w:val="24"/>
          <w:szCs w:val="24"/>
        </w:rPr>
      </w:pPr>
    </w:p>
    <w:p w14:paraId="46B92095" w14:textId="77777777" w:rsidR="005F36DF" w:rsidRPr="00B62A31" w:rsidRDefault="005F36DF" w:rsidP="000717DE">
      <w:pPr>
        <w:spacing w:after="0"/>
        <w:rPr>
          <w:rFonts w:ascii="Tahoma" w:hAnsi="Tahoma" w:cs="Tahoma"/>
          <w:sz w:val="24"/>
          <w:szCs w:val="24"/>
        </w:rPr>
      </w:pPr>
    </w:p>
    <w:p w14:paraId="4401C8E7" w14:textId="03A6D21E" w:rsidR="005F36DF" w:rsidRPr="00B62A31" w:rsidRDefault="005F36DF" w:rsidP="000717DE">
      <w:pPr>
        <w:spacing w:after="0"/>
        <w:rPr>
          <w:rFonts w:ascii="Tahoma" w:hAnsi="Tahoma" w:cs="Tahoma"/>
          <w:b/>
          <w:smallCaps/>
          <w:sz w:val="24"/>
          <w:szCs w:val="24"/>
        </w:rPr>
      </w:pPr>
    </w:p>
    <w:p w14:paraId="4518A2D8" w14:textId="77777777" w:rsidR="00A432C0" w:rsidRDefault="00A432C0">
      <w:pPr>
        <w:rPr>
          <w:rFonts w:asciiTheme="majorHAnsi" w:eastAsiaTheme="majorEastAsia" w:hAnsiTheme="majorHAnsi" w:cstheme="majorBidi"/>
          <w:b/>
          <w:bCs/>
          <w:color w:val="4F81BD" w:themeColor="accent1"/>
          <w:sz w:val="26"/>
          <w:szCs w:val="26"/>
        </w:rPr>
      </w:pPr>
      <w:bookmarkStart w:id="99" w:name="_Toc493059962"/>
      <w:bookmarkStart w:id="100" w:name="_Toc497395778"/>
      <w:r>
        <w:br w:type="page"/>
      </w:r>
    </w:p>
    <w:p w14:paraId="18679FB8" w14:textId="6A9083AE" w:rsidR="00D67DCA" w:rsidRPr="00850382" w:rsidRDefault="00792E71" w:rsidP="0000365C">
      <w:pPr>
        <w:pStyle w:val="Heading2"/>
      </w:pPr>
      <w:r>
        <w:lastRenderedPageBreak/>
        <w:t>Tool 1</w:t>
      </w:r>
      <w:r w:rsidR="00995B02" w:rsidRPr="00850382">
        <w:t xml:space="preserve">: </w:t>
      </w:r>
      <w:r w:rsidR="00995B02" w:rsidRPr="00870A84">
        <w:t>Universal F</w:t>
      </w:r>
      <w:r w:rsidR="00D67DCA" w:rsidRPr="00870A84">
        <w:t>eatures</w:t>
      </w:r>
      <w:bookmarkEnd w:id="99"/>
      <w:bookmarkEnd w:id="100"/>
    </w:p>
    <w:p w14:paraId="19912D68" w14:textId="6659B335" w:rsidR="00850382" w:rsidRDefault="00850382" w:rsidP="00584383">
      <w:pPr>
        <w:spacing w:after="0" w:line="240" w:lineRule="auto"/>
        <w:rPr>
          <w:rFonts w:ascii="Tahoma" w:hAnsi="Tahoma" w:cs="Tahoma"/>
          <w:b/>
          <w:sz w:val="24"/>
          <w:szCs w:val="24"/>
        </w:rPr>
      </w:pPr>
    </w:p>
    <w:p w14:paraId="09E31764" w14:textId="455003BF" w:rsidR="00C457D8" w:rsidRPr="00792E71" w:rsidRDefault="00792E71" w:rsidP="00C457D8">
      <w:pPr>
        <w:rPr>
          <w:rFonts w:ascii="Tahoma" w:hAnsi="Tahoma" w:cs="Tahoma"/>
          <w:sz w:val="24"/>
          <w:szCs w:val="24"/>
        </w:rPr>
      </w:pPr>
      <w:r>
        <w:rPr>
          <w:rFonts w:ascii="Tahoma" w:hAnsi="Tahoma" w:cs="Tahoma"/>
          <w:b/>
          <w:sz w:val="24"/>
          <w:szCs w:val="24"/>
        </w:rPr>
        <w:t xml:space="preserve">Universal features </w:t>
      </w:r>
      <w:r>
        <w:rPr>
          <w:rFonts w:ascii="Tahoma" w:hAnsi="Tahoma" w:cs="Tahoma"/>
          <w:sz w:val="24"/>
          <w:szCs w:val="24"/>
        </w:rPr>
        <w:t>are accessibility supports that are embedded and provided digitally through instructional or assessment technology (e.g. answer choice eliminator), or non-embedded and provided non-digitally at the loc</w:t>
      </w:r>
      <w:r w:rsidR="009E16E9">
        <w:rPr>
          <w:rFonts w:ascii="Tahoma" w:hAnsi="Tahoma" w:cs="Tahoma"/>
          <w:sz w:val="24"/>
          <w:szCs w:val="24"/>
        </w:rPr>
        <w:t xml:space="preserve">al level (e.g. scratch paper). </w:t>
      </w:r>
      <w:r>
        <w:rPr>
          <w:rFonts w:ascii="Tahoma" w:hAnsi="Tahoma" w:cs="Tahoma"/>
          <w:sz w:val="24"/>
          <w:szCs w:val="24"/>
        </w:rPr>
        <w:t>Universal features are available to all students as they access instructional or assessment content.</w:t>
      </w:r>
    </w:p>
    <w:p w14:paraId="1A3CF3F7" w14:textId="77777777" w:rsidR="00C457D8" w:rsidRDefault="00C457D8" w:rsidP="00584383">
      <w:pPr>
        <w:spacing w:after="0" w:line="240" w:lineRule="auto"/>
        <w:rPr>
          <w:rFonts w:ascii="Tahoma" w:hAnsi="Tahoma" w:cs="Tahoma"/>
          <w:b/>
          <w:sz w:val="24"/>
          <w:szCs w:val="24"/>
        </w:rPr>
      </w:pPr>
    </w:p>
    <w:p w14:paraId="71C77150" w14:textId="12E6638C" w:rsidR="00EA3918" w:rsidRPr="003B76EC" w:rsidRDefault="00EA3918" w:rsidP="003B76EC">
      <w:pPr>
        <w:pStyle w:val="ListParagraph"/>
        <w:ind w:left="0"/>
        <w:jc w:val="center"/>
        <w:rPr>
          <w:rFonts w:ascii="Tahoma" w:hAnsi="Tahoma" w:cs="Tahoma"/>
          <w:sz w:val="24"/>
          <w:szCs w:val="24"/>
        </w:rPr>
      </w:pPr>
      <w:r w:rsidRPr="003B76EC">
        <w:rPr>
          <w:rFonts w:ascii="Tahoma" w:hAnsi="Tahoma" w:cs="Tahoma"/>
          <w:b/>
          <w:sz w:val="24"/>
          <w:szCs w:val="24"/>
        </w:rPr>
        <w:t>Embedded Universal Features Available to All Students</w:t>
      </w:r>
    </w:p>
    <w:tbl>
      <w:tblPr>
        <w:tblStyle w:val="TableGrid"/>
        <w:tblW w:w="0" w:type="auto"/>
        <w:tblLook w:val="04A0" w:firstRow="1" w:lastRow="0" w:firstColumn="1" w:lastColumn="0" w:noHBand="0" w:noVBand="1"/>
      </w:tblPr>
      <w:tblGrid>
        <w:gridCol w:w="348"/>
        <w:gridCol w:w="2257"/>
        <w:gridCol w:w="6745"/>
      </w:tblGrid>
      <w:tr w:rsidR="00A760E5" w:rsidRPr="003B76EC" w14:paraId="2D082FA7" w14:textId="77777777" w:rsidTr="00A432C0">
        <w:trPr>
          <w:cantSplit/>
          <w:tblHeader/>
        </w:trPr>
        <w:tc>
          <w:tcPr>
            <w:tcW w:w="0" w:type="auto"/>
          </w:tcPr>
          <w:p w14:paraId="44E3D68D" w14:textId="77777777" w:rsidR="00A760E5" w:rsidRDefault="00A760E5" w:rsidP="00923CF6">
            <w:pPr>
              <w:jc w:val="center"/>
              <w:rPr>
                <w:rFonts w:ascii="Tahoma" w:hAnsi="Tahoma" w:cs="Tahoma"/>
                <w:b/>
              </w:rPr>
            </w:pPr>
          </w:p>
        </w:tc>
        <w:tc>
          <w:tcPr>
            <w:tcW w:w="2257" w:type="dxa"/>
          </w:tcPr>
          <w:p w14:paraId="29F433B5" w14:textId="35AA0DC8" w:rsidR="00A760E5" w:rsidRPr="003B76EC" w:rsidRDefault="00B668A8" w:rsidP="00923CF6">
            <w:pPr>
              <w:jc w:val="center"/>
              <w:rPr>
                <w:rFonts w:ascii="Tahoma" w:hAnsi="Tahoma" w:cs="Tahoma"/>
                <w:b/>
              </w:rPr>
            </w:pPr>
            <w:r>
              <w:rPr>
                <w:rFonts w:ascii="Tahoma" w:hAnsi="Tahoma" w:cs="Tahoma"/>
                <w:b/>
              </w:rPr>
              <w:t>Universal Feature</w:t>
            </w:r>
          </w:p>
        </w:tc>
        <w:tc>
          <w:tcPr>
            <w:tcW w:w="6745" w:type="dxa"/>
          </w:tcPr>
          <w:p w14:paraId="18707369" w14:textId="77777777" w:rsidR="00A760E5" w:rsidRPr="003B76EC" w:rsidRDefault="00A760E5" w:rsidP="00AF68FA">
            <w:pPr>
              <w:jc w:val="center"/>
              <w:rPr>
                <w:rFonts w:ascii="Tahoma" w:hAnsi="Tahoma" w:cs="Tahoma"/>
                <w:b/>
              </w:rPr>
            </w:pPr>
            <w:r w:rsidRPr="003B76EC">
              <w:rPr>
                <w:rFonts w:ascii="Tahoma" w:hAnsi="Tahoma" w:cs="Tahoma"/>
                <w:b/>
              </w:rPr>
              <w:t>Description</w:t>
            </w:r>
          </w:p>
        </w:tc>
      </w:tr>
      <w:tr w:rsidR="00A760E5" w:rsidRPr="003B76EC" w14:paraId="04BBA923" w14:textId="77777777" w:rsidTr="00A432C0">
        <w:trPr>
          <w:cantSplit/>
        </w:trPr>
        <w:tc>
          <w:tcPr>
            <w:tcW w:w="0" w:type="auto"/>
          </w:tcPr>
          <w:p w14:paraId="7576A468" w14:textId="676A55E5" w:rsidR="00A760E5" w:rsidRPr="005C2F3C" w:rsidRDefault="00A760E5" w:rsidP="00A760E5">
            <w:pPr>
              <w:rPr>
                <w:rFonts w:ascii="Tahoma" w:hAnsi="Tahoma" w:cs="Tahoma"/>
                <w:highlight w:val="yellow"/>
              </w:rPr>
            </w:pPr>
            <w:r w:rsidRPr="00474938">
              <w:rPr>
                <w:rFonts w:ascii="Tahoma" w:hAnsi="Tahoma" w:cs="Tahoma"/>
              </w:rPr>
              <w:t>1</w:t>
            </w:r>
          </w:p>
        </w:tc>
        <w:tc>
          <w:tcPr>
            <w:tcW w:w="2257" w:type="dxa"/>
          </w:tcPr>
          <w:p w14:paraId="3052167A" w14:textId="08DF04D3" w:rsidR="00A760E5" w:rsidRPr="004C70CE" w:rsidRDefault="00FA70AB" w:rsidP="00A760E5">
            <w:pPr>
              <w:rPr>
                <w:rFonts w:ascii="Tahoma" w:hAnsi="Tahoma" w:cs="Tahoma"/>
              </w:rPr>
            </w:pPr>
            <w:r>
              <w:rPr>
                <w:rFonts w:ascii="Tahoma" w:hAnsi="Tahoma" w:cs="Tahoma"/>
              </w:rPr>
              <w:t>Answer</w:t>
            </w:r>
            <w:r w:rsidR="00A760E5" w:rsidRPr="004C70CE">
              <w:rPr>
                <w:rFonts w:ascii="Tahoma" w:hAnsi="Tahoma" w:cs="Tahoma"/>
              </w:rPr>
              <w:t xml:space="preserve"> eliminator</w:t>
            </w:r>
            <w:r w:rsidR="009B332D">
              <w:rPr>
                <w:rFonts w:ascii="Tahoma" w:hAnsi="Tahoma" w:cs="Tahoma"/>
              </w:rPr>
              <w:t>*</w:t>
            </w:r>
          </w:p>
        </w:tc>
        <w:tc>
          <w:tcPr>
            <w:tcW w:w="6745" w:type="dxa"/>
          </w:tcPr>
          <w:p w14:paraId="583502DC" w14:textId="014AC9C0" w:rsidR="00A760E5" w:rsidRPr="003B76EC" w:rsidRDefault="00A760E5" w:rsidP="0065139D">
            <w:pPr>
              <w:autoSpaceDE w:val="0"/>
              <w:autoSpaceDN w:val="0"/>
              <w:adjustRightInd w:val="0"/>
              <w:ind w:hanging="18"/>
              <w:rPr>
                <w:rFonts w:ascii="Tahoma" w:hAnsi="Tahoma" w:cs="Tahoma"/>
              </w:rPr>
            </w:pPr>
            <w:r w:rsidRPr="003B76EC">
              <w:rPr>
                <w:rFonts w:ascii="Tahoma" w:hAnsi="Tahoma" w:cs="Tahoma"/>
              </w:rPr>
              <w:t>The student</w:t>
            </w:r>
            <w:r w:rsidR="000930BA">
              <w:rPr>
                <w:rFonts w:ascii="Tahoma" w:hAnsi="Tahoma" w:cs="Tahoma"/>
              </w:rPr>
              <w:t xml:space="preserve"> uses this feature to cross out </w:t>
            </w:r>
            <w:r w:rsidRPr="003B76EC">
              <w:rPr>
                <w:rFonts w:ascii="Tahoma" w:hAnsi="Tahoma" w:cs="Tahoma"/>
              </w:rPr>
              <w:t>answer choices that do not appear</w:t>
            </w:r>
            <w:r w:rsidR="000930BA">
              <w:rPr>
                <w:rFonts w:ascii="Tahoma" w:hAnsi="Tahoma" w:cs="Tahoma"/>
              </w:rPr>
              <w:t xml:space="preserve"> to be correct.</w:t>
            </w:r>
          </w:p>
        </w:tc>
      </w:tr>
      <w:tr w:rsidR="00846501" w:rsidRPr="003B76EC" w14:paraId="2645C75D" w14:textId="77777777" w:rsidTr="00A432C0">
        <w:trPr>
          <w:cantSplit/>
        </w:trPr>
        <w:tc>
          <w:tcPr>
            <w:tcW w:w="0" w:type="auto"/>
          </w:tcPr>
          <w:p w14:paraId="55591791" w14:textId="24EE3AFC" w:rsidR="00846501" w:rsidRPr="005C2F3C" w:rsidRDefault="005C2F3C" w:rsidP="00A760E5">
            <w:pPr>
              <w:rPr>
                <w:rFonts w:ascii="Tahoma" w:hAnsi="Tahoma" w:cs="Tahoma"/>
                <w:highlight w:val="yellow"/>
              </w:rPr>
            </w:pPr>
            <w:r w:rsidRPr="00474938">
              <w:rPr>
                <w:rFonts w:ascii="Tahoma" w:hAnsi="Tahoma" w:cs="Tahoma"/>
              </w:rPr>
              <w:t>2</w:t>
            </w:r>
          </w:p>
        </w:tc>
        <w:tc>
          <w:tcPr>
            <w:tcW w:w="2257" w:type="dxa"/>
          </w:tcPr>
          <w:p w14:paraId="55E9F25C" w14:textId="3F81B6AD" w:rsidR="00846501" w:rsidRPr="00474938" w:rsidRDefault="00846501" w:rsidP="00A760E5">
            <w:pPr>
              <w:rPr>
                <w:rFonts w:ascii="Tahoma" w:hAnsi="Tahoma" w:cs="Tahoma"/>
              </w:rPr>
            </w:pPr>
            <w:r w:rsidRPr="00474938">
              <w:rPr>
                <w:rFonts w:ascii="Tahoma" w:hAnsi="Tahoma" w:cs="Tahoma"/>
              </w:rPr>
              <w:t>Flexible Scheduling</w:t>
            </w:r>
          </w:p>
        </w:tc>
        <w:tc>
          <w:tcPr>
            <w:tcW w:w="6745" w:type="dxa"/>
          </w:tcPr>
          <w:p w14:paraId="0B03A7B7" w14:textId="12CE6EAF" w:rsidR="00846501" w:rsidRPr="00474938" w:rsidRDefault="00EE458E" w:rsidP="0065139D">
            <w:pPr>
              <w:autoSpaceDE w:val="0"/>
              <w:autoSpaceDN w:val="0"/>
              <w:adjustRightInd w:val="0"/>
              <w:ind w:hanging="18"/>
              <w:rPr>
                <w:rFonts w:ascii="Tahoma" w:hAnsi="Tahoma" w:cs="Tahoma"/>
              </w:rPr>
            </w:pPr>
            <w:r w:rsidRPr="00474938">
              <w:rPr>
                <w:rFonts w:ascii="Tahoma" w:hAnsi="Tahoma" w:cs="Tahoma"/>
              </w:rPr>
              <w:t xml:space="preserve">Districts and schools have flexibility to schedule each content test.  Each test is only a single session and can be scheduled for one or multiple days.  Typical students take less than 90 minutes for each test.  Additional information about scheduling can be found in the test administration manual (TAM).  </w:t>
            </w:r>
          </w:p>
        </w:tc>
      </w:tr>
      <w:tr w:rsidR="00A760E5" w:rsidRPr="003B76EC" w14:paraId="1E0FCDAD" w14:textId="77777777" w:rsidTr="00A432C0">
        <w:trPr>
          <w:cantSplit/>
        </w:trPr>
        <w:tc>
          <w:tcPr>
            <w:tcW w:w="0" w:type="auto"/>
          </w:tcPr>
          <w:p w14:paraId="4ADD6938" w14:textId="21C7A763" w:rsidR="00A760E5" w:rsidRPr="005C2F3C" w:rsidRDefault="005C2F3C" w:rsidP="00945D09">
            <w:pPr>
              <w:rPr>
                <w:rFonts w:ascii="Tahoma" w:hAnsi="Tahoma" w:cs="Tahoma"/>
                <w:highlight w:val="yellow"/>
              </w:rPr>
            </w:pPr>
            <w:r w:rsidRPr="00474938">
              <w:rPr>
                <w:rFonts w:ascii="Tahoma" w:hAnsi="Tahoma" w:cs="Tahoma"/>
              </w:rPr>
              <w:t>3</w:t>
            </w:r>
          </w:p>
        </w:tc>
        <w:tc>
          <w:tcPr>
            <w:tcW w:w="2257" w:type="dxa"/>
          </w:tcPr>
          <w:p w14:paraId="134A2D0E" w14:textId="6EC8D1D0" w:rsidR="00A760E5" w:rsidRPr="004C70CE" w:rsidRDefault="00A760E5" w:rsidP="00945D09">
            <w:pPr>
              <w:rPr>
                <w:rFonts w:ascii="Tahoma" w:hAnsi="Tahoma" w:cs="Tahoma"/>
              </w:rPr>
            </w:pPr>
            <w:r w:rsidRPr="004C70CE">
              <w:rPr>
                <w:rFonts w:ascii="Tahoma" w:hAnsi="Tahoma" w:cs="Tahoma"/>
              </w:rPr>
              <w:t>Highlighter</w:t>
            </w:r>
            <w:r w:rsidR="009B332D">
              <w:rPr>
                <w:rFonts w:ascii="Tahoma" w:hAnsi="Tahoma" w:cs="Tahoma"/>
              </w:rPr>
              <w:t>*</w:t>
            </w:r>
            <w:r>
              <w:rPr>
                <w:rFonts w:ascii="Tahoma" w:hAnsi="Tahoma" w:cs="Tahoma"/>
              </w:rPr>
              <w:t xml:space="preserve"> </w:t>
            </w:r>
          </w:p>
        </w:tc>
        <w:tc>
          <w:tcPr>
            <w:tcW w:w="6745" w:type="dxa"/>
          </w:tcPr>
          <w:p w14:paraId="1FAF2AF5" w14:textId="7A14BEA4" w:rsidR="00A760E5" w:rsidRPr="003B76EC" w:rsidRDefault="000930BA" w:rsidP="00945D09">
            <w:pPr>
              <w:autoSpaceDE w:val="0"/>
              <w:autoSpaceDN w:val="0"/>
              <w:adjustRightInd w:val="0"/>
              <w:ind w:hanging="18"/>
              <w:rPr>
                <w:rFonts w:ascii="Tahoma" w:hAnsi="Tahoma" w:cs="Tahoma"/>
              </w:rPr>
            </w:pPr>
            <w:r>
              <w:rPr>
                <w:rFonts w:ascii="Tahoma" w:hAnsi="Tahoma" w:cs="Tahoma"/>
              </w:rPr>
              <w:t xml:space="preserve">The student uses this </w:t>
            </w:r>
            <w:r w:rsidR="00A760E5" w:rsidRPr="003B76EC">
              <w:rPr>
                <w:rFonts w:ascii="Tahoma" w:hAnsi="Tahoma" w:cs="Tahoma"/>
              </w:rPr>
              <w:t>feature for marking desired text, ite</w:t>
            </w:r>
            <w:r w:rsidR="00A760E5">
              <w:rPr>
                <w:rFonts w:ascii="Tahoma" w:hAnsi="Tahoma" w:cs="Tahoma"/>
              </w:rPr>
              <w:t>ms, or response options with a color</w:t>
            </w:r>
            <w:r w:rsidR="00A760E5" w:rsidRPr="003B76EC">
              <w:rPr>
                <w:rFonts w:ascii="Tahoma" w:hAnsi="Tahoma" w:cs="Tahoma"/>
              </w:rPr>
              <w:t xml:space="preserve">. </w:t>
            </w:r>
          </w:p>
        </w:tc>
      </w:tr>
      <w:tr w:rsidR="00A760E5" w:rsidRPr="003B76EC" w14:paraId="79E24C25" w14:textId="77777777" w:rsidTr="00A432C0">
        <w:trPr>
          <w:cantSplit/>
        </w:trPr>
        <w:tc>
          <w:tcPr>
            <w:tcW w:w="0" w:type="auto"/>
          </w:tcPr>
          <w:p w14:paraId="2EC06F39" w14:textId="10679A61" w:rsidR="00A760E5" w:rsidRPr="005C2F3C" w:rsidRDefault="005C2F3C" w:rsidP="00A760E5">
            <w:pPr>
              <w:rPr>
                <w:rFonts w:ascii="Tahoma" w:hAnsi="Tahoma" w:cs="Tahoma"/>
                <w:highlight w:val="yellow"/>
              </w:rPr>
            </w:pPr>
            <w:r w:rsidRPr="00474938">
              <w:rPr>
                <w:rFonts w:ascii="Tahoma" w:hAnsi="Tahoma" w:cs="Tahoma"/>
              </w:rPr>
              <w:t>4</w:t>
            </w:r>
          </w:p>
        </w:tc>
        <w:tc>
          <w:tcPr>
            <w:tcW w:w="2257" w:type="dxa"/>
          </w:tcPr>
          <w:p w14:paraId="70A9A124" w14:textId="2B1A65CF" w:rsidR="00A760E5" w:rsidRPr="004C70CE" w:rsidRDefault="00A760E5" w:rsidP="00A760E5">
            <w:pPr>
              <w:rPr>
                <w:rFonts w:ascii="Tahoma" w:hAnsi="Tahoma" w:cs="Tahoma"/>
              </w:rPr>
            </w:pPr>
            <w:r w:rsidRPr="004C70CE">
              <w:rPr>
                <w:rFonts w:ascii="Tahoma" w:hAnsi="Tahoma" w:cs="Tahoma"/>
              </w:rPr>
              <w:t>Keyboard navigation</w:t>
            </w:r>
          </w:p>
        </w:tc>
        <w:tc>
          <w:tcPr>
            <w:tcW w:w="6745" w:type="dxa"/>
          </w:tcPr>
          <w:p w14:paraId="3697D565" w14:textId="481AA3A0" w:rsidR="00A760E5" w:rsidRPr="003B76EC" w:rsidRDefault="00A760E5" w:rsidP="00A760E5">
            <w:pPr>
              <w:autoSpaceDE w:val="0"/>
              <w:autoSpaceDN w:val="0"/>
              <w:adjustRightInd w:val="0"/>
              <w:ind w:hanging="18"/>
              <w:rPr>
                <w:rFonts w:ascii="Tahoma" w:hAnsi="Tahoma" w:cs="Tahoma"/>
              </w:rPr>
            </w:pPr>
            <w:r w:rsidRPr="003B76EC">
              <w:rPr>
                <w:rFonts w:ascii="Tahoma" w:hAnsi="Tahoma" w:cs="Tahoma"/>
              </w:rPr>
              <w:t>The student is able to navigate throughout test content by using a keyboard, e.g., arrow keys. This feature may differ depending on the testing platform</w:t>
            </w:r>
            <w:r>
              <w:rPr>
                <w:rFonts w:ascii="Tahoma" w:hAnsi="Tahoma" w:cs="Tahoma"/>
              </w:rPr>
              <w:t xml:space="preserve"> or device</w:t>
            </w:r>
            <w:r w:rsidRPr="003B76EC">
              <w:rPr>
                <w:rFonts w:ascii="Tahoma" w:hAnsi="Tahoma" w:cs="Tahoma"/>
              </w:rPr>
              <w:t>.</w:t>
            </w:r>
          </w:p>
        </w:tc>
      </w:tr>
      <w:tr w:rsidR="00A760E5" w:rsidRPr="003B76EC" w14:paraId="6B85C802" w14:textId="77777777" w:rsidTr="00A432C0">
        <w:trPr>
          <w:cantSplit/>
        </w:trPr>
        <w:tc>
          <w:tcPr>
            <w:tcW w:w="0" w:type="auto"/>
          </w:tcPr>
          <w:p w14:paraId="3259DA9E" w14:textId="45439A07" w:rsidR="00A760E5" w:rsidRPr="005C2F3C" w:rsidRDefault="005C2F3C" w:rsidP="00A760E5">
            <w:pPr>
              <w:rPr>
                <w:rFonts w:ascii="Tahoma" w:hAnsi="Tahoma" w:cs="Tahoma"/>
                <w:highlight w:val="yellow"/>
              </w:rPr>
            </w:pPr>
            <w:r w:rsidRPr="00474938">
              <w:rPr>
                <w:rFonts w:ascii="Tahoma" w:hAnsi="Tahoma" w:cs="Tahoma"/>
              </w:rPr>
              <w:t>5</w:t>
            </w:r>
          </w:p>
        </w:tc>
        <w:tc>
          <w:tcPr>
            <w:tcW w:w="2257" w:type="dxa"/>
          </w:tcPr>
          <w:p w14:paraId="73E6104F" w14:textId="4F87ECB3" w:rsidR="00A760E5" w:rsidRPr="004C70CE" w:rsidRDefault="00FA70AB" w:rsidP="00A760E5">
            <w:pPr>
              <w:rPr>
                <w:rFonts w:ascii="Tahoma" w:hAnsi="Tahoma" w:cs="Tahoma"/>
              </w:rPr>
            </w:pPr>
            <w:r>
              <w:rPr>
                <w:rFonts w:ascii="Tahoma" w:hAnsi="Tahoma" w:cs="Tahoma"/>
              </w:rPr>
              <w:t>Line reader</w:t>
            </w:r>
            <w:r w:rsidR="00B668A8">
              <w:rPr>
                <w:rFonts w:ascii="Tahoma" w:hAnsi="Tahoma" w:cs="Tahoma"/>
              </w:rPr>
              <w:t>/line guide</w:t>
            </w:r>
          </w:p>
        </w:tc>
        <w:tc>
          <w:tcPr>
            <w:tcW w:w="6745" w:type="dxa"/>
          </w:tcPr>
          <w:p w14:paraId="5C0CA0E8" w14:textId="273D3C02" w:rsidR="00A760E5" w:rsidRPr="003B76EC" w:rsidRDefault="00A760E5" w:rsidP="00A760E5">
            <w:pPr>
              <w:autoSpaceDE w:val="0"/>
              <w:autoSpaceDN w:val="0"/>
              <w:adjustRightInd w:val="0"/>
              <w:ind w:hanging="18"/>
              <w:rPr>
                <w:rFonts w:ascii="Tahoma" w:hAnsi="Tahoma" w:cs="Tahoma"/>
              </w:rPr>
            </w:pPr>
            <w:r w:rsidRPr="003B76EC">
              <w:rPr>
                <w:rFonts w:ascii="Tahoma" w:hAnsi="Tahoma" w:cs="Tahoma"/>
              </w:rPr>
              <w:t>The student is able to use this feature as a guide when reading text.</w:t>
            </w:r>
          </w:p>
        </w:tc>
      </w:tr>
      <w:tr w:rsidR="00A760E5" w:rsidRPr="003B76EC" w14:paraId="4DEFD9E8" w14:textId="77777777" w:rsidTr="00A432C0">
        <w:trPr>
          <w:cantSplit/>
        </w:trPr>
        <w:tc>
          <w:tcPr>
            <w:tcW w:w="0" w:type="auto"/>
          </w:tcPr>
          <w:p w14:paraId="648D713D" w14:textId="31BB6622" w:rsidR="00A760E5" w:rsidRPr="005C2F3C" w:rsidRDefault="005C2F3C" w:rsidP="00A760E5">
            <w:pPr>
              <w:rPr>
                <w:rFonts w:ascii="Tahoma" w:hAnsi="Tahoma" w:cs="Tahoma"/>
                <w:highlight w:val="yellow"/>
              </w:rPr>
            </w:pPr>
            <w:r w:rsidRPr="00474938">
              <w:rPr>
                <w:rFonts w:ascii="Tahoma" w:hAnsi="Tahoma" w:cs="Tahoma"/>
              </w:rPr>
              <w:t>6</w:t>
            </w:r>
          </w:p>
        </w:tc>
        <w:tc>
          <w:tcPr>
            <w:tcW w:w="2257" w:type="dxa"/>
          </w:tcPr>
          <w:p w14:paraId="1BABA36C" w14:textId="51905A02" w:rsidR="00A760E5" w:rsidRPr="004C70CE" w:rsidRDefault="00A760E5" w:rsidP="00A760E5">
            <w:pPr>
              <w:rPr>
                <w:rFonts w:ascii="Tahoma" w:hAnsi="Tahoma" w:cs="Tahoma"/>
              </w:rPr>
            </w:pPr>
            <w:r w:rsidRPr="004C70CE">
              <w:rPr>
                <w:rFonts w:ascii="Tahoma" w:hAnsi="Tahoma" w:cs="Tahoma"/>
              </w:rPr>
              <w:t>Math tools</w:t>
            </w:r>
            <w:r w:rsidR="00B668A8">
              <w:rPr>
                <w:rFonts w:ascii="Tahoma" w:hAnsi="Tahoma" w:cs="Tahoma"/>
              </w:rPr>
              <w:t>*</w:t>
            </w:r>
          </w:p>
        </w:tc>
        <w:tc>
          <w:tcPr>
            <w:tcW w:w="6745" w:type="dxa"/>
          </w:tcPr>
          <w:p w14:paraId="22A924A7" w14:textId="4E4E1A89" w:rsidR="00A760E5" w:rsidRPr="001F2FC6" w:rsidRDefault="00A760E5" w:rsidP="00A760E5">
            <w:pPr>
              <w:autoSpaceDE w:val="0"/>
              <w:autoSpaceDN w:val="0"/>
              <w:adjustRightInd w:val="0"/>
              <w:ind w:hanging="18"/>
              <w:rPr>
                <w:rFonts w:ascii="Tahoma" w:hAnsi="Tahoma" w:cs="Tahoma"/>
              </w:rPr>
            </w:pPr>
            <w:r w:rsidRPr="001F2FC6">
              <w:rPr>
                <w:rFonts w:ascii="Tahoma" w:hAnsi="Tahoma" w:cs="Tahoma"/>
              </w:rPr>
              <w:t>These digita</w:t>
            </w:r>
            <w:r>
              <w:rPr>
                <w:rFonts w:ascii="Tahoma" w:hAnsi="Tahoma" w:cs="Tahoma"/>
              </w:rPr>
              <w:t xml:space="preserve">l tools (e.g., ruler, </w:t>
            </w:r>
            <w:r w:rsidRPr="001F2FC6">
              <w:rPr>
                <w:rFonts w:ascii="Tahoma" w:hAnsi="Tahoma" w:cs="Tahoma"/>
              </w:rPr>
              <w:t>protractor</w:t>
            </w:r>
            <w:r>
              <w:rPr>
                <w:rFonts w:ascii="Tahoma" w:hAnsi="Tahoma" w:cs="Tahoma"/>
              </w:rPr>
              <w:t>, calculator, etc.</w:t>
            </w:r>
            <w:r w:rsidRPr="001F2FC6">
              <w:rPr>
                <w:rFonts w:ascii="Tahoma" w:hAnsi="Tahoma" w:cs="Tahoma"/>
              </w:rPr>
              <w:t xml:space="preserve">) are used for </w:t>
            </w:r>
            <w:r>
              <w:rPr>
                <w:rFonts w:ascii="Tahoma" w:hAnsi="Tahoma" w:cs="Tahoma"/>
              </w:rPr>
              <w:t>tasks</w:t>
            </w:r>
            <w:r w:rsidRPr="001F2FC6">
              <w:rPr>
                <w:rFonts w:ascii="Tahoma" w:hAnsi="Tahoma" w:cs="Tahoma"/>
              </w:rPr>
              <w:t xml:space="preserve"> related to math items. They are available only with the specific items for which one or more of these tools would be appropriate.</w:t>
            </w:r>
          </w:p>
        </w:tc>
      </w:tr>
      <w:tr w:rsidR="00B668A8" w:rsidRPr="003B76EC" w14:paraId="3300C03E" w14:textId="77777777" w:rsidTr="00A432C0">
        <w:trPr>
          <w:cantSplit/>
        </w:trPr>
        <w:tc>
          <w:tcPr>
            <w:tcW w:w="0" w:type="auto"/>
          </w:tcPr>
          <w:p w14:paraId="47D2F4C6" w14:textId="1B7A6387" w:rsidR="00B668A8" w:rsidRPr="005C2F3C" w:rsidRDefault="005C2F3C" w:rsidP="00B668A8">
            <w:pPr>
              <w:rPr>
                <w:rFonts w:ascii="Tahoma" w:hAnsi="Tahoma" w:cs="Tahoma"/>
                <w:highlight w:val="yellow"/>
              </w:rPr>
            </w:pPr>
            <w:r w:rsidRPr="00474938">
              <w:rPr>
                <w:rFonts w:ascii="Tahoma" w:hAnsi="Tahoma" w:cs="Tahoma"/>
              </w:rPr>
              <w:t>7</w:t>
            </w:r>
          </w:p>
        </w:tc>
        <w:tc>
          <w:tcPr>
            <w:tcW w:w="2257" w:type="dxa"/>
          </w:tcPr>
          <w:p w14:paraId="03052AAC" w14:textId="2A25BD49" w:rsidR="00B668A8" w:rsidRPr="004C70CE" w:rsidRDefault="00B668A8" w:rsidP="00B668A8">
            <w:pPr>
              <w:rPr>
                <w:rFonts w:ascii="Tahoma" w:hAnsi="Tahoma" w:cs="Tahoma"/>
              </w:rPr>
            </w:pPr>
            <w:r>
              <w:rPr>
                <w:rFonts w:ascii="Tahoma" w:hAnsi="Tahoma" w:cs="Tahoma"/>
              </w:rPr>
              <w:t>N</w:t>
            </w:r>
            <w:r w:rsidRPr="004C70CE">
              <w:rPr>
                <w:rFonts w:ascii="Tahoma" w:hAnsi="Tahoma" w:cs="Tahoma"/>
              </w:rPr>
              <w:t>otepad</w:t>
            </w:r>
            <w:r>
              <w:rPr>
                <w:rFonts w:ascii="Tahoma" w:hAnsi="Tahoma" w:cs="Tahoma"/>
              </w:rPr>
              <w:t>*</w:t>
            </w:r>
          </w:p>
        </w:tc>
        <w:tc>
          <w:tcPr>
            <w:tcW w:w="6745" w:type="dxa"/>
          </w:tcPr>
          <w:p w14:paraId="7842BAAF" w14:textId="04DB6114" w:rsidR="00B668A8" w:rsidRPr="001F2FC6" w:rsidRDefault="00B668A8" w:rsidP="00B668A8">
            <w:pPr>
              <w:autoSpaceDE w:val="0"/>
              <w:autoSpaceDN w:val="0"/>
              <w:adjustRightInd w:val="0"/>
              <w:ind w:hanging="18"/>
              <w:rPr>
                <w:rFonts w:ascii="Tahoma" w:hAnsi="Tahoma" w:cs="Tahoma"/>
              </w:rPr>
            </w:pPr>
            <w:r w:rsidRPr="003B76EC">
              <w:rPr>
                <w:rFonts w:ascii="Tahoma" w:hAnsi="Tahoma" w:cs="Tahoma"/>
              </w:rPr>
              <w:t xml:space="preserve">The student uses this feature as virtual scratch paper to make notes or record responses. </w:t>
            </w:r>
          </w:p>
        </w:tc>
      </w:tr>
      <w:tr w:rsidR="00A760E5" w:rsidRPr="003B76EC" w14:paraId="12515929" w14:textId="77777777" w:rsidTr="00A432C0">
        <w:trPr>
          <w:cantSplit/>
        </w:trPr>
        <w:tc>
          <w:tcPr>
            <w:tcW w:w="0" w:type="auto"/>
          </w:tcPr>
          <w:p w14:paraId="695A7591" w14:textId="24DEEDE3" w:rsidR="00A760E5" w:rsidRPr="005C2F3C" w:rsidRDefault="005C2F3C" w:rsidP="00A760E5">
            <w:pPr>
              <w:rPr>
                <w:rFonts w:ascii="Tahoma" w:hAnsi="Tahoma" w:cs="Tahoma"/>
                <w:highlight w:val="yellow"/>
              </w:rPr>
            </w:pPr>
            <w:r w:rsidRPr="00474938">
              <w:rPr>
                <w:rFonts w:ascii="Tahoma" w:hAnsi="Tahoma" w:cs="Tahoma"/>
              </w:rPr>
              <w:t>8</w:t>
            </w:r>
          </w:p>
        </w:tc>
        <w:tc>
          <w:tcPr>
            <w:tcW w:w="2257" w:type="dxa"/>
          </w:tcPr>
          <w:p w14:paraId="1A966576" w14:textId="213E2D3E" w:rsidR="00A760E5" w:rsidRPr="004C70CE" w:rsidRDefault="00A760E5" w:rsidP="00A760E5">
            <w:pPr>
              <w:rPr>
                <w:rFonts w:ascii="Tahoma" w:hAnsi="Tahoma" w:cs="Tahoma"/>
              </w:rPr>
            </w:pPr>
            <w:r w:rsidRPr="004C70CE">
              <w:rPr>
                <w:rFonts w:ascii="Tahoma" w:hAnsi="Tahoma" w:cs="Tahoma"/>
              </w:rPr>
              <w:t>Zoom (item-level)</w:t>
            </w:r>
          </w:p>
          <w:p w14:paraId="3C0DE05D" w14:textId="77777777" w:rsidR="00A760E5" w:rsidRPr="004C70CE" w:rsidRDefault="00A760E5" w:rsidP="00A760E5">
            <w:pPr>
              <w:pStyle w:val="ListParagraph"/>
              <w:ind w:left="0"/>
              <w:rPr>
                <w:rFonts w:ascii="Tahoma" w:hAnsi="Tahoma" w:cs="Tahoma"/>
              </w:rPr>
            </w:pPr>
          </w:p>
          <w:p w14:paraId="7B652DF7" w14:textId="77777777" w:rsidR="00A760E5" w:rsidRPr="004C70CE" w:rsidRDefault="00A760E5" w:rsidP="00A760E5">
            <w:pPr>
              <w:rPr>
                <w:rFonts w:ascii="Tahoma" w:hAnsi="Tahoma" w:cs="Tahoma"/>
              </w:rPr>
            </w:pPr>
          </w:p>
        </w:tc>
        <w:tc>
          <w:tcPr>
            <w:tcW w:w="6745" w:type="dxa"/>
          </w:tcPr>
          <w:p w14:paraId="73A1694B" w14:textId="77777777" w:rsidR="00A760E5" w:rsidRPr="003B76EC" w:rsidRDefault="00A760E5" w:rsidP="00A760E5">
            <w:pPr>
              <w:autoSpaceDE w:val="0"/>
              <w:autoSpaceDN w:val="0"/>
              <w:adjustRightInd w:val="0"/>
              <w:ind w:hanging="18"/>
              <w:rPr>
                <w:rFonts w:ascii="Tahoma" w:hAnsi="Tahoma" w:cs="Tahoma"/>
              </w:rPr>
            </w:pPr>
            <w:r w:rsidRPr="003B76EC">
              <w:rPr>
                <w:rFonts w:ascii="Tahoma" w:hAnsi="Tahoma" w:cs="Tahoma"/>
              </w:rPr>
              <w:t xml:space="preserve">The student can enlarge the size of text and graphics on a given screen. This feature allows students to view material in magnified form on an as-needed basis. The student may enlarge test content at least fourfold. The system allows magnifying features to work in conjunction with other accessibility features and accommodations provided. </w:t>
            </w:r>
          </w:p>
        </w:tc>
      </w:tr>
    </w:tbl>
    <w:p w14:paraId="0CA183F3" w14:textId="31C38D22" w:rsidR="0005727D" w:rsidRPr="003B76EC" w:rsidRDefault="00B668A8" w:rsidP="00EA3918">
      <w:pPr>
        <w:pStyle w:val="ListParagraph"/>
        <w:ind w:left="0"/>
        <w:rPr>
          <w:rFonts w:ascii="Tahoma" w:hAnsi="Tahoma" w:cs="Tahoma"/>
          <w:b/>
          <w:sz w:val="24"/>
          <w:szCs w:val="24"/>
        </w:rPr>
      </w:pPr>
      <w:r w:rsidRPr="00C43AA9">
        <w:rPr>
          <w:rFonts w:ascii="Tahoma" w:hAnsi="Tahoma" w:cs="Tahoma"/>
          <w:b/>
          <w:sz w:val="20"/>
          <w:szCs w:val="24"/>
        </w:rPr>
        <w:t>*not available for NSCAS Alternative Assessments</w:t>
      </w:r>
    </w:p>
    <w:p w14:paraId="34EEB678" w14:textId="77777777" w:rsidR="002A56D4" w:rsidRDefault="002A56D4" w:rsidP="003B76EC">
      <w:pPr>
        <w:pStyle w:val="ListParagraph"/>
        <w:ind w:left="0"/>
        <w:jc w:val="center"/>
        <w:rPr>
          <w:rFonts w:ascii="Tahoma" w:hAnsi="Tahoma" w:cs="Tahoma"/>
          <w:b/>
          <w:sz w:val="24"/>
          <w:szCs w:val="24"/>
        </w:rPr>
      </w:pPr>
    </w:p>
    <w:p w14:paraId="14798582" w14:textId="77777777" w:rsidR="002A56D4" w:rsidRDefault="002A56D4" w:rsidP="003B76EC">
      <w:pPr>
        <w:pStyle w:val="ListParagraph"/>
        <w:ind w:left="0"/>
        <w:jc w:val="center"/>
        <w:rPr>
          <w:rFonts w:ascii="Tahoma" w:hAnsi="Tahoma" w:cs="Tahoma"/>
          <w:b/>
          <w:sz w:val="24"/>
          <w:szCs w:val="24"/>
        </w:rPr>
      </w:pPr>
    </w:p>
    <w:p w14:paraId="71EE1E71" w14:textId="77777777" w:rsidR="002A56D4" w:rsidRDefault="002A56D4" w:rsidP="003B76EC">
      <w:pPr>
        <w:pStyle w:val="ListParagraph"/>
        <w:ind w:left="0"/>
        <w:jc w:val="center"/>
        <w:rPr>
          <w:rFonts w:ascii="Tahoma" w:hAnsi="Tahoma" w:cs="Tahoma"/>
          <w:b/>
          <w:sz w:val="24"/>
          <w:szCs w:val="24"/>
        </w:rPr>
      </w:pPr>
    </w:p>
    <w:p w14:paraId="218FD515" w14:textId="77777777" w:rsidR="002A56D4" w:rsidRDefault="002A56D4" w:rsidP="003B76EC">
      <w:pPr>
        <w:pStyle w:val="ListParagraph"/>
        <w:ind w:left="0"/>
        <w:jc w:val="center"/>
        <w:rPr>
          <w:rFonts w:ascii="Tahoma" w:hAnsi="Tahoma" w:cs="Tahoma"/>
          <w:b/>
          <w:sz w:val="24"/>
          <w:szCs w:val="24"/>
        </w:rPr>
      </w:pPr>
    </w:p>
    <w:p w14:paraId="5432CD6A" w14:textId="77777777" w:rsidR="002A56D4" w:rsidRDefault="002A56D4" w:rsidP="003B76EC">
      <w:pPr>
        <w:pStyle w:val="ListParagraph"/>
        <w:ind w:left="0"/>
        <w:jc w:val="center"/>
        <w:rPr>
          <w:rFonts w:ascii="Tahoma" w:hAnsi="Tahoma" w:cs="Tahoma"/>
          <w:b/>
          <w:sz w:val="24"/>
          <w:szCs w:val="24"/>
        </w:rPr>
      </w:pPr>
    </w:p>
    <w:p w14:paraId="592915CC" w14:textId="35EF8E46" w:rsidR="00EA3918" w:rsidRPr="003B76EC" w:rsidRDefault="00EA3918" w:rsidP="00533CAD">
      <w:pPr>
        <w:pStyle w:val="ListParagraph"/>
        <w:ind w:left="0" w:firstLine="720"/>
        <w:rPr>
          <w:rFonts w:ascii="Tahoma" w:hAnsi="Tahoma" w:cs="Tahoma"/>
          <w:sz w:val="24"/>
          <w:szCs w:val="24"/>
        </w:rPr>
      </w:pPr>
      <w:r w:rsidRPr="003B76EC">
        <w:rPr>
          <w:rFonts w:ascii="Tahoma" w:hAnsi="Tahoma" w:cs="Tahoma"/>
          <w:b/>
          <w:sz w:val="24"/>
          <w:szCs w:val="24"/>
        </w:rPr>
        <w:t>Non-embedded Universal Features Available to All Students</w:t>
      </w:r>
    </w:p>
    <w:tbl>
      <w:tblPr>
        <w:tblStyle w:val="TableGrid"/>
        <w:tblW w:w="9350" w:type="dxa"/>
        <w:tblLook w:val="04A0" w:firstRow="1" w:lastRow="0" w:firstColumn="1" w:lastColumn="0" w:noHBand="0" w:noVBand="1"/>
      </w:tblPr>
      <w:tblGrid>
        <w:gridCol w:w="479"/>
        <w:gridCol w:w="2251"/>
        <w:gridCol w:w="6620"/>
      </w:tblGrid>
      <w:tr w:rsidR="00A760E5" w:rsidRPr="003B76EC" w14:paraId="5D6CFE1A" w14:textId="77777777" w:rsidTr="0037710F">
        <w:trPr>
          <w:tblHeader/>
        </w:trPr>
        <w:tc>
          <w:tcPr>
            <w:tcW w:w="479" w:type="dxa"/>
          </w:tcPr>
          <w:p w14:paraId="52E62FBA" w14:textId="77777777" w:rsidR="00A760E5" w:rsidRPr="003B76EC" w:rsidRDefault="00A760E5" w:rsidP="00B02F5F">
            <w:pPr>
              <w:jc w:val="center"/>
              <w:rPr>
                <w:rFonts w:ascii="Tahoma" w:hAnsi="Tahoma" w:cs="Tahoma"/>
                <w:b/>
              </w:rPr>
            </w:pPr>
          </w:p>
        </w:tc>
        <w:tc>
          <w:tcPr>
            <w:tcW w:w="2251" w:type="dxa"/>
          </w:tcPr>
          <w:p w14:paraId="183607DB" w14:textId="64094698" w:rsidR="00A760E5" w:rsidRPr="003B76EC" w:rsidRDefault="00A760E5" w:rsidP="00B02F5F">
            <w:pPr>
              <w:jc w:val="center"/>
              <w:rPr>
                <w:rFonts w:ascii="Tahoma" w:hAnsi="Tahoma" w:cs="Tahoma"/>
                <w:b/>
              </w:rPr>
            </w:pPr>
            <w:r w:rsidRPr="003B76EC">
              <w:rPr>
                <w:rFonts w:ascii="Tahoma" w:hAnsi="Tahoma" w:cs="Tahoma"/>
                <w:b/>
              </w:rPr>
              <w:t>Universal Feature</w:t>
            </w:r>
          </w:p>
        </w:tc>
        <w:tc>
          <w:tcPr>
            <w:tcW w:w="6620" w:type="dxa"/>
          </w:tcPr>
          <w:p w14:paraId="6BD820BE" w14:textId="77777777" w:rsidR="00A760E5" w:rsidRPr="003B76EC" w:rsidRDefault="00A760E5" w:rsidP="00B02F5F">
            <w:pPr>
              <w:jc w:val="center"/>
              <w:rPr>
                <w:rFonts w:ascii="Tahoma" w:hAnsi="Tahoma" w:cs="Tahoma"/>
                <w:b/>
              </w:rPr>
            </w:pPr>
            <w:r w:rsidRPr="003B76EC">
              <w:rPr>
                <w:rFonts w:ascii="Tahoma" w:hAnsi="Tahoma" w:cs="Tahoma"/>
                <w:b/>
              </w:rPr>
              <w:t>Description</w:t>
            </w:r>
          </w:p>
        </w:tc>
      </w:tr>
      <w:tr w:rsidR="00A760E5" w:rsidRPr="003B76EC" w14:paraId="63613399" w14:textId="77777777" w:rsidTr="0037710F">
        <w:tc>
          <w:tcPr>
            <w:tcW w:w="479" w:type="dxa"/>
          </w:tcPr>
          <w:p w14:paraId="4FEC287F" w14:textId="510F8A07" w:rsidR="00A760E5" w:rsidRPr="005C2F3C" w:rsidRDefault="005C2F3C" w:rsidP="00A760E5">
            <w:pPr>
              <w:rPr>
                <w:rFonts w:ascii="Tahoma" w:hAnsi="Tahoma" w:cs="Tahoma"/>
                <w:highlight w:val="yellow"/>
              </w:rPr>
            </w:pPr>
            <w:r w:rsidRPr="00474938">
              <w:rPr>
                <w:rFonts w:ascii="Tahoma" w:hAnsi="Tahoma" w:cs="Tahoma"/>
              </w:rPr>
              <w:t>9</w:t>
            </w:r>
          </w:p>
        </w:tc>
        <w:tc>
          <w:tcPr>
            <w:tcW w:w="2251" w:type="dxa"/>
          </w:tcPr>
          <w:p w14:paraId="31DA64E2" w14:textId="2E7C3936" w:rsidR="00A760E5" w:rsidRDefault="00A760E5" w:rsidP="00A760E5">
            <w:pPr>
              <w:rPr>
                <w:rFonts w:ascii="Tahoma" w:hAnsi="Tahoma" w:cs="Tahoma"/>
              </w:rPr>
            </w:pPr>
            <w:r>
              <w:rPr>
                <w:rFonts w:ascii="Tahoma" w:hAnsi="Tahoma" w:cs="Tahoma"/>
              </w:rPr>
              <w:t>Alternate location</w:t>
            </w:r>
          </w:p>
        </w:tc>
        <w:tc>
          <w:tcPr>
            <w:tcW w:w="6620" w:type="dxa"/>
          </w:tcPr>
          <w:p w14:paraId="225CF64A" w14:textId="5D0608A7" w:rsidR="00A760E5" w:rsidRPr="003B76EC" w:rsidRDefault="00A760E5" w:rsidP="00A760E5">
            <w:pPr>
              <w:autoSpaceDE w:val="0"/>
              <w:autoSpaceDN w:val="0"/>
              <w:adjustRightInd w:val="0"/>
              <w:ind w:hanging="18"/>
              <w:rPr>
                <w:rFonts w:ascii="Tahoma" w:hAnsi="Tahoma" w:cs="Tahoma"/>
              </w:rPr>
            </w:pPr>
            <w:r>
              <w:rPr>
                <w:rFonts w:ascii="Tahoma" w:hAnsi="Tahoma" w:cs="Tahoma"/>
              </w:rPr>
              <w:t>Student takes test at home or in a care facility (e.g. hos</w:t>
            </w:r>
            <w:r w:rsidR="009E16E9">
              <w:rPr>
                <w:rFonts w:ascii="Tahoma" w:hAnsi="Tahoma" w:cs="Tahoma"/>
              </w:rPr>
              <w:t>pital) with direct supervision.</w:t>
            </w:r>
            <w:r w:rsidR="000930BA">
              <w:rPr>
                <w:rFonts w:ascii="Tahoma" w:hAnsi="Tahoma" w:cs="Tahoma"/>
              </w:rPr>
              <w:t xml:space="preserve"> For facilities</w:t>
            </w:r>
            <w:r w:rsidR="00B668A8">
              <w:rPr>
                <w:rFonts w:ascii="Tahoma" w:hAnsi="Tahoma" w:cs="Tahoma"/>
              </w:rPr>
              <w:t xml:space="preserve"> without internet</w:t>
            </w:r>
            <w:r w:rsidR="000930BA">
              <w:rPr>
                <w:rFonts w:ascii="Tahoma" w:hAnsi="Tahoma" w:cs="Tahoma"/>
              </w:rPr>
              <w:t>,</w:t>
            </w:r>
            <w:r w:rsidR="00B668A8">
              <w:rPr>
                <w:rFonts w:ascii="Tahoma" w:hAnsi="Tahoma" w:cs="Tahoma"/>
              </w:rPr>
              <w:t xml:space="preserve"> a</w:t>
            </w:r>
            <w:r>
              <w:rPr>
                <w:rFonts w:ascii="Tahoma" w:hAnsi="Tahoma" w:cs="Tahoma"/>
              </w:rPr>
              <w:t xml:space="preserve"> paper/pencil </w:t>
            </w:r>
            <w:r w:rsidR="00B668A8">
              <w:rPr>
                <w:rFonts w:ascii="Tahoma" w:hAnsi="Tahoma" w:cs="Tahoma"/>
              </w:rPr>
              <w:t xml:space="preserve">test </w:t>
            </w:r>
            <w:r>
              <w:rPr>
                <w:rFonts w:ascii="Tahoma" w:hAnsi="Tahoma" w:cs="Tahoma"/>
              </w:rPr>
              <w:t>will be allowed.</w:t>
            </w:r>
          </w:p>
        </w:tc>
      </w:tr>
      <w:tr w:rsidR="00A760E5" w:rsidRPr="003B76EC" w14:paraId="07732FB8" w14:textId="77777777" w:rsidTr="0037710F">
        <w:tc>
          <w:tcPr>
            <w:tcW w:w="479" w:type="dxa"/>
          </w:tcPr>
          <w:p w14:paraId="399AC473" w14:textId="3C9CC3F9" w:rsidR="00A760E5" w:rsidRPr="005C2F3C" w:rsidRDefault="005C2F3C" w:rsidP="00A760E5">
            <w:pPr>
              <w:rPr>
                <w:rFonts w:ascii="Tahoma" w:hAnsi="Tahoma" w:cs="Tahoma"/>
                <w:highlight w:val="yellow"/>
              </w:rPr>
            </w:pPr>
            <w:r w:rsidRPr="00474938">
              <w:rPr>
                <w:rFonts w:ascii="Tahoma" w:hAnsi="Tahoma" w:cs="Tahoma"/>
              </w:rPr>
              <w:t>10</w:t>
            </w:r>
          </w:p>
        </w:tc>
        <w:tc>
          <w:tcPr>
            <w:tcW w:w="2251" w:type="dxa"/>
          </w:tcPr>
          <w:p w14:paraId="016F3278" w14:textId="000925DC" w:rsidR="00A760E5" w:rsidRDefault="00A760E5" w:rsidP="00A760E5">
            <w:pPr>
              <w:rPr>
                <w:rFonts w:ascii="Tahoma" w:hAnsi="Tahoma" w:cs="Tahoma"/>
              </w:rPr>
            </w:pPr>
            <w:r>
              <w:rPr>
                <w:rFonts w:ascii="Tahoma" w:hAnsi="Tahoma" w:cs="Tahoma"/>
              </w:rPr>
              <w:t>Directions</w:t>
            </w:r>
          </w:p>
        </w:tc>
        <w:tc>
          <w:tcPr>
            <w:tcW w:w="6620" w:type="dxa"/>
          </w:tcPr>
          <w:p w14:paraId="21EFCC09" w14:textId="2D7F02D5" w:rsidR="00A760E5" w:rsidRDefault="00A760E5" w:rsidP="00B668A8">
            <w:pPr>
              <w:autoSpaceDE w:val="0"/>
              <w:autoSpaceDN w:val="0"/>
              <w:adjustRightInd w:val="0"/>
              <w:ind w:hanging="18"/>
              <w:rPr>
                <w:rFonts w:ascii="Tahoma" w:hAnsi="Tahoma" w:cs="Tahoma"/>
              </w:rPr>
            </w:pPr>
            <w:r>
              <w:rPr>
                <w:rFonts w:ascii="Tahoma" w:hAnsi="Tahoma" w:cs="Tahoma"/>
              </w:rPr>
              <w:t>Test administrator rereads</w:t>
            </w:r>
            <w:r w:rsidR="00B668A8">
              <w:rPr>
                <w:rFonts w:ascii="Tahoma" w:hAnsi="Tahoma" w:cs="Tahoma"/>
              </w:rPr>
              <w:t>, simplifies or clarifies</w:t>
            </w:r>
            <w:r>
              <w:rPr>
                <w:rFonts w:ascii="Tahoma" w:hAnsi="Tahoma" w:cs="Tahoma"/>
              </w:rPr>
              <w:t xml:space="preserve"> directio</w:t>
            </w:r>
            <w:r w:rsidR="009E16E9">
              <w:rPr>
                <w:rFonts w:ascii="Tahoma" w:hAnsi="Tahoma" w:cs="Tahoma"/>
              </w:rPr>
              <w:t>ns aloud for student as needed.</w:t>
            </w:r>
          </w:p>
        </w:tc>
      </w:tr>
      <w:tr w:rsidR="004C69E1" w:rsidRPr="003B76EC" w14:paraId="478621E8" w14:textId="77777777" w:rsidTr="0037710F">
        <w:tc>
          <w:tcPr>
            <w:tcW w:w="479" w:type="dxa"/>
          </w:tcPr>
          <w:p w14:paraId="4781017B" w14:textId="65170DCF" w:rsidR="004C69E1" w:rsidRPr="005C2F3C" w:rsidRDefault="005C2F3C" w:rsidP="00A760E5">
            <w:pPr>
              <w:rPr>
                <w:rFonts w:ascii="Tahoma" w:hAnsi="Tahoma" w:cs="Tahoma"/>
                <w:highlight w:val="yellow"/>
              </w:rPr>
            </w:pPr>
            <w:r w:rsidRPr="00474938">
              <w:rPr>
                <w:rFonts w:ascii="Tahoma" w:hAnsi="Tahoma" w:cs="Tahoma"/>
              </w:rPr>
              <w:t>11</w:t>
            </w:r>
          </w:p>
        </w:tc>
        <w:tc>
          <w:tcPr>
            <w:tcW w:w="2251" w:type="dxa"/>
          </w:tcPr>
          <w:p w14:paraId="3B22B568" w14:textId="5211AC2E" w:rsidR="004C69E1" w:rsidRPr="00AF2CB1" w:rsidRDefault="00AF2CB1" w:rsidP="00A760E5">
            <w:pPr>
              <w:rPr>
                <w:rFonts w:ascii="Tahoma" w:hAnsi="Tahoma" w:cs="Tahoma"/>
                <w:highlight w:val="yellow"/>
              </w:rPr>
            </w:pPr>
            <w:r w:rsidRPr="00474938">
              <w:rPr>
                <w:rFonts w:ascii="Tahoma" w:hAnsi="Tahoma" w:cs="Tahoma"/>
              </w:rPr>
              <w:t>Color Contrast*</w:t>
            </w:r>
          </w:p>
        </w:tc>
        <w:tc>
          <w:tcPr>
            <w:tcW w:w="6620" w:type="dxa"/>
          </w:tcPr>
          <w:p w14:paraId="3D963BEF" w14:textId="1AC6F297" w:rsidR="004C69E1" w:rsidRPr="00AF2CB1" w:rsidRDefault="00AF2CB1" w:rsidP="00B668A8">
            <w:pPr>
              <w:autoSpaceDE w:val="0"/>
              <w:autoSpaceDN w:val="0"/>
              <w:adjustRightInd w:val="0"/>
              <w:ind w:hanging="18"/>
              <w:rPr>
                <w:rFonts w:ascii="Tahoma" w:hAnsi="Tahoma" w:cs="Tahoma"/>
                <w:highlight w:val="yellow"/>
              </w:rPr>
            </w:pPr>
            <w:r w:rsidRPr="00474938">
              <w:rPr>
                <w:rFonts w:ascii="Tahoma" w:hAnsi="Tahoma" w:cs="Tahoma"/>
              </w:rPr>
              <w:t xml:space="preserve">Background color can be adjusted based on student’s need. This is accessed based on the native functionality of the testing device and must be turned on by the test administrator prior to launching the testing software.  Students with attention difficulties may need this feature for viewing test content.  It also may be needed by some students with visual impairments or other print </w:t>
            </w:r>
            <w:r w:rsidR="000B4B68" w:rsidRPr="00474938">
              <w:rPr>
                <w:rFonts w:ascii="Tahoma" w:hAnsi="Tahoma" w:cs="Tahoma"/>
              </w:rPr>
              <w:t>disabilities</w:t>
            </w:r>
            <w:r w:rsidRPr="00474938">
              <w:rPr>
                <w:rFonts w:ascii="Tahoma" w:hAnsi="Tahoma" w:cs="Tahoma"/>
              </w:rPr>
              <w:t>.</w:t>
            </w:r>
          </w:p>
        </w:tc>
      </w:tr>
      <w:tr w:rsidR="00242A24" w:rsidRPr="003B76EC" w14:paraId="16665963" w14:textId="77777777" w:rsidTr="0037710F">
        <w:tc>
          <w:tcPr>
            <w:tcW w:w="479" w:type="dxa"/>
          </w:tcPr>
          <w:p w14:paraId="45F4CDCE" w14:textId="110FF3F3" w:rsidR="00242A24" w:rsidRPr="005C2F3C" w:rsidRDefault="005C2F3C" w:rsidP="00A760E5">
            <w:pPr>
              <w:rPr>
                <w:rFonts w:ascii="Tahoma" w:hAnsi="Tahoma" w:cs="Tahoma"/>
                <w:highlight w:val="yellow"/>
              </w:rPr>
            </w:pPr>
            <w:r w:rsidRPr="00474938">
              <w:rPr>
                <w:rFonts w:ascii="Tahoma" w:hAnsi="Tahoma" w:cs="Tahoma"/>
              </w:rPr>
              <w:t>12</w:t>
            </w:r>
          </w:p>
        </w:tc>
        <w:tc>
          <w:tcPr>
            <w:tcW w:w="2251" w:type="dxa"/>
          </w:tcPr>
          <w:p w14:paraId="5B881F64" w14:textId="6244A4CF" w:rsidR="00242A24" w:rsidRDefault="00242A24" w:rsidP="00A760E5">
            <w:pPr>
              <w:rPr>
                <w:rFonts w:ascii="Tahoma" w:hAnsi="Tahoma" w:cs="Tahoma"/>
              </w:rPr>
            </w:pPr>
            <w:r>
              <w:rPr>
                <w:rFonts w:ascii="Tahoma" w:hAnsi="Tahoma" w:cs="Tahoma"/>
              </w:rPr>
              <w:t>Cultural Considerations</w:t>
            </w:r>
          </w:p>
        </w:tc>
        <w:tc>
          <w:tcPr>
            <w:tcW w:w="6620" w:type="dxa"/>
          </w:tcPr>
          <w:p w14:paraId="10292B14" w14:textId="54C3A41E" w:rsidR="00242A24" w:rsidRDefault="00242A24" w:rsidP="00242A24">
            <w:pPr>
              <w:autoSpaceDE w:val="0"/>
              <w:autoSpaceDN w:val="0"/>
              <w:adjustRightInd w:val="0"/>
              <w:ind w:hanging="18"/>
              <w:rPr>
                <w:rFonts w:ascii="Tahoma" w:hAnsi="Tahoma" w:cs="Tahoma"/>
              </w:rPr>
            </w:pPr>
            <w:r>
              <w:rPr>
                <w:rFonts w:ascii="Tahoma" w:hAnsi="Tahoma" w:cs="Tahoma"/>
              </w:rPr>
              <w:t xml:space="preserve">The student receives a paper/pencil form due to specific belief or practice that objects to the use of technology. This student does not use technology for any instructional related activities. Districts must contact NDE to request this accessibility feature. </w:t>
            </w:r>
          </w:p>
        </w:tc>
      </w:tr>
      <w:tr w:rsidR="00A760E5" w:rsidRPr="003B76EC" w14:paraId="51EAD056" w14:textId="77777777" w:rsidTr="0037710F">
        <w:tc>
          <w:tcPr>
            <w:tcW w:w="479" w:type="dxa"/>
          </w:tcPr>
          <w:p w14:paraId="1CB1CAFC" w14:textId="43254276" w:rsidR="00A760E5" w:rsidRPr="005C2F3C" w:rsidRDefault="005C2F3C" w:rsidP="0014088F">
            <w:pPr>
              <w:rPr>
                <w:rFonts w:ascii="Tahoma" w:hAnsi="Tahoma" w:cs="Tahoma"/>
                <w:highlight w:val="yellow"/>
              </w:rPr>
            </w:pPr>
            <w:r w:rsidRPr="00474938">
              <w:rPr>
                <w:rFonts w:ascii="Tahoma" w:hAnsi="Tahoma" w:cs="Tahoma"/>
              </w:rPr>
              <w:t>13</w:t>
            </w:r>
          </w:p>
        </w:tc>
        <w:tc>
          <w:tcPr>
            <w:tcW w:w="2251" w:type="dxa"/>
          </w:tcPr>
          <w:p w14:paraId="675C8CB4" w14:textId="63C1CBBC" w:rsidR="00A760E5" w:rsidRDefault="00A760E5" w:rsidP="0014088F">
            <w:pPr>
              <w:rPr>
                <w:rFonts w:ascii="Tahoma" w:hAnsi="Tahoma" w:cs="Tahoma"/>
              </w:rPr>
            </w:pPr>
            <w:r>
              <w:rPr>
                <w:rFonts w:ascii="Tahoma" w:hAnsi="Tahoma" w:cs="Tahoma"/>
              </w:rPr>
              <w:t>Noise buffer/Headphones</w:t>
            </w:r>
          </w:p>
        </w:tc>
        <w:tc>
          <w:tcPr>
            <w:tcW w:w="6620" w:type="dxa"/>
          </w:tcPr>
          <w:p w14:paraId="648EB60C" w14:textId="2356C060" w:rsidR="00A760E5" w:rsidRPr="00CE78A0" w:rsidRDefault="00A760E5" w:rsidP="00CE78A0">
            <w:pPr>
              <w:autoSpaceDE w:val="0"/>
              <w:autoSpaceDN w:val="0"/>
              <w:adjustRightInd w:val="0"/>
              <w:ind w:hanging="18"/>
              <w:rPr>
                <w:rFonts w:ascii="Tahoma" w:hAnsi="Tahoma" w:cs="Tahoma"/>
              </w:rPr>
            </w:pPr>
            <w:r w:rsidRPr="00474938">
              <w:rPr>
                <w:rFonts w:ascii="Tahoma" w:hAnsi="Tahoma" w:cs="Tahoma"/>
              </w:rPr>
              <w:t>The student uses noise buffers to minimize distraction or filter external noise during testing. Any noise buffer must be compatible with the requirements of the test.</w:t>
            </w:r>
            <w:r w:rsidR="00846501" w:rsidRPr="00474938">
              <w:rPr>
                <w:rFonts w:ascii="Tahoma" w:hAnsi="Tahoma" w:cs="Tahoma"/>
              </w:rPr>
              <w:t xml:space="preserve">  Any headphones may be used but may not be plugged into a digital source.</w:t>
            </w:r>
          </w:p>
        </w:tc>
      </w:tr>
      <w:tr w:rsidR="00A760E5" w:rsidRPr="003B76EC" w14:paraId="7C7D457C" w14:textId="77777777" w:rsidTr="0037710F">
        <w:tc>
          <w:tcPr>
            <w:tcW w:w="479" w:type="dxa"/>
          </w:tcPr>
          <w:p w14:paraId="4BE1686D" w14:textId="0AC57A2F" w:rsidR="00A760E5" w:rsidRPr="005C2F3C" w:rsidRDefault="005C2F3C" w:rsidP="00A760E5">
            <w:pPr>
              <w:rPr>
                <w:rFonts w:ascii="Tahoma" w:hAnsi="Tahoma" w:cs="Tahoma"/>
                <w:highlight w:val="yellow"/>
              </w:rPr>
            </w:pPr>
            <w:r w:rsidRPr="00474938">
              <w:rPr>
                <w:rFonts w:ascii="Tahoma" w:hAnsi="Tahoma" w:cs="Tahoma"/>
              </w:rPr>
              <w:t>14</w:t>
            </w:r>
          </w:p>
        </w:tc>
        <w:tc>
          <w:tcPr>
            <w:tcW w:w="2251" w:type="dxa"/>
          </w:tcPr>
          <w:p w14:paraId="21700AFF" w14:textId="5A60D7F1" w:rsidR="00A760E5" w:rsidRDefault="00A760E5" w:rsidP="00A760E5">
            <w:pPr>
              <w:rPr>
                <w:rFonts w:ascii="Tahoma" w:hAnsi="Tahoma" w:cs="Tahoma"/>
              </w:rPr>
            </w:pPr>
            <w:r>
              <w:rPr>
                <w:rFonts w:ascii="Tahoma" w:hAnsi="Tahoma" w:cs="Tahoma"/>
              </w:rPr>
              <w:t>Redirection</w:t>
            </w:r>
          </w:p>
        </w:tc>
        <w:tc>
          <w:tcPr>
            <w:tcW w:w="6620" w:type="dxa"/>
          </w:tcPr>
          <w:p w14:paraId="62629F11" w14:textId="50491D8E" w:rsidR="00A760E5" w:rsidRPr="003B76EC" w:rsidRDefault="00A760E5" w:rsidP="00A760E5">
            <w:pPr>
              <w:autoSpaceDE w:val="0"/>
              <w:autoSpaceDN w:val="0"/>
              <w:adjustRightInd w:val="0"/>
              <w:ind w:hanging="18"/>
              <w:rPr>
                <w:rFonts w:ascii="Tahoma" w:hAnsi="Tahoma" w:cs="Tahoma"/>
              </w:rPr>
            </w:pPr>
            <w:r>
              <w:rPr>
                <w:rFonts w:ascii="Tahoma" w:hAnsi="Tahoma" w:cs="Tahoma"/>
              </w:rPr>
              <w:t>Test administrator directs/redirects student focus on test as needed.</w:t>
            </w:r>
          </w:p>
        </w:tc>
      </w:tr>
      <w:tr w:rsidR="00A760E5" w:rsidRPr="003B76EC" w14:paraId="7F5522EF" w14:textId="77777777" w:rsidTr="0037710F">
        <w:tc>
          <w:tcPr>
            <w:tcW w:w="479" w:type="dxa"/>
          </w:tcPr>
          <w:p w14:paraId="79AD65F0" w14:textId="5CB9865B" w:rsidR="00A760E5" w:rsidRPr="005C2F3C" w:rsidRDefault="005C2F3C" w:rsidP="00A760E5">
            <w:pPr>
              <w:rPr>
                <w:rFonts w:ascii="Tahoma" w:hAnsi="Tahoma" w:cs="Tahoma"/>
                <w:highlight w:val="yellow"/>
              </w:rPr>
            </w:pPr>
            <w:r w:rsidRPr="00474938">
              <w:rPr>
                <w:rFonts w:ascii="Tahoma" w:hAnsi="Tahoma" w:cs="Tahoma"/>
              </w:rPr>
              <w:t>15</w:t>
            </w:r>
          </w:p>
        </w:tc>
        <w:tc>
          <w:tcPr>
            <w:tcW w:w="2251" w:type="dxa"/>
          </w:tcPr>
          <w:p w14:paraId="395D06A2" w14:textId="5592C213" w:rsidR="00A760E5" w:rsidRPr="003B76EC" w:rsidRDefault="00A760E5" w:rsidP="00A760E5">
            <w:pPr>
              <w:rPr>
                <w:rFonts w:ascii="Tahoma" w:hAnsi="Tahoma" w:cs="Tahoma"/>
              </w:rPr>
            </w:pPr>
            <w:r w:rsidRPr="003B76EC">
              <w:rPr>
                <w:rFonts w:ascii="Tahoma" w:hAnsi="Tahoma" w:cs="Tahoma"/>
              </w:rPr>
              <w:t>Scratch paper</w:t>
            </w:r>
            <w:r w:rsidR="009B332D">
              <w:rPr>
                <w:rFonts w:ascii="Tahoma" w:hAnsi="Tahoma" w:cs="Tahoma"/>
              </w:rPr>
              <w:t xml:space="preserve"> (plain or graph)</w:t>
            </w:r>
          </w:p>
          <w:p w14:paraId="40D450DD" w14:textId="77777777" w:rsidR="00A760E5" w:rsidRPr="003B76EC" w:rsidRDefault="00A760E5" w:rsidP="00A760E5">
            <w:pPr>
              <w:rPr>
                <w:rFonts w:ascii="Tahoma" w:hAnsi="Tahoma" w:cs="Tahoma"/>
              </w:rPr>
            </w:pPr>
          </w:p>
          <w:p w14:paraId="2C2F0A39" w14:textId="77777777" w:rsidR="00A760E5" w:rsidRPr="003B76EC" w:rsidRDefault="00A760E5" w:rsidP="00A760E5">
            <w:pPr>
              <w:rPr>
                <w:rFonts w:ascii="Tahoma" w:hAnsi="Tahoma" w:cs="Tahoma"/>
              </w:rPr>
            </w:pPr>
          </w:p>
        </w:tc>
        <w:tc>
          <w:tcPr>
            <w:tcW w:w="6620" w:type="dxa"/>
          </w:tcPr>
          <w:p w14:paraId="23A801AE" w14:textId="5169AAFB" w:rsidR="00A760E5" w:rsidRPr="003B76EC" w:rsidRDefault="00A760E5" w:rsidP="00A760E5">
            <w:pPr>
              <w:autoSpaceDE w:val="0"/>
              <w:autoSpaceDN w:val="0"/>
              <w:adjustRightInd w:val="0"/>
              <w:ind w:hanging="18"/>
              <w:rPr>
                <w:rFonts w:ascii="Tahoma" w:hAnsi="Tahoma" w:cs="Tahoma"/>
              </w:rPr>
            </w:pPr>
            <w:r w:rsidRPr="003B76EC">
              <w:rPr>
                <w:rFonts w:ascii="Tahoma" w:hAnsi="Tahoma" w:cs="Tahoma"/>
              </w:rPr>
              <w:t>The student uses</w:t>
            </w:r>
            <w:r w:rsidR="009B332D">
              <w:rPr>
                <w:rFonts w:ascii="Tahoma" w:hAnsi="Tahoma" w:cs="Tahoma"/>
              </w:rPr>
              <w:t xml:space="preserve"> blank scratch paper, blank graph paper,</w:t>
            </w:r>
            <w:r w:rsidRPr="003B76EC">
              <w:rPr>
                <w:rFonts w:ascii="Tahoma" w:hAnsi="Tahoma" w:cs="Tahoma"/>
              </w:rPr>
              <w:t xml:space="preserve"> or an individual erasable whiteboard to make notes or record responses. All scratch paper must be collected and securely destroyed at the end of each test domain to maintain test security. The student receives one sheet (or more as needed) of scratch paper. A marker, pen, or pencil should be provided as well. The student can use an assistive technology device to take notes instead of using scratch paper as long as the device is approved by the state. Test administrators have to ensure that all the notes taken on an assistive technology device</w:t>
            </w:r>
            <w:r w:rsidR="009E16E9">
              <w:rPr>
                <w:rFonts w:ascii="Tahoma" w:hAnsi="Tahoma" w:cs="Tahoma"/>
              </w:rPr>
              <w:t xml:space="preserve"> are deleted after the test.</w:t>
            </w:r>
          </w:p>
        </w:tc>
      </w:tr>
      <w:tr w:rsidR="00A760E5" w:rsidRPr="003B76EC" w14:paraId="3D7C3499" w14:textId="77777777" w:rsidTr="0037710F">
        <w:tc>
          <w:tcPr>
            <w:tcW w:w="479" w:type="dxa"/>
          </w:tcPr>
          <w:p w14:paraId="293EEAE6" w14:textId="6A99DD81" w:rsidR="00370871" w:rsidRDefault="005C2F3C" w:rsidP="00A760E5">
            <w:pPr>
              <w:rPr>
                <w:rFonts w:ascii="Tahoma" w:hAnsi="Tahoma" w:cs="Tahoma"/>
                <w:highlight w:val="yellow"/>
              </w:rPr>
            </w:pPr>
            <w:r w:rsidRPr="00474938">
              <w:rPr>
                <w:rFonts w:ascii="Tahoma" w:hAnsi="Tahoma" w:cs="Tahoma"/>
              </w:rPr>
              <w:t>16</w:t>
            </w:r>
          </w:p>
          <w:p w14:paraId="039AE3D0" w14:textId="77777777" w:rsidR="00370871" w:rsidRPr="00370871" w:rsidRDefault="00370871" w:rsidP="00370871">
            <w:pPr>
              <w:rPr>
                <w:rFonts w:ascii="Tahoma" w:hAnsi="Tahoma" w:cs="Tahoma"/>
                <w:highlight w:val="yellow"/>
              </w:rPr>
            </w:pPr>
          </w:p>
          <w:p w14:paraId="08850CB9" w14:textId="77777777" w:rsidR="00370871" w:rsidRPr="00370871" w:rsidRDefault="00370871" w:rsidP="00370871">
            <w:pPr>
              <w:rPr>
                <w:rFonts w:ascii="Tahoma" w:hAnsi="Tahoma" w:cs="Tahoma"/>
                <w:highlight w:val="yellow"/>
              </w:rPr>
            </w:pPr>
          </w:p>
          <w:p w14:paraId="2BD39154" w14:textId="2FCB663E" w:rsidR="00370871" w:rsidRDefault="00370871" w:rsidP="00370871">
            <w:pPr>
              <w:rPr>
                <w:rFonts w:ascii="Tahoma" w:hAnsi="Tahoma" w:cs="Tahoma"/>
                <w:highlight w:val="yellow"/>
              </w:rPr>
            </w:pPr>
          </w:p>
          <w:p w14:paraId="291E2E65" w14:textId="77777777" w:rsidR="00A760E5" w:rsidRPr="00370871" w:rsidRDefault="00A760E5" w:rsidP="00370871">
            <w:pPr>
              <w:rPr>
                <w:rFonts w:ascii="Tahoma" w:hAnsi="Tahoma" w:cs="Tahoma"/>
                <w:highlight w:val="yellow"/>
              </w:rPr>
            </w:pPr>
          </w:p>
        </w:tc>
        <w:tc>
          <w:tcPr>
            <w:tcW w:w="2251" w:type="dxa"/>
          </w:tcPr>
          <w:p w14:paraId="16C2C2F6" w14:textId="1BFB938F" w:rsidR="00A760E5" w:rsidRPr="003B76EC" w:rsidRDefault="00A760E5" w:rsidP="00A760E5">
            <w:pPr>
              <w:rPr>
                <w:rFonts w:ascii="Tahoma" w:hAnsi="Tahoma" w:cs="Tahoma"/>
              </w:rPr>
            </w:pPr>
            <w:r>
              <w:rPr>
                <w:rFonts w:ascii="Tahoma" w:hAnsi="Tahoma" w:cs="Tahoma"/>
              </w:rPr>
              <w:t>Setting</w:t>
            </w:r>
          </w:p>
        </w:tc>
        <w:tc>
          <w:tcPr>
            <w:tcW w:w="6620" w:type="dxa"/>
          </w:tcPr>
          <w:p w14:paraId="48BE096B" w14:textId="5DF0D846" w:rsidR="00A760E5" w:rsidRPr="003B76EC" w:rsidRDefault="00A760E5" w:rsidP="00A760E5">
            <w:pPr>
              <w:autoSpaceDE w:val="0"/>
              <w:autoSpaceDN w:val="0"/>
              <w:adjustRightInd w:val="0"/>
              <w:ind w:hanging="18"/>
              <w:rPr>
                <w:rFonts w:ascii="Tahoma" w:hAnsi="Tahoma" w:cs="Tahoma"/>
              </w:rPr>
            </w:pPr>
            <w:r>
              <w:rPr>
                <w:rFonts w:ascii="Tahoma" w:hAnsi="Tahoma" w:cs="Tahoma"/>
              </w:rPr>
              <w:t>The student is provided a distraction-free space or alternate, supervised location (e</w:t>
            </w:r>
            <w:r w:rsidR="00B668A8">
              <w:rPr>
                <w:rFonts w:ascii="Tahoma" w:hAnsi="Tahoma" w:cs="Tahoma"/>
              </w:rPr>
              <w:t>.g. study carrel, front of classroom</w:t>
            </w:r>
            <w:r>
              <w:rPr>
                <w:rFonts w:ascii="Tahoma" w:hAnsi="Tahoma" w:cs="Tahoma"/>
              </w:rPr>
              <w:t>, alternate room).</w:t>
            </w:r>
          </w:p>
        </w:tc>
      </w:tr>
      <w:tr w:rsidR="00A760E5" w:rsidRPr="003B76EC" w14:paraId="31B35C6C" w14:textId="77777777" w:rsidTr="0037710F">
        <w:tc>
          <w:tcPr>
            <w:tcW w:w="479" w:type="dxa"/>
          </w:tcPr>
          <w:p w14:paraId="6C82BAF9" w14:textId="044C8266" w:rsidR="00A760E5" w:rsidRPr="005C2F3C" w:rsidRDefault="005C2F3C" w:rsidP="005C2F3C">
            <w:pPr>
              <w:rPr>
                <w:rFonts w:ascii="Tahoma" w:hAnsi="Tahoma" w:cs="Tahoma"/>
                <w:highlight w:val="yellow"/>
              </w:rPr>
            </w:pPr>
            <w:bookmarkStart w:id="101" w:name="_Hlk531548136"/>
            <w:r w:rsidRPr="00474938">
              <w:rPr>
                <w:rFonts w:ascii="Tahoma" w:hAnsi="Tahoma" w:cs="Tahoma"/>
              </w:rPr>
              <w:lastRenderedPageBreak/>
              <w:t>17</w:t>
            </w:r>
          </w:p>
        </w:tc>
        <w:tc>
          <w:tcPr>
            <w:tcW w:w="2251" w:type="dxa"/>
          </w:tcPr>
          <w:p w14:paraId="29B2731A" w14:textId="6DC6539E" w:rsidR="00A760E5" w:rsidRDefault="00A760E5" w:rsidP="00A760E5">
            <w:pPr>
              <w:rPr>
                <w:rFonts w:ascii="Tahoma" w:hAnsi="Tahoma" w:cs="Tahoma"/>
              </w:rPr>
            </w:pPr>
            <w:r w:rsidRPr="003B76EC">
              <w:rPr>
                <w:rFonts w:ascii="Tahoma" w:hAnsi="Tahoma" w:cs="Tahoma"/>
              </w:rPr>
              <w:t>Student reads test aloud</w:t>
            </w:r>
          </w:p>
        </w:tc>
        <w:tc>
          <w:tcPr>
            <w:tcW w:w="6620" w:type="dxa"/>
          </w:tcPr>
          <w:p w14:paraId="3DF66CA9" w14:textId="07A06D84" w:rsidR="0037710F" w:rsidRPr="0037710F" w:rsidRDefault="00A760E5" w:rsidP="0037710F">
            <w:pPr>
              <w:ind w:hanging="18"/>
              <w:rPr>
                <w:rFonts w:ascii="Tahoma" w:hAnsi="Tahoma" w:cs="Tahoma"/>
                <w:bCs/>
              </w:rPr>
            </w:pPr>
            <w:r w:rsidRPr="003B76EC">
              <w:rPr>
                <w:rFonts w:ascii="Tahoma" w:hAnsi="Tahoma" w:cs="Tahoma"/>
              </w:rPr>
              <w:t xml:space="preserve">The student </w:t>
            </w:r>
            <w:r>
              <w:rPr>
                <w:rFonts w:ascii="Tahoma" w:hAnsi="Tahoma" w:cs="Tahoma"/>
              </w:rPr>
              <w:t xml:space="preserve">quietly </w:t>
            </w:r>
            <w:r w:rsidRPr="003B76EC">
              <w:rPr>
                <w:rFonts w:ascii="Tahoma" w:hAnsi="Tahoma" w:cs="Tahoma"/>
              </w:rPr>
              <w:t>reads the test content aloud</w:t>
            </w:r>
            <w:r>
              <w:rPr>
                <w:rFonts w:ascii="Tahoma" w:hAnsi="Tahoma" w:cs="Tahoma"/>
              </w:rPr>
              <w:t xml:space="preserve"> to self</w:t>
            </w:r>
            <w:r w:rsidRPr="003B76EC">
              <w:rPr>
                <w:rFonts w:ascii="Tahoma" w:hAnsi="Tahoma" w:cs="Tahoma"/>
              </w:rPr>
              <w:t xml:space="preserve">. </w:t>
            </w:r>
            <w:r w:rsidRPr="003B76EC">
              <w:rPr>
                <w:rFonts w:ascii="Tahoma" w:hAnsi="Tahoma" w:cs="Tahoma"/>
                <w:bCs/>
              </w:rPr>
              <w:t>This feature must be administered</w:t>
            </w:r>
            <w:r>
              <w:rPr>
                <w:rFonts w:ascii="Tahoma" w:hAnsi="Tahoma" w:cs="Tahoma"/>
                <w:bCs/>
              </w:rPr>
              <w:t xml:space="preserve"> in a setting that is not distracting to other students</w:t>
            </w:r>
            <w:r w:rsidRPr="003B76EC">
              <w:rPr>
                <w:rFonts w:ascii="Tahoma" w:hAnsi="Tahoma" w:cs="Tahoma"/>
                <w:bCs/>
              </w:rPr>
              <w:t>.</w:t>
            </w:r>
          </w:p>
        </w:tc>
      </w:tr>
      <w:bookmarkEnd w:id="101"/>
      <w:tr w:rsidR="0037710F" w:rsidRPr="0037710F" w14:paraId="73672D67" w14:textId="77777777" w:rsidTr="0037710F">
        <w:tc>
          <w:tcPr>
            <w:tcW w:w="479" w:type="dxa"/>
          </w:tcPr>
          <w:p w14:paraId="11B4839F" w14:textId="04293BD0" w:rsidR="0037710F" w:rsidRPr="0037710F" w:rsidRDefault="0037710F" w:rsidP="0000365C">
            <w:pPr>
              <w:rPr>
                <w:rFonts w:ascii="Tahoma" w:hAnsi="Tahoma" w:cs="Tahoma"/>
                <w:highlight w:val="cyan"/>
              </w:rPr>
            </w:pPr>
            <w:r w:rsidRPr="0037710F">
              <w:rPr>
                <w:rFonts w:ascii="Tahoma" w:hAnsi="Tahoma" w:cs="Tahoma"/>
                <w:highlight w:val="cyan"/>
              </w:rPr>
              <w:t>18</w:t>
            </w:r>
          </w:p>
        </w:tc>
        <w:tc>
          <w:tcPr>
            <w:tcW w:w="2251" w:type="dxa"/>
          </w:tcPr>
          <w:p w14:paraId="552A1386" w14:textId="39EE8300" w:rsidR="0037710F" w:rsidRPr="0037710F" w:rsidRDefault="0037710F" w:rsidP="0000365C">
            <w:pPr>
              <w:rPr>
                <w:rFonts w:ascii="Tahoma" w:hAnsi="Tahoma" w:cs="Tahoma"/>
                <w:highlight w:val="cyan"/>
              </w:rPr>
            </w:pPr>
            <w:r w:rsidRPr="0037710F">
              <w:rPr>
                <w:rFonts w:ascii="Tahoma" w:hAnsi="Tahoma" w:cs="Tahoma"/>
                <w:highlight w:val="cyan"/>
              </w:rPr>
              <w:t>Medical Device</w:t>
            </w:r>
          </w:p>
        </w:tc>
        <w:tc>
          <w:tcPr>
            <w:tcW w:w="6620" w:type="dxa"/>
          </w:tcPr>
          <w:p w14:paraId="4A3BCE53" w14:textId="32CC48AD" w:rsidR="0037710F" w:rsidRPr="0037710F" w:rsidRDefault="0037710F" w:rsidP="00A432C0">
            <w:pPr>
              <w:ind w:hanging="18"/>
              <w:rPr>
                <w:rFonts w:ascii="Tahoma" w:hAnsi="Tahoma" w:cs="Tahoma"/>
                <w:highlight w:val="cyan"/>
              </w:rPr>
            </w:pPr>
            <w:r w:rsidRPr="0037710F">
              <w:rPr>
                <w:rFonts w:ascii="Tahoma" w:hAnsi="Tahoma" w:cs="Tahoma"/>
                <w:highlight w:val="cyan"/>
              </w:rPr>
              <w:t xml:space="preserve">Students may have access to an electronic device for medical purposes (e.g., Glucose Monitor). The device may include a cell phone </w:t>
            </w:r>
            <w:r w:rsidR="00A432C0">
              <w:rPr>
                <w:rFonts w:ascii="Tahoma" w:hAnsi="Tahoma" w:cs="Tahoma"/>
                <w:highlight w:val="cyan"/>
              </w:rPr>
              <w:t>but</w:t>
            </w:r>
            <w:r w:rsidRPr="0037710F">
              <w:rPr>
                <w:rFonts w:ascii="Tahoma" w:hAnsi="Tahoma" w:cs="Tahoma"/>
                <w:highlight w:val="cyan"/>
              </w:rPr>
              <w:t xml:space="preserve"> should only support the student during testing for medical reasons. Educators should follow local policies regarding medical devices and ensure students’ health is the highest priority. Device settings must restrict access to other applications or the test administrator must closely monitor the use of the device to maintain test security. Use of electronic devices may require a separate setting to avoid distractions to other test take</w:t>
            </w:r>
            <w:r w:rsidR="00BA4912">
              <w:rPr>
                <w:rFonts w:ascii="Tahoma" w:hAnsi="Tahoma" w:cs="Tahoma"/>
                <w:highlight w:val="cyan"/>
              </w:rPr>
              <w:t>rs and to ensure test security.</w:t>
            </w:r>
          </w:p>
        </w:tc>
      </w:tr>
    </w:tbl>
    <w:p w14:paraId="375D9BEF" w14:textId="77777777" w:rsidR="00850382" w:rsidRPr="00EA3918" w:rsidRDefault="00850382" w:rsidP="00584383">
      <w:pPr>
        <w:spacing w:after="0" w:line="240" w:lineRule="auto"/>
        <w:rPr>
          <w:rFonts w:ascii="Tahoma" w:hAnsi="Tahoma" w:cs="Tahoma"/>
          <w:b/>
          <w:sz w:val="24"/>
          <w:szCs w:val="24"/>
        </w:rPr>
      </w:pPr>
    </w:p>
    <w:p w14:paraId="2B677BF6" w14:textId="77777777" w:rsidR="00E055FD" w:rsidRDefault="00E055FD">
      <w:pPr>
        <w:rPr>
          <w:rFonts w:asciiTheme="majorHAnsi" w:eastAsiaTheme="majorEastAsia" w:hAnsiTheme="majorHAnsi" w:cstheme="majorBidi"/>
          <w:b/>
          <w:bCs/>
          <w:color w:val="4F81BD" w:themeColor="accent1"/>
          <w:sz w:val="26"/>
          <w:szCs w:val="26"/>
        </w:rPr>
      </w:pPr>
      <w:bookmarkStart w:id="102" w:name="_Toc493059963"/>
      <w:bookmarkStart w:id="103" w:name="_Toc497395779"/>
      <w:r>
        <w:br w:type="page"/>
      </w:r>
    </w:p>
    <w:p w14:paraId="7730F74F" w14:textId="48F99F77" w:rsidR="00C457D8" w:rsidRDefault="007F16F0" w:rsidP="0000365C">
      <w:pPr>
        <w:pStyle w:val="Heading2"/>
      </w:pPr>
      <w:bookmarkStart w:id="104" w:name="_Ref531847565"/>
      <w:r>
        <w:lastRenderedPageBreak/>
        <w:t>Tool 2</w:t>
      </w:r>
      <w:r w:rsidR="00995B02" w:rsidRPr="00850382">
        <w:t xml:space="preserve">: </w:t>
      </w:r>
      <w:r>
        <w:t>Linguistic Supports for English Learners</w:t>
      </w:r>
      <w:bookmarkEnd w:id="102"/>
      <w:bookmarkEnd w:id="103"/>
      <w:bookmarkEnd w:id="104"/>
    </w:p>
    <w:p w14:paraId="7E201806" w14:textId="77777777" w:rsidR="003F6F15" w:rsidRPr="003F6F15" w:rsidRDefault="003F6F15" w:rsidP="003F6F15">
      <w:pPr>
        <w:spacing w:after="0"/>
      </w:pPr>
    </w:p>
    <w:p w14:paraId="31957B2F" w14:textId="4BD1624F" w:rsidR="003F6F15" w:rsidRDefault="007F16F0" w:rsidP="00503585">
      <w:pPr>
        <w:spacing w:after="0"/>
        <w:rPr>
          <w:rFonts w:ascii="Tahoma" w:hAnsi="Tahoma" w:cs="Tahoma"/>
          <w:szCs w:val="24"/>
        </w:rPr>
      </w:pPr>
      <w:r w:rsidRPr="00B133D8">
        <w:rPr>
          <w:rFonts w:ascii="Tahoma" w:hAnsi="Tahoma" w:cs="Tahoma"/>
          <w:b/>
          <w:szCs w:val="24"/>
        </w:rPr>
        <w:t xml:space="preserve">Linguistic supports for English Learners </w:t>
      </w:r>
      <w:r w:rsidRPr="00B133D8">
        <w:rPr>
          <w:rFonts w:ascii="Tahoma" w:hAnsi="Tahoma" w:cs="Tahoma"/>
          <w:szCs w:val="24"/>
        </w:rPr>
        <w:t>are those features that are available for those students who are designated as English learners.</w:t>
      </w:r>
      <w:r w:rsidR="00B133D8" w:rsidRPr="00B133D8">
        <w:rPr>
          <w:rFonts w:ascii="Tahoma" w:hAnsi="Tahoma" w:cs="Tahoma"/>
          <w:szCs w:val="24"/>
        </w:rPr>
        <w:t xml:space="preserve"> Decisions about linguistic supports should be made by the school</w:t>
      </w:r>
      <w:r w:rsidR="003F6F15">
        <w:rPr>
          <w:rFonts w:ascii="Tahoma" w:hAnsi="Tahoma" w:cs="Tahoma"/>
          <w:szCs w:val="24"/>
        </w:rPr>
        <w:t xml:space="preserve"> team, not an individual, </w:t>
      </w:r>
      <w:r w:rsidR="00B133D8" w:rsidRPr="00B133D8">
        <w:rPr>
          <w:rFonts w:ascii="Tahoma" w:hAnsi="Tahoma" w:cs="Tahoma"/>
          <w:szCs w:val="24"/>
        </w:rPr>
        <w:t>responsible for planning the student’s academic prog</w:t>
      </w:r>
      <w:r w:rsidR="00FD70AA">
        <w:rPr>
          <w:rFonts w:ascii="Tahoma" w:hAnsi="Tahoma" w:cs="Tahoma"/>
          <w:szCs w:val="24"/>
        </w:rPr>
        <w:t>ram and should be shared with the</w:t>
      </w:r>
      <w:r w:rsidR="00B133D8" w:rsidRPr="00B133D8">
        <w:rPr>
          <w:rFonts w:ascii="Tahoma" w:hAnsi="Tahoma" w:cs="Tahoma"/>
          <w:szCs w:val="24"/>
        </w:rPr>
        <w:t xml:space="preserve"> st</w:t>
      </w:r>
      <w:r w:rsidR="00466C5C">
        <w:rPr>
          <w:rFonts w:ascii="Tahoma" w:hAnsi="Tahoma" w:cs="Tahoma"/>
          <w:szCs w:val="24"/>
        </w:rPr>
        <w:t xml:space="preserve">udent’s parents or guardians. </w:t>
      </w:r>
      <w:r w:rsidR="00263271">
        <w:rPr>
          <w:rFonts w:ascii="Tahoma" w:hAnsi="Tahoma" w:cs="Tahoma"/>
          <w:szCs w:val="24"/>
        </w:rPr>
        <w:t>Selecting the appropriate supports for an English learner requires the examination of several bac</w:t>
      </w:r>
      <w:r w:rsidR="00466C5C">
        <w:rPr>
          <w:rFonts w:ascii="Tahoma" w:hAnsi="Tahoma" w:cs="Tahoma"/>
          <w:szCs w:val="24"/>
        </w:rPr>
        <w:t xml:space="preserve">kground characteristics such as level of English proficiency, native language literacy level, current and past schooling and years in a U.S. school. Tool 2 includes </w:t>
      </w:r>
      <w:proofErr w:type="gramStart"/>
      <w:r w:rsidR="008653A1" w:rsidRPr="00474938">
        <w:rPr>
          <w:rFonts w:ascii="Tahoma" w:hAnsi="Tahoma" w:cs="Tahoma"/>
          <w:i/>
          <w:szCs w:val="24"/>
        </w:rPr>
        <w:t xml:space="preserve">recommended </w:t>
      </w:r>
      <w:r w:rsidR="008653A1" w:rsidRPr="00474938">
        <w:rPr>
          <w:rFonts w:ascii="Tahoma" w:hAnsi="Tahoma" w:cs="Tahoma"/>
          <w:szCs w:val="24"/>
        </w:rPr>
        <w:t xml:space="preserve"> </w:t>
      </w:r>
      <w:r w:rsidR="00466C5C" w:rsidRPr="00474938">
        <w:rPr>
          <w:rFonts w:ascii="Tahoma" w:hAnsi="Tahoma" w:cs="Tahoma"/>
          <w:szCs w:val="24"/>
        </w:rPr>
        <w:t>linguistic</w:t>
      </w:r>
      <w:proofErr w:type="gramEnd"/>
      <w:r w:rsidR="00466C5C">
        <w:rPr>
          <w:rFonts w:ascii="Tahoma" w:hAnsi="Tahoma" w:cs="Tahoma"/>
          <w:szCs w:val="24"/>
        </w:rPr>
        <w:t xml:space="preserve"> supports for students at different levels of English proficiency. Descriptions of student characteristics at these levels can be found below. </w:t>
      </w:r>
      <w:r w:rsidR="008648A7">
        <w:rPr>
          <w:rFonts w:ascii="Tahoma" w:hAnsi="Tahoma" w:cs="Tahoma"/>
          <w:szCs w:val="24"/>
        </w:rPr>
        <w:t>D</w:t>
      </w:r>
      <w:r w:rsidR="00B133D8" w:rsidRPr="00B133D8">
        <w:rPr>
          <w:rFonts w:ascii="Tahoma" w:hAnsi="Tahoma" w:cs="Tahoma"/>
          <w:szCs w:val="24"/>
        </w:rPr>
        <w:t xml:space="preserve">ecisions </w:t>
      </w:r>
      <w:r w:rsidR="00B133D8">
        <w:rPr>
          <w:rFonts w:ascii="Tahoma" w:hAnsi="Tahoma" w:cs="Tahoma"/>
          <w:szCs w:val="24"/>
        </w:rPr>
        <w:t xml:space="preserve">should </w:t>
      </w:r>
      <w:r w:rsidR="003F6F15">
        <w:rPr>
          <w:rFonts w:ascii="Tahoma" w:hAnsi="Tahoma" w:cs="Tahoma"/>
          <w:szCs w:val="24"/>
        </w:rPr>
        <w:t>be made on an individual basis.</w:t>
      </w:r>
    </w:p>
    <w:p w14:paraId="49369DD1" w14:textId="65D0F180" w:rsidR="008648A7" w:rsidRDefault="008648A7" w:rsidP="00503585">
      <w:pPr>
        <w:spacing w:after="0"/>
        <w:rPr>
          <w:rFonts w:ascii="Tahoma" w:hAnsi="Tahoma" w:cs="Tahoma"/>
          <w:szCs w:val="24"/>
        </w:rPr>
      </w:pPr>
    </w:p>
    <w:p w14:paraId="6F47D6AA" w14:textId="08F7CF31" w:rsidR="00263271" w:rsidRPr="00723D0B" w:rsidRDefault="009B332D" w:rsidP="009B332D">
      <w:pPr>
        <w:spacing w:after="0"/>
        <w:jc w:val="center"/>
        <w:rPr>
          <w:rFonts w:ascii="Tahoma" w:hAnsi="Tahoma" w:cs="Tahoma"/>
          <w:b/>
          <w:szCs w:val="24"/>
        </w:rPr>
      </w:pPr>
      <w:r>
        <w:rPr>
          <w:rFonts w:ascii="Tahoma" w:hAnsi="Tahoma" w:cs="Tahoma"/>
          <w:b/>
          <w:szCs w:val="24"/>
        </w:rPr>
        <w:t>Student Characteristics</w:t>
      </w:r>
    </w:p>
    <w:p w14:paraId="02B8755F" w14:textId="041C3122" w:rsidR="003F6F15" w:rsidRDefault="003F6F15" w:rsidP="003F6F15">
      <w:pPr>
        <w:rPr>
          <w:rFonts w:ascii="Tahoma" w:hAnsi="Tahoma" w:cs="Tahoma"/>
          <w:szCs w:val="24"/>
        </w:rPr>
      </w:pPr>
      <w:r>
        <w:rPr>
          <w:rFonts w:ascii="Tahoma" w:hAnsi="Tahoma" w:cs="Tahoma"/>
          <w:b/>
          <w:szCs w:val="24"/>
        </w:rPr>
        <w:t>Emerging</w:t>
      </w:r>
      <w:r>
        <w:rPr>
          <w:rFonts w:ascii="Tahoma" w:hAnsi="Tahoma" w:cs="Tahoma"/>
          <w:szCs w:val="24"/>
        </w:rPr>
        <w:t xml:space="preserve"> students are at the lowest levels of</w:t>
      </w:r>
      <w:r w:rsidR="009E16E9">
        <w:rPr>
          <w:rFonts w:ascii="Tahoma" w:hAnsi="Tahoma" w:cs="Tahoma"/>
          <w:szCs w:val="24"/>
        </w:rPr>
        <w:t xml:space="preserve"> English language proficiency. </w:t>
      </w:r>
      <w:r>
        <w:rPr>
          <w:rFonts w:ascii="Tahoma" w:hAnsi="Tahoma" w:cs="Tahoma"/>
          <w:szCs w:val="24"/>
        </w:rPr>
        <w:t>These students tend to experience the greatest</w:t>
      </w:r>
      <w:r w:rsidR="00C60C09">
        <w:rPr>
          <w:rFonts w:ascii="Tahoma" w:hAnsi="Tahoma" w:cs="Tahoma"/>
          <w:szCs w:val="24"/>
        </w:rPr>
        <w:t xml:space="preserve"> need for linguistic supports on t</w:t>
      </w:r>
      <w:r w:rsidR="00696DB4">
        <w:rPr>
          <w:rFonts w:ascii="Tahoma" w:hAnsi="Tahoma" w:cs="Tahoma"/>
          <w:szCs w:val="24"/>
        </w:rPr>
        <w:t>ests, but these students are</w:t>
      </w:r>
      <w:r w:rsidR="009E16E9">
        <w:rPr>
          <w:rFonts w:ascii="Tahoma" w:hAnsi="Tahoma" w:cs="Tahoma"/>
          <w:szCs w:val="24"/>
        </w:rPr>
        <w:t xml:space="preserve"> least able to use them. </w:t>
      </w:r>
      <w:r w:rsidR="00C60C09">
        <w:rPr>
          <w:rFonts w:ascii="Tahoma" w:hAnsi="Tahoma" w:cs="Tahoma"/>
          <w:szCs w:val="24"/>
        </w:rPr>
        <w:t>Oral native language supports are considered to be the most useful for emerging students, particularly tho</w:t>
      </w:r>
      <w:r w:rsidR="009E16E9">
        <w:rPr>
          <w:rFonts w:ascii="Tahoma" w:hAnsi="Tahoma" w:cs="Tahoma"/>
          <w:szCs w:val="24"/>
        </w:rPr>
        <w:t xml:space="preserve">se with fewer literacy skills. </w:t>
      </w:r>
      <w:r w:rsidR="00C60C09">
        <w:rPr>
          <w:rFonts w:ascii="Tahoma" w:hAnsi="Tahoma" w:cs="Tahoma"/>
          <w:szCs w:val="24"/>
        </w:rPr>
        <w:t>Written translations may be helpful for students literate i</w:t>
      </w:r>
      <w:r w:rsidR="009E16E9">
        <w:rPr>
          <w:rFonts w:ascii="Tahoma" w:hAnsi="Tahoma" w:cs="Tahoma"/>
          <w:szCs w:val="24"/>
        </w:rPr>
        <w:t>n their native language.</w:t>
      </w:r>
      <w:r w:rsidR="00C60C09">
        <w:rPr>
          <w:rFonts w:ascii="Tahoma" w:hAnsi="Tahoma" w:cs="Tahoma"/>
          <w:szCs w:val="24"/>
        </w:rPr>
        <w:t xml:space="preserve"> </w:t>
      </w:r>
      <w:r w:rsidR="00C60C09" w:rsidRPr="00046CC9">
        <w:rPr>
          <w:rFonts w:ascii="Tahoma" w:hAnsi="Tahoma" w:cs="Tahoma"/>
          <w:szCs w:val="24"/>
        </w:rPr>
        <w:t>Text-to-speech</w:t>
      </w:r>
      <w:r w:rsidR="00C60C09">
        <w:rPr>
          <w:rFonts w:ascii="Tahoma" w:hAnsi="Tahoma" w:cs="Tahoma"/>
          <w:szCs w:val="24"/>
        </w:rPr>
        <w:t xml:space="preserve"> or reading the test aloud in English is helpful to emerging students when supports in the nat</w:t>
      </w:r>
      <w:r w:rsidR="009E16E9">
        <w:rPr>
          <w:rFonts w:ascii="Tahoma" w:hAnsi="Tahoma" w:cs="Tahoma"/>
          <w:szCs w:val="24"/>
        </w:rPr>
        <w:t>ive language are not available.</w:t>
      </w:r>
      <w:r w:rsidR="00C60C09">
        <w:rPr>
          <w:rFonts w:ascii="Tahoma" w:hAnsi="Tahoma" w:cs="Tahoma"/>
          <w:szCs w:val="24"/>
        </w:rPr>
        <w:t xml:space="preserve"> Although state content tests aren’t timed, providing extended time is recommended for English learners of all proficiency levels.</w:t>
      </w:r>
    </w:p>
    <w:p w14:paraId="1E7E42E9" w14:textId="489598C1" w:rsidR="00723D0B" w:rsidRDefault="00723D0B" w:rsidP="003F6F15">
      <w:pPr>
        <w:rPr>
          <w:rFonts w:ascii="Tahoma" w:hAnsi="Tahoma" w:cs="Tahoma"/>
          <w:szCs w:val="24"/>
        </w:rPr>
      </w:pPr>
      <w:r>
        <w:rPr>
          <w:rFonts w:ascii="Tahoma" w:hAnsi="Tahoma" w:cs="Tahoma"/>
          <w:b/>
          <w:szCs w:val="24"/>
        </w:rPr>
        <w:t xml:space="preserve">Progressing </w:t>
      </w:r>
      <w:r>
        <w:rPr>
          <w:rFonts w:ascii="Tahoma" w:hAnsi="Tahoma" w:cs="Tahoma"/>
          <w:szCs w:val="24"/>
        </w:rPr>
        <w:t>students are at the intermediat</w:t>
      </w:r>
      <w:r w:rsidR="009E16E9">
        <w:rPr>
          <w:rFonts w:ascii="Tahoma" w:hAnsi="Tahoma" w:cs="Tahoma"/>
          <w:szCs w:val="24"/>
        </w:rPr>
        <w:t>e level of English proficiency.</w:t>
      </w:r>
      <w:r>
        <w:rPr>
          <w:rFonts w:ascii="Tahoma" w:hAnsi="Tahoma" w:cs="Tahoma"/>
          <w:szCs w:val="24"/>
        </w:rPr>
        <w:t xml:space="preserve"> These students have developed some literacy in English and m</w:t>
      </w:r>
      <w:r w:rsidR="009E16E9">
        <w:rPr>
          <w:rFonts w:ascii="Tahoma" w:hAnsi="Tahoma" w:cs="Tahoma"/>
          <w:szCs w:val="24"/>
        </w:rPr>
        <w:t xml:space="preserve">ay benefit from more supports. </w:t>
      </w:r>
      <w:r>
        <w:rPr>
          <w:rFonts w:ascii="Tahoma" w:hAnsi="Tahoma" w:cs="Tahoma"/>
          <w:szCs w:val="24"/>
        </w:rPr>
        <w:t>Text-to-speech or having the test read aloud, providing appropriate re</w:t>
      </w:r>
      <w:r w:rsidR="00696DB4">
        <w:rPr>
          <w:rFonts w:ascii="Tahoma" w:hAnsi="Tahoma" w:cs="Tahoma"/>
          <w:szCs w:val="24"/>
        </w:rPr>
        <w:t>ference materials, and extended</w:t>
      </w:r>
      <w:r>
        <w:rPr>
          <w:rFonts w:ascii="Tahoma" w:hAnsi="Tahoma" w:cs="Tahoma"/>
          <w:szCs w:val="24"/>
        </w:rPr>
        <w:t xml:space="preserve"> time are usually he</w:t>
      </w:r>
      <w:r w:rsidR="009E16E9">
        <w:rPr>
          <w:rFonts w:ascii="Tahoma" w:hAnsi="Tahoma" w:cs="Tahoma"/>
          <w:szCs w:val="24"/>
        </w:rPr>
        <w:t>lpful for progressing students.</w:t>
      </w:r>
      <w:r>
        <w:rPr>
          <w:rFonts w:ascii="Tahoma" w:hAnsi="Tahoma" w:cs="Tahoma"/>
          <w:szCs w:val="24"/>
        </w:rPr>
        <w:t xml:space="preserve"> Some students may benefit</w:t>
      </w:r>
      <w:r w:rsidR="009E16E9">
        <w:rPr>
          <w:rFonts w:ascii="Tahoma" w:hAnsi="Tahoma" w:cs="Tahoma"/>
          <w:szCs w:val="24"/>
        </w:rPr>
        <w:t xml:space="preserve"> from native language testing. </w:t>
      </w:r>
      <w:r>
        <w:rPr>
          <w:rFonts w:ascii="Tahoma" w:hAnsi="Tahoma" w:cs="Tahoma"/>
          <w:szCs w:val="24"/>
        </w:rPr>
        <w:t xml:space="preserve">It is important to consider </w:t>
      </w:r>
      <w:r w:rsidR="00696DB4">
        <w:rPr>
          <w:rFonts w:ascii="Tahoma" w:hAnsi="Tahoma" w:cs="Tahoma"/>
          <w:szCs w:val="24"/>
        </w:rPr>
        <w:t>native language literacy level</w:t>
      </w:r>
      <w:r>
        <w:rPr>
          <w:rFonts w:ascii="Tahoma" w:hAnsi="Tahoma" w:cs="Tahoma"/>
          <w:szCs w:val="24"/>
        </w:rPr>
        <w:t>, as well as their academic vocabulary knowledge in both languages when deciding if this support is appropriate. Students who have received recent instruction in English, particularly, those at the progressing and nearly proficient levels may be more likely to benefit from supports in Engl</w:t>
      </w:r>
      <w:r w:rsidR="009E16E9">
        <w:rPr>
          <w:rFonts w:ascii="Tahoma" w:hAnsi="Tahoma" w:cs="Tahoma"/>
          <w:szCs w:val="24"/>
        </w:rPr>
        <w:t>ish.</w:t>
      </w:r>
    </w:p>
    <w:p w14:paraId="6ADEB95C" w14:textId="2E11EED1" w:rsidR="00696DB4" w:rsidRDefault="00723D0B">
      <w:pPr>
        <w:rPr>
          <w:rFonts w:ascii="Tahoma" w:hAnsi="Tahoma" w:cs="Tahoma"/>
          <w:szCs w:val="24"/>
        </w:rPr>
      </w:pPr>
      <w:r w:rsidRPr="00723D0B">
        <w:rPr>
          <w:rFonts w:ascii="Tahoma" w:hAnsi="Tahoma" w:cs="Tahoma"/>
          <w:b/>
          <w:szCs w:val="24"/>
        </w:rPr>
        <w:t>Nearly</w:t>
      </w:r>
      <w:r>
        <w:rPr>
          <w:rFonts w:ascii="Tahoma" w:hAnsi="Tahoma" w:cs="Tahoma"/>
          <w:b/>
          <w:szCs w:val="24"/>
        </w:rPr>
        <w:t xml:space="preserve"> proficient and recently proficient </w:t>
      </w:r>
      <w:r>
        <w:rPr>
          <w:rFonts w:ascii="Tahoma" w:hAnsi="Tahoma" w:cs="Tahoma"/>
          <w:szCs w:val="24"/>
        </w:rPr>
        <w:t>students are at the more advanced</w:t>
      </w:r>
      <w:r w:rsidR="009E16E9">
        <w:rPr>
          <w:rFonts w:ascii="Tahoma" w:hAnsi="Tahoma" w:cs="Tahoma"/>
          <w:szCs w:val="24"/>
        </w:rPr>
        <w:t xml:space="preserve"> level of English proficiency. </w:t>
      </w:r>
      <w:r>
        <w:rPr>
          <w:rFonts w:ascii="Tahoma" w:hAnsi="Tahoma" w:cs="Tahoma"/>
          <w:szCs w:val="24"/>
        </w:rPr>
        <w:t xml:space="preserve">These students are nearing English proficiency or have been </w:t>
      </w:r>
      <w:proofErr w:type="spellStart"/>
      <w:r>
        <w:rPr>
          <w:rFonts w:ascii="Tahoma" w:hAnsi="Tahoma" w:cs="Tahoma"/>
          <w:szCs w:val="24"/>
        </w:rPr>
        <w:t>redesignated</w:t>
      </w:r>
      <w:proofErr w:type="spellEnd"/>
      <w:r>
        <w:rPr>
          <w:rFonts w:ascii="Tahoma" w:hAnsi="Tahoma" w:cs="Tahoma"/>
          <w:szCs w:val="24"/>
        </w:rPr>
        <w:t xml:space="preserve"> at Engl</w:t>
      </w:r>
      <w:r w:rsidR="009E16E9">
        <w:rPr>
          <w:rFonts w:ascii="Tahoma" w:hAnsi="Tahoma" w:cs="Tahoma"/>
          <w:szCs w:val="24"/>
        </w:rPr>
        <w:t xml:space="preserve">ish proficiency on the ELPA21. </w:t>
      </w:r>
      <w:r>
        <w:rPr>
          <w:rFonts w:ascii="Tahoma" w:hAnsi="Tahoma" w:cs="Tahoma"/>
          <w:szCs w:val="24"/>
        </w:rPr>
        <w:t>Supports for these students te</w:t>
      </w:r>
      <w:r w:rsidR="009E16E9">
        <w:rPr>
          <w:rFonts w:ascii="Tahoma" w:hAnsi="Tahoma" w:cs="Tahoma"/>
          <w:szCs w:val="24"/>
        </w:rPr>
        <w:t xml:space="preserve">nd to decrease at this level. </w:t>
      </w:r>
      <w:r>
        <w:rPr>
          <w:rFonts w:ascii="Tahoma" w:hAnsi="Tahoma" w:cs="Tahoma"/>
          <w:szCs w:val="24"/>
        </w:rPr>
        <w:t>Providing bilingual reference materials is recommended for student</w:t>
      </w:r>
      <w:r w:rsidR="008648A7">
        <w:rPr>
          <w:rFonts w:ascii="Tahoma" w:hAnsi="Tahoma" w:cs="Tahoma"/>
          <w:szCs w:val="24"/>
        </w:rPr>
        <w:t>s</w:t>
      </w:r>
      <w:r>
        <w:rPr>
          <w:rFonts w:ascii="Tahoma" w:hAnsi="Tahoma" w:cs="Tahoma"/>
          <w:szCs w:val="24"/>
        </w:rPr>
        <w:t xml:space="preserve"> literate in the native language and who have academic vocabulary in n</w:t>
      </w:r>
      <w:r w:rsidR="009E16E9">
        <w:rPr>
          <w:rFonts w:ascii="Tahoma" w:hAnsi="Tahoma" w:cs="Tahoma"/>
          <w:szCs w:val="24"/>
        </w:rPr>
        <w:t xml:space="preserve">ative language and/or English. </w:t>
      </w:r>
      <w:r>
        <w:rPr>
          <w:rFonts w:ascii="Tahoma" w:hAnsi="Tahoma" w:cs="Tahoma"/>
          <w:szCs w:val="24"/>
        </w:rPr>
        <w:t>These students would typically not need oral translation</w:t>
      </w:r>
      <w:r w:rsidR="009E16E9">
        <w:rPr>
          <w:rFonts w:ascii="Tahoma" w:hAnsi="Tahoma" w:cs="Tahoma"/>
          <w:szCs w:val="24"/>
        </w:rPr>
        <w:t>.</w:t>
      </w:r>
      <w:r>
        <w:rPr>
          <w:rFonts w:ascii="Tahoma" w:hAnsi="Tahoma" w:cs="Tahoma"/>
          <w:szCs w:val="24"/>
        </w:rPr>
        <w:t xml:space="preserve"> They </w:t>
      </w:r>
      <w:r w:rsidR="009B332D">
        <w:rPr>
          <w:rFonts w:ascii="Tahoma" w:hAnsi="Tahoma" w:cs="Tahoma"/>
          <w:szCs w:val="24"/>
        </w:rPr>
        <w:t>may benefit from extended time.</w:t>
      </w:r>
    </w:p>
    <w:p w14:paraId="7989D7B7" w14:textId="77777777" w:rsidR="00696DB4" w:rsidRDefault="00696DB4">
      <w:pPr>
        <w:rPr>
          <w:rFonts w:ascii="Tahoma" w:hAnsi="Tahoma" w:cs="Tahoma"/>
          <w:szCs w:val="24"/>
        </w:rPr>
      </w:pPr>
    </w:p>
    <w:p w14:paraId="2DC31B11" w14:textId="77777777" w:rsidR="00696DB4" w:rsidRDefault="00696DB4" w:rsidP="00696DB4">
      <w:pPr>
        <w:spacing w:after="0"/>
        <w:rPr>
          <w:rFonts w:ascii="Tahoma" w:hAnsi="Tahoma" w:cs="Tahoma"/>
          <w:b/>
        </w:rPr>
      </w:pPr>
    </w:p>
    <w:p w14:paraId="6717CA26" w14:textId="77777777" w:rsidR="00696DB4" w:rsidRDefault="00696DB4" w:rsidP="00696DB4">
      <w:pPr>
        <w:spacing w:after="0"/>
        <w:rPr>
          <w:rFonts w:ascii="Tahoma" w:hAnsi="Tahoma" w:cs="Tahoma"/>
          <w:b/>
        </w:rPr>
      </w:pPr>
    </w:p>
    <w:p w14:paraId="48BF20A9" w14:textId="77777777" w:rsidR="00696DB4" w:rsidRDefault="00696DB4" w:rsidP="00696DB4">
      <w:pPr>
        <w:spacing w:after="0"/>
        <w:rPr>
          <w:rFonts w:ascii="Tahoma" w:hAnsi="Tahoma" w:cs="Tahoma"/>
          <w:b/>
        </w:rPr>
      </w:pPr>
    </w:p>
    <w:p w14:paraId="5F1D3BBB" w14:textId="51F8F805" w:rsidR="00696DB4" w:rsidRPr="009B332D" w:rsidRDefault="00696DB4" w:rsidP="00696DB4">
      <w:pPr>
        <w:spacing w:after="0"/>
        <w:rPr>
          <w:rFonts w:ascii="Tahoma" w:hAnsi="Tahoma" w:cs="Tahoma"/>
          <w:i/>
        </w:rPr>
      </w:pPr>
      <w:r w:rsidRPr="000930BA">
        <w:rPr>
          <w:rFonts w:ascii="Tahoma" w:hAnsi="Tahoma" w:cs="Tahoma"/>
          <w:b/>
        </w:rPr>
        <w:lastRenderedPageBreak/>
        <w:t>Note:</w:t>
      </w:r>
      <w:r w:rsidRPr="000D6C92">
        <w:rPr>
          <w:rFonts w:ascii="Tahoma" w:hAnsi="Tahoma" w:cs="Tahoma"/>
        </w:rPr>
        <w:t xml:space="preserve">  Under ESSA, English learners may be provided linguistic supports on state assessments to ensure students are assessed in a valid and reliable manner, including to the extent practicable assessments in the language and form mostly likely to yield accurate data on what the students know and ca</w:t>
      </w:r>
      <w:r w:rsidR="009E16E9">
        <w:rPr>
          <w:rFonts w:ascii="Tahoma" w:hAnsi="Tahoma" w:cs="Tahoma"/>
        </w:rPr>
        <w:t>n do in academic content areas.</w:t>
      </w:r>
      <w:r w:rsidRPr="000D6C92">
        <w:rPr>
          <w:rFonts w:ascii="Tahoma" w:hAnsi="Tahoma" w:cs="Tahoma"/>
        </w:rPr>
        <w:t xml:space="preserve"> Students may receive translated content tests, with the exception of the E</w:t>
      </w:r>
      <w:r w:rsidR="009E16E9">
        <w:rPr>
          <w:rFonts w:ascii="Tahoma" w:hAnsi="Tahoma" w:cs="Tahoma"/>
        </w:rPr>
        <w:t>LA test, for up to three years.</w:t>
      </w:r>
      <w:r w:rsidRPr="000D6C92">
        <w:rPr>
          <w:rFonts w:ascii="Tahoma" w:hAnsi="Tahoma" w:cs="Tahoma"/>
        </w:rPr>
        <w:t xml:space="preserve"> An additional two years may be allowed if the LEA determines, in consultation with NDE, on a case-by-case basis. </w:t>
      </w:r>
      <w:proofErr w:type="gramStart"/>
      <w:r w:rsidRPr="000D6C92">
        <w:rPr>
          <w:rFonts w:ascii="Tahoma" w:hAnsi="Tahoma" w:cs="Tahoma"/>
        </w:rPr>
        <w:t>a</w:t>
      </w:r>
      <w:proofErr w:type="gramEnd"/>
      <w:r w:rsidRPr="000D6C92">
        <w:rPr>
          <w:rFonts w:ascii="Tahoma" w:hAnsi="Tahoma" w:cs="Tahoma"/>
        </w:rPr>
        <w:t xml:space="preserve"> native language test is appropriate for a student.  </w:t>
      </w:r>
      <w:r w:rsidRPr="000D6C92">
        <w:rPr>
          <w:rFonts w:ascii="Tahoma" w:hAnsi="Tahoma" w:cs="Tahoma"/>
          <w:i/>
          <w:color w:val="000000"/>
        </w:rPr>
        <w:t xml:space="preserve"> </w:t>
      </w:r>
      <w:r>
        <w:rPr>
          <w:rFonts w:ascii="Tahoma" w:hAnsi="Tahoma" w:cs="Tahoma"/>
          <w:i/>
        </w:rPr>
        <w:t>§1111(b</w:t>
      </w:r>
      <w:proofErr w:type="gramStart"/>
      <w:r>
        <w:rPr>
          <w:rFonts w:ascii="Tahoma" w:hAnsi="Tahoma" w:cs="Tahoma"/>
          <w:i/>
        </w:rPr>
        <w:t>)(</w:t>
      </w:r>
      <w:proofErr w:type="gramEnd"/>
      <w:r>
        <w:rPr>
          <w:rFonts w:ascii="Tahoma" w:hAnsi="Tahoma" w:cs="Tahoma"/>
          <w:i/>
        </w:rPr>
        <w:t>2)(F)</w:t>
      </w:r>
    </w:p>
    <w:p w14:paraId="7F89585C" w14:textId="77777777" w:rsidR="00696DB4" w:rsidRDefault="00696DB4" w:rsidP="00696DB4">
      <w:pPr>
        <w:spacing w:after="0"/>
        <w:rPr>
          <w:rFonts w:ascii="Tahoma" w:hAnsi="Tahoma" w:cs="Tahoma"/>
          <w:szCs w:val="24"/>
        </w:rPr>
      </w:pPr>
    </w:p>
    <w:p w14:paraId="530FC30C" w14:textId="3CCE6813" w:rsidR="00696DB4" w:rsidRDefault="00696DB4" w:rsidP="00696DB4">
      <w:pPr>
        <w:spacing w:after="0"/>
        <w:rPr>
          <w:rFonts w:ascii="Tahoma" w:hAnsi="Tahoma" w:cs="Tahoma"/>
          <w:szCs w:val="24"/>
        </w:rPr>
      </w:pPr>
      <w:r w:rsidRPr="000930BA">
        <w:rPr>
          <w:rFonts w:ascii="Tahoma" w:hAnsi="Tahoma" w:cs="Tahoma"/>
          <w:b/>
          <w:szCs w:val="24"/>
        </w:rPr>
        <w:t>Note:</w:t>
      </w:r>
      <w:r>
        <w:rPr>
          <w:rFonts w:ascii="Tahoma" w:hAnsi="Tahoma" w:cs="Tahoma"/>
          <w:szCs w:val="24"/>
        </w:rPr>
        <w:t xml:space="preserve">  The official NDE Spanish translatio</w:t>
      </w:r>
      <w:r w:rsidR="009E16E9">
        <w:rPr>
          <w:rFonts w:ascii="Tahoma" w:hAnsi="Tahoma" w:cs="Tahoma"/>
          <w:szCs w:val="24"/>
        </w:rPr>
        <w:t xml:space="preserve">n must be used on NSCAS tests. </w:t>
      </w:r>
      <w:r>
        <w:rPr>
          <w:rFonts w:ascii="Tahoma" w:hAnsi="Tahoma" w:cs="Tahoma"/>
          <w:szCs w:val="24"/>
        </w:rPr>
        <w:t>There is no NDE Spanish version of the NSCAS Alternate.</w:t>
      </w:r>
    </w:p>
    <w:p w14:paraId="557B68AF" w14:textId="77BCEA4D" w:rsidR="0082001C" w:rsidRDefault="0082001C" w:rsidP="00696DB4">
      <w:pPr>
        <w:spacing w:after="0"/>
        <w:rPr>
          <w:rFonts w:ascii="Tahoma" w:hAnsi="Tahoma" w:cs="Tahoma"/>
          <w:szCs w:val="24"/>
        </w:rPr>
      </w:pPr>
    </w:p>
    <w:p w14:paraId="2575910C" w14:textId="6EDAB24D" w:rsidR="0082001C" w:rsidRPr="0082001C" w:rsidRDefault="0082001C" w:rsidP="00696DB4">
      <w:pPr>
        <w:spacing w:after="0"/>
        <w:rPr>
          <w:rFonts w:ascii="Tahoma" w:hAnsi="Tahoma" w:cs="Tahoma"/>
          <w:szCs w:val="24"/>
        </w:rPr>
      </w:pPr>
      <w:r w:rsidRPr="00474938">
        <w:rPr>
          <w:rFonts w:ascii="Tahoma" w:hAnsi="Tahoma" w:cs="Tahoma"/>
          <w:b/>
          <w:szCs w:val="24"/>
        </w:rPr>
        <w:t xml:space="preserve">Note:  </w:t>
      </w:r>
      <w:r w:rsidRPr="00474938">
        <w:rPr>
          <w:rFonts w:ascii="Tahoma" w:hAnsi="Tahoma" w:cs="Tahoma"/>
          <w:szCs w:val="24"/>
        </w:rPr>
        <w:t xml:space="preserve">Translated directions/assessment or paper/pencil forms are not allowed for former English learners. </w:t>
      </w:r>
    </w:p>
    <w:p w14:paraId="2698F86E" w14:textId="609970D0" w:rsidR="00263271" w:rsidRPr="009B332D" w:rsidRDefault="00263271">
      <w:pPr>
        <w:rPr>
          <w:rFonts w:ascii="Tahoma" w:hAnsi="Tahoma" w:cs="Tahoma"/>
          <w:szCs w:val="24"/>
        </w:rPr>
      </w:pPr>
      <w:r>
        <w:rPr>
          <w:rFonts w:ascii="Tahoma" w:hAnsi="Tahoma" w:cs="Tahoma"/>
          <w:b/>
          <w:sz w:val="24"/>
          <w:szCs w:val="24"/>
        </w:rPr>
        <w:br w:type="page"/>
      </w:r>
    </w:p>
    <w:p w14:paraId="72E49189" w14:textId="77777777" w:rsidR="00552337" w:rsidRDefault="00552337" w:rsidP="00723D0B">
      <w:pPr>
        <w:pStyle w:val="ListParagraph"/>
        <w:spacing w:after="0"/>
        <w:ind w:left="0"/>
        <w:jc w:val="center"/>
        <w:rPr>
          <w:rFonts w:ascii="Tahoma" w:hAnsi="Tahoma" w:cs="Tahoma"/>
          <w:b/>
          <w:sz w:val="24"/>
          <w:szCs w:val="24"/>
        </w:rPr>
        <w:sectPr w:rsidR="00552337" w:rsidSect="00FA7D9C">
          <w:headerReference w:type="even" r:id="rId25"/>
          <w:headerReference w:type="default" r:id="rId26"/>
          <w:footerReference w:type="default" r:id="rId27"/>
          <w:headerReference w:type="first" r:id="rId28"/>
          <w:footerReference w:type="first" r:id="rId29"/>
          <w:pgSz w:w="12240" w:h="15840"/>
          <w:pgMar w:top="1080" w:right="1440" w:bottom="1620" w:left="1440" w:header="720" w:footer="576" w:gutter="0"/>
          <w:cols w:space="720"/>
          <w:titlePg/>
          <w:docGrid w:linePitch="360"/>
        </w:sectPr>
      </w:pPr>
    </w:p>
    <w:p w14:paraId="1A1BB40D" w14:textId="0DBC2E8E" w:rsidR="00EA3918" w:rsidRDefault="00EA3918" w:rsidP="00AD1351">
      <w:pPr>
        <w:pStyle w:val="ListParagraph"/>
        <w:spacing w:after="0"/>
        <w:ind w:left="0"/>
        <w:jc w:val="center"/>
        <w:rPr>
          <w:rFonts w:ascii="Tahoma" w:hAnsi="Tahoma" w:cs="Tahoma"/>
          <w:b/>
          <w:sz w:val="24"/>
          <w:szCs w:val="24"/>
        </w:rPr>
      </w:pPr>
      <w:r w:rsidRPr="003B76EC">
        <w:rPr>
          <w:rFonts w:ascii="Tahoma" w:hAnsi="Tahoma" w:cs="Tahoma"/>
          <w:b/>
          <w:sz w:val="24"/>
          <w:szCs w:val="24"/>
        </w:rPr>
        <w:lastRenderedPageBreak/>
        <w:t xml:space="preserve">Embedded </w:t>
      </w:r>
      <w:r w:rsidR="0014088F">
        <w:rPr>
          <w:rFonts w:ascii="Tahoma" w:hAnsi="Tahoma" w:cs="Tahoma"/>
          <w:b/>
          <w:sz w:val="24"/>
          <w:szCs w:val="24"/>
        </w:rPr>
        <w:t>Linguistic Supports</w:t>
      </w:r>
    </w:p>
    <w:p w14:paraId="170F84FA" w14:textId="77777777" w:rsidR="00263271" w:rsidRPr="003B76EC" w:rsidRDefault="00263271" w:rsidP="00723D0B">
      <w:pPr>
        <w:pStyle w:val="ListParagraph"/>
        <w:spacing w:after="0"/>
        <w:ind w:left="0"/>
        <w:jc w:val="center"/>
        <w:rPr>
          <w:rFonts w:ascii="Tahoma" w:hAnsi="Tahoma" w:cs="Tahoma"/>
          <w:sz w:val="24"/>
          <w:szCs w:val="24"/>
        </w:rPr>
      </w:pPr>
    </w:p>
    <w:tbl>
      <w:tblPr>
        <w:tblStyle w:val="TableGrid"/>
        <w:tblW w:w="12893" w:type="dxa"/>
        <w:tblInd w:w="85" w:type="dxa"/>
        <w:tblLook w:val="04A0" w:firstRow="1" w:lastRow="0" w:firstColumn="1" w:lastColumn="0" w:noHBand="0" w:noVBand="1"/>
      </w:tblPr>
      <w:tblGrid>
        <w:gridCol w:w="2420"/>
        <w:gridCol w:w="2603"/>
        <w:gridCol w:w="1295"/>
        <w:gridCol w:w="1274"/>
        <w:gridCol w:w="1289"/>
        <w:gridCol w:w="4012"/>
      </w:tblGrid>
      <w:tr w:rsidR="003F6F15" w:rsidRPr="003B76EC" w14:paraId="7779F808" w14:textId="77777777" w:rsidTr="00AD1351">
        <w:trPr>
          <w:trHeight w:val="179"/>
          <w:tblHeader/>
        </w:trPr>
        <w:tc>
          <w:tcPr>
            <w:tcW w:w="2420" w:type="dxa"/>
            <w:vMerge w:val="restart"/>
          </w:tcPr>
          <w:p w14:paraId="7E7D8E13" w14:textId="14E160E6" w:rsidR="003F6F15" w:rsidRPr="003F6F15" w:rsidRDefault="00B668A8" w:rsidP="00AF68FA">
            <w:pPr>
              <w:jc w:val="center"/>
              <w:rPr>
                <w:rFonts w:ascii="Tahoma" w:hAnsi="Tahoma" w:cs="Tahoma"/>
                <w:b/>
              </w:rPr>
            </w:pPr>
            <w:r>
              <w:rPr>
                <w:rFonts w:ascii="Tahoma" w:hAnsi="Tahoma" w:cs="Tahoma"/>
                <w:b/>
              </w:rPr>
              <w:t>Linguistic Support</w:t>
            </w:r>
          </w:p>
        </w:tc>
        <w:tc>
          <w:tcPr>
            <w:tcW w:w="2603" w:type="dxa"/>
            <w:vMerge w:val="restart"/>
          </w:tcPr>
          <w:p w14:paraId="6F3A6F64" w14:textId="77777777" w:rsidR="003F6F15" w:rsidRDefault="003F6F15" w:rsidP="00AF68FA">
            <w:pPr>
              <w:ind w:hanging="18"/>
              <w:jc w:val="center"/>
              <w:rPr>
                <w:rFonts w:ascii="Tahoma" w:hAnsi="Tahoma" w:cs="Tahoma"/>
                <w:b/>
              </w:rPr>
            </w:pPr>
            <w:r w:rsidRPr="003F6F15">
              <w:rPr>
                <w:rFonts w:ascii="Tahoma" w:hAnsi="Tahoma" w:cs="Tahoma"/>
                <w:b/>
              </w:rPr>
              <w:t>Description</w:t>
            </w:r>
          </w:p>
          <w:p w14:paraId="31C07B78" w14:textId="75FC6852" w:rsidR="00682A92" w:rsidRPr="003F6F15" w:rsidRDefault="00682A92" w:rsidP="00AF68FA">
            <w:pPr>
              <w:ind w:hanging="18"/>
              <w:jc w:val="center"/>
              <w:rPr>
                <w:rFonts w:ascii="Tahoma" w:hAnsi="Tahoma" w:cs="Tahoma"/>
                <w:b/>
              </w:rPr>
            </w:pPr>
          </w:p>
        </w:tc>
        <w:tc>
          <w:tcPr>
            <w:tcW w:w="3858" w:type="dxa"/>
            <w:gridSpan w:val="3"/>
          </w:tcPr>
          <w:p w14:paraId="0CC3121B" w14:textId="2CC0CF1B" w:rsidR="003F6F15" w:rsidRPr="003F6F15" w:rsidRDefault="00C60C09" w:rsidP="00AF68FA">
            <w:pPr>
              <w:jc w:val="center"/>
              <w:rPr>
                <w:rFonts w:ascii="Tahoma" w:hAnsi="Tahoma" w:cs="Tahoma"/>
                <w:b/>
              </w:rPr>
            </w:pPr>
            <w:r>
              <w:rPr>
                <w:rFonts w:ascii="Tahoma" w:hAnsi="Tahoma" w:cs="Tahoma"/>
                <w:b/>
              </w:rPr>
              <w:t>Proficiency</w:t>
            </w:r>
            <w:r w:rsidR="003F6F15" w:rsidRPr="003F6F15">
              <w:rPr>
                <w:rFonts w:ascii="Tahoma" w:hAnsi="Tahoma" w:cs="Tahoma"/>
                <w:b/>
              </w:rPr>
              <w:t xml:space="preserve"> Levels</w:t>
            </w:r>
          </w:p>
        </w:tc>
        <w:tc>
          <w:tcPr>
            <w:tcW w:w="4012" w:type="dxa"/>
            <w:vMerge w:val="restart"/>
          </w:tcPr>
          <w:p w14:paraId="404D7B24" w14:textId="752AF9EE" w:rsidR="003F6F15" w:rsidRPr="003F6F15" w:rsidRDefault="003F6F15" w:rsidP="00AF68FA">
            <w:pPr>
              <w:jc w:val="center"/>
              <w:rPr>
                <w:rFonts w:ascii="Tahoma" w:hAnsi="Tahoma" w:cs="Tahoma"/>
                <w:b/>
              </w:rPr>
            </w:pPr>
            <w:r w:rsidRPr="003F6F15">
              <w:rPr>
                <w:rFonts w:ascii="Tahoma" w:hAnsi="Tahoma" w:cs="Tahoma"/>
                <w:b/>
              </w:rPr>
              <w:t>Recommendations for Use</w:t>
            </w:r>
          </w:p>
        </w:tc>
      </w:tr>
      <w:tr w:rsidR="003F6F15" w:rsidRPr="003B76EC" w14:paraId="7C087D2D" w14:textId="77777777" w:rsidTr="00AD1351">
        <w:trPr>
          <w:trHeight w:val="178"/>
          <w:tblHeader/>
        </w:trPr>
        <w:tc>
          <w:tcPr>
            <w:tcW w:w="2420" w:type="dxa"/>
            <w:vMerge/>
          </w:tcPr>
          <w:p w14:paraId="6D8300C7" w14:textId="77777777" w:rsidR="003F6F15" w:rsidRPr="003F6F15" w:rsidRDefault="003F6F15" w:rsidP="003F6F15">
            <w:pPr>
              <w:jc w:val="center"/>
              <w:rPr>
                <w:rFonts w:ascii="Tahoma" w:hAnsi="Tahoma" w:cs="Tahoma"/>
                <w:b/>
              </w:rPr>
            </w:pPr>
          </w:p>
        </w:tc>
        <w:tc>
          <w:tcPr>
            <w:tcW w:w="2603" w:type="dxa"/>
            <w:vMerge/>
          </w:tcPr>
          <w:p w14:paraId="55C1C7DB" w14:textId="77777777" w:rsidR="003F6F15" w:rsidRPr="003F6F15" w:rsidRDefault="003F6F15" w:rsidP="003F6F15">
            <w:pPr>
              <w:ind w:hanging="18"/>
              <w:jc w:val="center"/>
              <w:rPr>
                <w:rFonts w:ascii="Tahoma" w:hAnsi="Tahoma" w:cs="Tahoma"/>
                <w:b/>
              </w:rPr>
            </w:pPr>
          </w:p>
        </w:tc>
        <w:tc>
          <w:tcPr>
            <w:tcW w:w="1295" w:type="dxa"/>
          </w:tcPr>
          <w:p w14:paraId="233EBC7A" w14:textId="77777777" w:rsidR="003F6F15" w:rsidRPr="00B133D8" w:rsidRDefault="003F6F15" w:rsidP="003F6F15">
            <w:pPr>
              <w:jc w:val="center"/>
              <w:rPr>
                <w:rFonts w:ascii="Tahoma" w:hAnsi="Tahoma" w:cs="Tahoma"/>
                <w:b/>
                <w:sz w:val="12"/>
                <w:szCs w:val="12"/>
              </w:rPr>
            </w:pPr>
            <w:r w:rsidRPr="00B133D8">
              <w:rPr>
                <w:rFonts w:ascii="Tahoma" w:hAnsi="Tahoma" w:cs="Tahoma"/>
                <w:b/>
                <w:sz w:val="12"/>
                <w:szCs w:val="12"/>
              </w:rPr>
              <w:t>ELPA21</w:t>
            </w:r>
          </w:p>
          <w:p w14:paraId="6952EF9A" w14:textId="38D14C38" w:rsidR="003F6F15" w:rsidRPr="003B76EC" w:rsidRDefault="003F6F15" w:rsidP="003F6F15">
            <w:pPr>
              <w:jc w:val="center"/>
              <w:rPr>
                <w:rFonts w:ascii="Tahoma" w:hAnsi="Tahoma" w:cs="Tahoma"/>
                <w:b/>
              </w:rPr>
            </w:pPr>
            <w:r w:rsidRPr="00B133D8">
              <w:rPr>
                <w:rFonts w:ascii="Tahoma" w:hAnsi="Tahoma" w:cs="Tahoma"/>
                <w:b/>
                <w:sz w:val="12"/>
                <w:szCs w:val="12"/>
              </w:rPr>
              <w:t>Emerging</w:t>
            </w:r>
          </w:p>
        </w:tc>
        <w:tc>
          <w:tcPr>
            <w:tcW w:w="1274" w:type="dxa"/>
          </w:tcPr>
          <w:p w14:paraId="5065C726" w14:textId="77777777" w:rsidR="003F6F15" w:rsidRPr="00B133D8" w:rsidRDefault="003F6F15" w:rsidP="003F6F15">
            <w:pPr>
              <w:jc w:val="center"/>
              <w:rPr>
                <w:rFonts w:ascii="Tahoma" w:hAnsi="Tahoma" w:cs="Tahoma"/>
                <w:b/>
                <w:sz w:val="12"/>
                <w:szCs w:val="12"/>
              </w:rPr>
            </w:pPr>
            <w:r w:rsidRPr="00B133D8">
              <w:rPr>
                <w:rFonts w:ascii="Tahoma" w:hAnsi="Tahoma" w:cs="Tahoma"/>
                <w:b/>
                <w:sz w:val="12"/>
                <w:szCs w:val="12"/>
              </w:rPr>
              <w:t>ELPA21</w:t>
            </w:r>
          </w:p>
          <w:p w14:paraId="2DBEC428" w14:textId="1A2FA9BE" w:rsidR="003F6F15" w:rsidRPr="003B76EC" w:rsidRDefault="00C60C09" w:rsidP="003F6F15">
            <w:pPr>
              <w:jc w:val="center"/>
              <w:rPr>
                <w:rFonts w:ascii="Tahoma" w:hAnsi="Tahoma" w:cs="Tahoma"/>
                <w:b/>
              </w:rPr>
            </w:pPr>
            <w:r>
              <w:rPr>
                <w:rFonts w:ascii="Tahoma" w:hAnsi="Tahoma" w:cs="Tahoma"/>
                <w:b/>
                <w:sz w:val="12"/>
                <w:szCs w:val="12"/>
              </w:rPr>
              <w:t>Progressing</w:t>
            </w:r>
          </w:p>
        </w:tc>
        <w:tc>
          <w:tcPr>
            <w:tcW w:w="1289" w:type="dxa"/>
          </w:tcPr>
          <w:p w14:paraId="72157E8C" w14:textId="77777777" w:rsidR="003F6F15" w:rsidRPr="00B133D8" w:rsidRDefault="003F6F15" w:rsidP="003F6F15">
            <w:pPr>
              <w:jc w:val="center"/>
              <w:rPr>
                <w:rFonts w:ascii="Tahoma" w:hAnsi="Tahoma" w:cs="Tahoma"/>
                <w:b/>
                <w:sz w:val="12"/>
                <w:szCs w:val="12"/>
              </w:rPr>
            </w:pPr>
            <w:r w:rsidRPr="00B133D8">
              <w:rPr>
                <w:rFonts w:ascii="Tahoma" w:hAnsi="Tahoma" w:cs="Tahoma"/>
                <w:b/>
                <w:sz w:val="12"/>
                <w:szCs w:val="12"/>
              </w:rPr>
              <w:t xml:space="preserve">ELPA21 </w:t>
            </w:r>
          </w:p>
          <w:p w14:paraId="061CF640" w14:textId="3DA4A317" w:rsidR="003F6F15" w:rsidRPr="003B76EC" w:rsidRDefault="003F6F15" w:rsidP="003F6F15">
            <w:pPr>
              <w:jc w:val="center"/>
              <w:rPr>
                <w:rFonts w:ascii="Tahoma" w:hAnsi="Tahoma" w:cs="Tahoma"/>
                <w:b/>
              </w:rPr>
            </w:pPr>
            <w:r w:rsidRPr="00B133D8">
              <w:rPr>
                <w:rFonts w:ascii="Tahoma" w:hAnsi="Tahoma" w:cs="Tahoma"/>
                <w:b/>
                <w:sz w:val="12"/>
                <w:szCs w:val="12"/>
              </w:rPr>
              <w:t>Nearly Proficient or Proficient</w:t>
            </w:r>
          </w:p>
        </w:tc>
        <w:tc>
          <w:tcPr>
            <w:tcW w:w="4012" w:type="dxa"/>
            <w:vMerge/>
          </w:tcPr>
          <w:p w14:paraId="201FB8FD" w14:textId="77777777" w:rsidR="003F6F15" w:rsidRPr="003B76EC" w:rsidRDefault="003F6F15" w:rsidP="003F6F15">
            <w:pPr>
              <w:jc w:val="center"/>
              <w:rPr>
                <w:rFonts w:ascii="Tahoma" w:hAnsi="Tahoma" w:cs="Tahoma"/>
                <w:b/>
              </w:rPr>
            </w:pPr>
          </w:p>
        </w:tc>
      </w:tr>
      <w:tr w:rsidR="003F6F15" w:rsidRPr="003B76EC" w14:paraId="54DACD40" w14:textId="77777777" w:rsidTr="00AD1351">
        <w:trPr>
          <w:trHeight w:val="2083"/>
        </w:trPr>
        <w:tc>
          <w:tcPr>
            <w:tcW w:w="2420" w:type="dxa"/>
          </w:tcPr>
          <w:p w14:paraId="790313EA" w14:textId="4D26AABE" w:rsidR="003F6F15" w:rsidRDefault="00EA26BA" w:rsidP="00631800">
            <w:pPr>
              <w:ind w:left="275" w:hanging="275"/>
              <w:rPr>
                <w:rFonts w:ascii="Tahoma" w:hAnsi="Tahoma" w:cs="Tahoma"/>
              </w:rPr>
            </w:pPr>
            <w:r>
              <w:rPr>
                <w:rFonts w:ascii="Tahoma" w:hAnsi="Tahoma" w:cs="Tahoma"/>
              </w:rPr>
              <w:t xml:space="preserve">1. </w:t>
            </w:r>
            <w:r w:rsidR="003F6F15" w:rsidRPr="003F6F15">
              <w:rPr>
                <w:rFonts w:ascii="Tahoma" w:hAnsi="Tahoma" w:cs="Tahoma"/>
              </w:rPr>
              <w:t>Text-to-speech</w:t>
            </w:r>
            <w:r w:rsidR="00046CC9">
              <w:rPr>
                <w:rFonts w:ascii="Tahoma" w:hAnsi="Tahoma" w:cs="Tahoma"/>
              </w:rPr>
              <w:t xml:space="preserve"> in </w:t>
            </w:r>
            <w:r w:rsidR="00631800">
              <w:rPr>
                <w:rFonts w:ascii="Tahoma" w:hAnsi="Tahoma" w:cs="Tahoma"/>
              </w:rPr>
              <w:t xml:space="preserve">    </w:t>
            </w:r>
            <w:r w:rsidR="00046CC9">
              <w:rPr>
                <w:rFonts w:ascii="Tahoma" w:hAnsi="Tahoma" w:cs="Tahoma"/>
              </w:rPr>
              <w:t>English</w:t>
            </w:r>
            <w:r w:rsidR="003F6F15" w:rsidRPr="003F6F15">
              <w:rPr>
                <w:rFonts w:ascii="Tahoma" w:hAnsi="Tahoma" w:cs="Tahoma"/>
              </w:rPr>
              <w:t xml:space="preserve"> (audio support)</w:t>
            </w:r>
            <w:r w:rsidR="004D7CC0">
              <w:rPr>
                <w:rFonts w:ascii="Tahoma" w:hAnsi="Tahoma" w:cs="Tahoma"/>
              </w:rPr>
              <w:t>*</w:t>
            </w:r>
          </w:p>
          <w:p w14:paraId="58F0FAFB" w14:textId="1D7EDE61" w:rsidR="00723D0B" w:rsidRDefault="00723D0B" w:rsidP="0014088F">
            <w:pPr>
              <w:rPr>
                <w:rFonts w:ascii="Tahoma" w:hAnsi="Tahoma" w:cs="Tahoma"/>
              </w:rPr>
            </w:pPr>
          </w:p>
          <w:p w14:paraId="2725E4AA" w14:textId="6EAE7EDE" w:rsidR="00046CC9" w:rsidRPr="00682A92" w:rsidRDefault="00682A92" w:rsidP="0014088F">
            <w:pPr>
              <w:rPr>
                <w:rFonts w:ascii="Tahoma" w:hAnsi="Tahoma" w:cs="Tahoma"/>
                <w:b/>
              </w:rPr>
            </w:pPr>
            <w:r w:rsidRPr="00682A92">
              <w:rPr>
                <w:rFonts w:ascii="Tahoma" w:hAnsi="Tahoma" w:cs="Tahoma"/>
                <w:b/>
              </w:rPr>
              <w:t>M/S/ELA</w:t>
            </w:r>
          </w:p>
          <w:p w14:paraId="6077CED5" w14:textId="4BB79910" w:rsidR="00723D0B" w:rsidRPr="00723D0B" w:rsidRDefault="00046CC9" w:rsidP="0014088F">
            <w:pPr>
              <w:rPr>
                <w:rFonts w:ascii="Tahoma" w:hAnsi="Tahoma" w:cs="Tahoma"/>
                <w:b/>
              </w:rPr>
            </w:pPr>
            <w:r>
              <w:rPr>
                <w:rFonts w:ascii="Tahoma" w:hAnsi="Tahoma" w:cs="Tahoma"/>
                <w:b/>
              </w:rPr>
              <w:t>ELA – passages not read</w:t>
            </w:r>
          </w:p>
        </w:tc>
        <w:tc>
          <w:tcPr>
            <w:tcW w:w="2603" w:type="dxa"/>
          </w:tcPr>
          <w:p w14:paraId="6F46AACD" w14:textId="233CC705" w:rsidR="003F6F15" w:rsidRPr="003F6F15" w:rsidRDefault="003F6F15" w:rsidP="00682A92">
            <w:pPr>
              <w:ind w:hanging="18"/>
              <w:rPr>
                <w:rFonts w:ascii="Tahoma" w:hAnsi="Tahoma" w:cs="Tahoma"/>
              </w:rPr>
            </w:pPr>
            <w:r w:rsidRPr="003F6F15">
              <w:rPr>
                <w:rFonts w:ascii="Tahoma" w:hAnsi="Tahoma" w:cs="Tahoma"/>
              </w:rPr>
              <w:t xml:space="preserve">The student uses this feature to hear generated audio of </w:t>
            </w:r>
            <w:r w:rsidR="00682A92">
              <w:rPr>
                <w:rFonts w:ascii="Tahoma" w:hAnsi="Tahoma" w:cs="Tahoma"/>
              </w:rPr>
              <w:t>directions, content, and test items.</w:t>
            </w:r>
            <w:r w:rsidRPr="003F6F15">
              <w:rPr>
                <w:rFonts w:ascii="Tahoma" w:hAnsi="Tahoma" w:cs="Tahoma"/>
              </w:rPr>
              <w:t xml:space="preserve"> </w:t>
            </w:r>
          </w:p>
        </w:tc>
        <w:tc>
          <w:tcPr>
            <w:tcW w:w="1295" w:type="dxa"/>
          </w:tcPr>
          <w:p w14:paraId="29428F89" w14:textId="77777777" w:rsidR="003F6F15" w:rsidRDefault="003F6F15" w:rsidP="00503585">
            <w:pPr>
              <w:pStyle w:val="Default"/>
              <w:jc w:val="center"/>
              <w:rPr>
                <w:rFonts w:ascii="Tahoma" w:hAnsi="Tahoma" w:cs="Tahoma"/>
              </w:rPr>
            </w:pPr>
          </w:p>
          <w:p w14:paraId="1E00F598" w14:textId="77777777" w:rsidR="00503585" w:rsidRDefault="00503585" w:rsidP="00503585">
            <w:pPr>
              <w:pStyle w:val="Default"/>
              <w:jc w:val="center"/>
              <w:rPr>
                <w:rFonts w:ascii="Tahoma" w:hAnsi="Tahoma" w:cs="Tahoma"/>
              </w:rPr>
            </w:pPr>
          </w:p>
          <w:p w14:paraId="4B1CA2F8" w14:textId="685F6CB2" w:rsidR="00503585" w:rsidRPr="00C95BEA" w:rsidRDefault="00503585" w:rsidP="00503585">
            <w:pPr>
              <w:pStyle w:val="Default"/>
              <w:jc w:val="center"/>
              <w:rPr>
                <w:rFonts w:ascii="Tahoma" w:hAnsi="Tahoma" w:cs="Tahoma"/>
              </w:rPr>
            </w:pPr>
            <w:r w:rsidRPr="00723D0B">
              <w:rPr>
                <w:rFonts w:ascii="Tahoma" w:hAnsi="Tahoma" w:cs="Tahoma"/>
                <w:sz w:val="20"/>
              </w:rPr>
              <w:t>●</w:t>
            </w:r>
          </w:p>
        </w:tc>
        <w:tc>
          <w:tcPr>
            <w:tcW w:w="1274" w:type="dxa"/>
          </w:tcPr>
          <w:p w14:paraId="0E9D6DA7" w14:textId="77777777" w:rsidR="003F6F15" w:rsidRDefault="003F6F15" w:rsidP="00503585">
            <w:pPr>
              <w:pStyle w:val="Default"/>
              <w:jc w:val="center"/>
              <w:rPr>
                <w:rFonts w:ascii="Tahoma" w:hAnsi="Tahoma" w:cs="Tahoma"/>
              </w:rPr>
            </w:pPr>
          </w:p>
          <w:p w14:paraId="20EDEB25" w14:textId="77777777" w:rsidR="00503585" w:rsidRDefault="00503585" w:rsidP="00503585">
            <w:pPr>
              <w:pStyle w:val="Default"/>
              <w:jc w:val="center"/>
              <w:rPr>
                <w:rFonts w:ascii="Tahoma" w:hAnsi="Tahoma" w:cs="Tahoma"/>
              </w:rPr>
            </w:pPr>
          </w:p>
          <w:p w14:paraId="24A4D192" w14:textId="7F269183" w:rsidR="00503585" w:rsidRPr="00C95BEA" w:rsidRDefault="00503585" w:rsidP="00503585">
            <w:pPr>
              <w:pStyle w:val="Default"/>
              <w:jc w:val="center"/>
              <w:rPr>
                <w:rFonts w:ascii="Tahoma" w:hAnsi="Tahoma" w:cs="Tahoma"/>
              </w:rPr>
            </w:pPr>
            <w:r w:rsidRPr="00723D0B">
              <w:rPr>
                <w:rFonts w:ascii="Tahoma" w:hAnsi="Tahoma" w:cs="Tahoma"/>
                <w:sz w:val="20"/>
              </w:rPr>
              <w:t>●</w:t>
            </w:r>
          </w:p>
        </w:tc>
        <w:tc>
          <w:tcPr>
            <w:tcW w:w="1289" w:type="dxa"/>
          </w:tcPr>
          <w:p w14:paraId="637BCCE1" w14:textId="6791454E" w:rsidR="003F6F15" w:rsidRPr="00C95BEA" w:rsidRDefault="003F6F15" w:rsidP="00503585">
            <w:pPr>
              <w:pStyle w:val="Default"/>
              <w:jc w:val="center"/>
              <w:rPr>
                <w:rFonts w:ascii="Tahoma" w:hAnsi="Tahoma" w:cs="Tahoma"/>
              </w:rPr>
            </w:pPr>
          </w:p>
        </w:tc>
        <w:tc>
          <w:tcPr>
            <w:tcW w:w="4012" w:type="dxa"/>
          </w:tcPr>
          <w:p w14:paraId="05136A1F" w14:textId="329A45FD" w:rsidR="003F6F15" w:rsidRPr="00C95BEA" w:rsidRDefault="003F6F15" w:rsidP="00945D09">
            <w:pPr>
              <w:pStyle w:val="Default"/>
              <w:rPr>
                <w:rFonts w:ascii="Tahoma" w:hAnsi="Tahoma" w:cs="Tahoma"/>
                <w:bCs/>
              </w:rPr>
            </w:pPr>
            <w:r w:rsidRPr="003F6F15">
              <w:rPr>
                <w:rFonts w:ascii="Tahoma" w:hAnsi="Tahoma" w:cs="Tahoma"/>
                <w:sz w:val="22"/>
              </w:rPr>
              <w:t>Students who use text-to-speech will need headphones unless tested individually in a separate setting.</w:t>
            </w:r>
          </w:p>
        </w:tc>
      </w:tr>
      <w:tr w:rsidR="00836521" w:rsidRPr="003B76EC" w14:paraId="212BCDF5" w14:textId="77777777" w:rsidTr="00AD1351">
        <w:trPr>
          <w:trHeight w:val="1689"/>
        </w:trPr>
        <w:tc>
          <w:tcPr>
            <w:tcW w:w="2420" w:type="dxa"/>
            <w:shd w:val="clear" w:color="auto" w:fill="auto"/>
          </w:tcPr>
          <w:p w14:paraId="34E7AF63" w14:textId="021078F6" w:rsidR="00836521" w:rsidRPr="009B332D" w:rsidRDefault="00EA26BA" w:rsidP="00631800">
            <w:pPr>
              <w:ind w:left="275" w:hanging="275"/>
              <w:rPr>
                <w:rFonts w:ascii="Tahoma" w:hAnsi="Tahoma" w:cs="Tahoma"/>
              </w:rPr>
            </w:pPr>
            <w:r>
              <w:rPr>
                <w:rFonts w:ascii="Tahoma" w:hAnsi="Tahoma" w:cs="Tahoma"/>
              </w:rPr>
              <w:t xml:space="preserve">2. </w:t>
            </w:r>
            <w:r w:rsidR="009B332D" w:rsidRPr="009B332D">
              <w:rPr>
                <w:rFonts w:ascii="Tahoma" w:hAnsi="Tahoma" w:cs="Tahoma"/>
              </w:rPr>
              <w:t>Spanish online form</w:t>
            </w:r>
            <w:r w:rsidR="004D7CC0">
              <w:rPr>
                <w:rFonts w:ascii="Tahoma" w:hAnsi="Tahoma" w:cs="Tahoma"/>
              </w:rPr>
              <w:t>*</w:t>
            </w:r>
          </w:p>
          <w:p w14:paraId="4C3DB52D" w14:textId="77777777" w:rsidR="009B332D" w:rsidRPr="009B332D" w:rsidRDefault="009B332D" w:rsidP="0014088F">
            <w:pPr>
              <w:rPr>
                <w:rFonts w:ascii="Tahoma" w:hAnsi="Tahoma" w:cs="Tahoma"/>
              </w:rPr>
            </w:pPr>
          </w:p>
          <w:p w14:paraId="7C6CD4BA" w14:textId="4F801BFD" w:rsidR="00836521" w:rsidRPr="009B332D" w:rsidRDefault="009B332D" w:rsidP="0014088F">
            <w:pPr>
              <w:rPr>
                <w:rFonts w:ascii="Tahoma" w:hAnsi="Tahoma" w:cs="Tahoma"/>
                <w:b/>
              </w:rPr>
            </w:pPr>
            <w:r>
              <w:rPr>
                <w:rFonts w:ascii="Tahoma" w:hAnsi="Tahoma" w:cs="Tahoma"/>
                <w:b/>
              </w:rPr>
              <w:t>M/S only</w:t>
            </w:r>
          </w:p>
          <w:p w14:paraId="0DD21771" w14:textId="6F892C13" w:rsidR="00836521" w:rsidRPr="00D26573" w:rsidRDefault="00836521" w:rsidP="0014088F">
            <w:pPr>
              <w:rPr>
                <w:rFonts w:ascii="Tahoma" w:hAnsi="Tahoma" w:cs="Tahoma"/>
                <w:highlight w:val="yellow"/>
              </w:rPr>
            </w:pPr>
          </w:p>
        </w:tc>
        <w:tc>
          <w:tcPr>
            <w:tcW w:w="2603" w:type="dxa"/>
          </w:tcPr>
          <w:p w14:paraId="4FDA0A30" w14:textId="3D7821D9" w:rsidR="00836521" w:rsidRPr="003F6F15" w:rsidRDefault="009B332D" w:rsidP="008653A1">
            <w:pPr>
              <w:ind w:hanging="18"/>
              <w:rPr>
                <w:rFonts w:ascii="Tahoma" w:hAnsi="Tahoma" w:cs="Tahoma"/>
              </w:rPr>
            </w:pPr>
            <w:r>
              <w:rPr>
                <w:rFonts w:ascii="Tahoma" w:hAnsi="Tahoma" w:cs="Tahoma"/>
              </w:rPr>
              <w:t>The student takes the assessment in Spanish only.</w:t>
            </w:r>
            <w:r w:rsidR="008653A1">
              <w:rPr>
                <w:rFonts w:ascii="Tahoma" w:hAnsi="Tahoma" w:cs="Tahoma"/>
              </w:rPr>
              <w:t xml:space="preserve">  </w:t>
            </w:r>
            <w:r w:rsidR="008653A1" w:rsidRPr="008A5148">
              <w:rPr>
                <w:rFonts w:ascii="Tahoma" w:hAnsi="Tahoma" w:cs="Tahoma"/>
              </w:rPr>
              <w:t>Text-to-speech not available in Spanish.</w:t>
            </w:r>
            <w:r w:rsidR="00E374E6" w:rsidRPr="008A5148">
              <w:rPr>
                <w:rFonts w:ascii="Tahoma" w:hAnsi="Tahoma" w:cs="Tahoma"/>
              </w:rPr>
              <w:t xml:space="preserve">  May be read aloud verbatim by human reader.</w:t>
            </w:r>
            <w:r w:rsidR="00E374E6">
              <w:rPr>
                <w:rFonts w:ascii="Tahoma" w:hAnsi="Tahoma" w:cs="Tahoma"/>
              </w:rPr>
              <w:t xml:space="preserve">  </w:t>
            </w:r>
          </w:p>
        </w:tc>
        <w:tc>
          <w:tcPr>
            <w:tcW w:w="1295" w:type="dxa"/>
          </w:tcPr>
          <w:p w14:paraId="7A399DA8" w14:textId="77777777" w:rsidR="00836521" w:rsidRDefault="00836521" w:rsidP="00503585">
            <w:pPr>
              <w:pStyle w:val="Default"/>
              <w:jc w:val="center"/>
              <w:rPr>
                <w:rFonts w:ascii="Tahoma" w:hAnsi="Tahoma" w:cs="Tahoma"/>
              </w:rPr>
            </w:pPr>
          </w:p>
          <w:p w14:paraId="0F623B08" w14:textId="77777777" w:rsidR="00DD6471" w:rsidRDefault="00DD6471" w:rsidP="00503585">
            <w:pPr>
              <w:pStyle w:val="Default"/>
              <w:jc w:val="center"/>
              <w:rPr>
                <w:rFonts w:ascii="Tahoma" w:hAnsi="Tahoma" w:cs="Tahoma"/>
              </w:rPr>
            </w:pPr>
          </w:p>
          <w:p w14:paraId="7AC5BFDB" w14:textId="467F6544" w:rsidR="00DD6471" w:rsidRDefault="00DD6471" w:rsidP="00503585">
            <w:pPr>
              <w:pStyle w:val="Default"/>
              <w:jc w:val="center"/>
              <w:rPr>
                <w:rFonts w:ascii="Tahoma" w:hAnsi="Tahoma" w:cs="Tahoma"/>
              </w:rPr>
            </w:pPr>
            <w:r w:rsidRPr="00723D0B">
              <w:rPr>
                <w:rFonts w:ascii="Tahoma" w:hAnsi="Tahoma" w:cs="Tahoma"/>
                <w:sz w:val="20"/>
              </w:rPr>
              <w:t>●</w:t>
            </w:r>
          </w:p>
        </w:tc>
        <w:tc>
          <w:tcPr>
            <w:tcW w:w="1274" w:type="dxa"/>
          </w:tcPr>
          <w:p w14:paraId="248880A7" w14:textId="77777777" w:rsidR="00836521" w:rsidRDefault="00836521" w:rsidP="00503585">
            <w:pPr>
              <w:pStyle w:val="Default"/>
              <w:jc w:val="center"/>
              <w:rPr>
                <w:rFonts w:ascii="Tahoma" w:hAnsi="Tahoma" w:cs="Tahoma"/>
              </w:rPr>
            </w:pPr>
          </w:p>
          <w:p w14:paraId="0FF4B069" w14:textId="77777777" w:rsidR="00696DB4" w:rsidRDefault="00696DB4" w:rsidP="00503585">
            <w:pPr>
              <w:pStyle w:val="Default"/>
              <w:jc w:val="center"/>
              <w:rPr>
                <w:rFonts w:ascii="Tahoma" w:hAnsi="Tahoma" w:cs="Tahoma"/>
              </w:rPr>
            </w:pPr>
          </w:p>
          <w:p w14:paraId="0F5E2E65" w14:textId="69D64D0E" w:rsidR="00696DB4" w:rsidRDefault="00696DB4" w:rsidP="00503585">
            <w:pPr>
              <w:pStyle w:val="Default"/>
              <w:jc w:val="center"/>
              <w:rPr>
                <w:rFonts w:ascii="Tahoma" w:hAnsi="Tahoma" w:cs="Tahoma"/>
              </w:rPr>
            </w:pPr>
            <w:r w:rsidRPr="0015398B">
              <w:rPr>
                <w:rFonts w:ascii="Tahoma" w:hAnsi="Tahoma" w:cs="Tahoma"/>
                <w:sz w:val="22"/>
              </w:rPr>
              <w:t>◌</w:t>
            </w:r>
          </w:p>
        </w:tc>
        <w:tc>
          <w:tcPr>
            <w:tcW w:w="1289" w:type="dxa"/>
          </w:tcPr>
          <w:p w14:paraId="2B2699A8" w14:textId="77777777" w:rsidR="00836521" w:rsidRPr="00C95BEA" w:rsidRDefault="00836521" w:rsidP="00503585">
            <w:pPr>
              <w:pStyle w:val="Default"/>
              <w:jc w:val="center"/>
              <w:rPr>
                <w:rFonts w:ascii="Tahoma" w:hAnsi="Tahoma" w:cs="Tahoma"/>
              </w:rPr>
            </w:pPr>
          </w:p>
        </w:tc>
        <w:tc>
          <w:tcPr>
            <w:tcW w:w="4012" w:type="dxa"/>
          </w:tcPr>
          <w:p w14:paraId="02E18805" w14:textId="16E353EA" w:rsidR="00836521" w:rsidRPr="008653A1" w:rsidRDefault="00696DB4" w:rsidP="0082001C">
            <w:pPr>
              <w:pStyle w:val="Default"/>
              <w:rPr>
                <w:rFonts w:ascii="Tahoma" w:hAnsi="Tahoma" w:cs="Tahoma"/>
                <w:b/>
                <w:sz w:val="22"/>
              </w:rPr>
            </w:pPr>
            <w:r>
              <w:rPr>
                <w:rFonts w:ascii="Tahoma" w:hAnsi="Tahoma" w:cs="Tahoma"/>
                <w:sz w:val="22"/>
              </w:rPr>
              <w:t>C</w:t>
            </w:r>
            <w:r w:rsidR="00DD6471">
              <w:rPr>
                <w:rFonts w:ascii="Tahoma" w:hAnsi="Tahoma" w:cs="Tahoma"/>
                <w:sz w:val="22"/>
              </w:rPr>
              <w:t>onsider the acade</w:t>
            </w:r>
            <w:r w:rsidR="009E16E9">
              <w:rPr>
                <w:rFonts w:ascii="Tahoma" w:hAnsi="Tahoma" w:cs="Tahoma"/>
                <w:sz w:val="22"/>
              </w:rPr>
              <w:t xml:space="preserve">mic background of the student. </w:t>
            </w:r>
            <w:r w:rsidR="00DD6471">
              <w:rPr>
                <w:rFonts w:ascii="Tahoma" w:hAnsi="Tahoma" w:cs="Tahoma"/>
                <w:sz w:val="22"/>
              </w:rPr>
              <w:t>A student should be literate in Spanish with strong academic vocabulary in Spanish.</w:t>
            </w:r>
            <w:r w:rsidR="008653A1">
              <w:rPr>
                <w:rFonts w:ascii="Tahoma" w:hAnsi="Tahoma" w:cs="Tahoma"/>
                <w:sz w:val="22"/>
              </w:rPr>
              <w:t xml:space="preserve">  </w:t>
            </w:r>
          </w:p>
        </w:tc>
      </w:tr>
    </w:tbl>
    <w:p w14:paraId="5AEB092F" w14:textId="14D32046" w:rsidR="004D7CC0" w:rsidRPr="004D7CC0" w:rsidRDefault="004D7CC0" w:rsidP="004D7CC0">
      <w:pPr>
        <w:pStyle w:val="ListParagraph"/>
        <w:ind w:left="0"/>
        <w:rPr>
          <w:rFonts w:ascii="Tahoma" w:hAnsi="Tahoma" w:cs="Tahoma"/>
          <w:sz w:val="24"/>
          <w:szCs w:val="24"/>
        </w:rPr>
      </w:pPr>
      <w:r w:rsidRPr="00C43AA9">
        <w:rPr>
          <w:rFonts w:ascii="Tahoma" w:hAnsi="Tahoma" w:cs="Tahoma"/>
          <w:b/>
          <w:sz w:val="20"/>
          <w:szCs w:val="24"/>
        </w:rPr>
        <w:t>*not available for NSCAS Alternative Assessments</w:t>
      </w:r>
    </w:p>
    <w:p w14:paraId="05974B8B" w14:textId="3F261416" w:rsidR="00C60C09" w:rsidRPr="00723D0B" w:rsidRDefault="00C60C09" w:rsidP="00723D0B">
      <w:pPr>
        <w:spacing w:after="0"/>
        <w:rPr>
          <w:rFonts w:ascii="Tahoma" w:hAnsi="Tahoma" w:cs="Tahoma"/>
          <w:sz w:val="20"/>
          <w:szCs w:val="24"/>
        </w:rPr>
      </w:pPr>
      <w:r w:rsidRPr="00723D0B">
        <w:rPr>
          <w:rFonts w:ascii="Tahoma" w:hAnsi="Tahoma" w:cs="Tahoma"/>
          <w:sz w:val="20"/>
          <w:szCs w:val="24"/>
        </w:rPr>
        <w:t>● Recommended for English learners at this Engli</w:t>
      </w:r>
      <w:r w:rsidR="009E16E9">
        <w:rPr>
          <w:rFonts w:ascii="Tahoma" w:hAnsi="Tahoma" w:cs="Tahoma"/>
          <w:sz w:val="20"/>
          <w:szCs w:val="24"/>
        </w:rPr>
        <w:t xml:space="preserve">sh language proficiency level. </w:t>
      </w:r>
      <w:r w:rsidRPr="00723D0B">
        <w:rPr>
          <w:rFonts w:ascii="Tahoma" w:hAnsi="Tahoma" w:cs="Tahoma"/>
          <w:sz w:val="20"/>
          <w:szCs w:val="24"/>
        </w:rPr>
        <w:t>The other linguistic</w:t>
      </w:r>
      <w:r w:rsidR="00723D0B" w:rsidRPr="00723D0B">
        <w:rPr>
          <w:rFonts w:ascii="Tahoma" w:hAnsi="Tahoma" w:cs="Tahoma"/>
          <w:sz w:val="20"/>
          <w:szCs w:val="24"/>
        </w:rPr>
        <w:t xml:space="preserve"> supports listed may be helpful, base</w:t>
      </w:r>
      <w:r w:rsidR="009E16E9">
        <w:rPr>
          <w:rFonts w:ascii="Tahoma" w:hAnsi="Tahoma" w:cs="Tahoma"/>
          <w:sz w:val="20"/>
          <w:szCs w:val="24"/>
        </w:rPr>
        <w:t>d on individual student needs.</w:t>
      </w:r>
    </w:p>
    <w:p w14:paraId="1839BEE2" w14:textId="4D2E4A51" w:rsidR="00C60C09" w:rsidRDefault="00C60C09" w:rsidP="00723D0B">
      <w:pPr>
        <w:spacing w:after="0"/>
        <w:rPr>
          <w:rFonts w:ascii="Tahoma" w:hAnsi="Tahoma" w:cs="Tahoma"/>
          <w:sz w:val="20"/>
          <w:szCs w:val="24"/>
        </w:rPr>
      </w:pPr>
      <w:r>
        <w:rPr>
          <w:rFonts w:ascii="Tahoma" w:hAnsi="Tahoma" w:cs="Tahoma"/>
          <w:szCs w:val="24"/>
        </w:rPr>
        <w:t>◌</w:t>
      </w:r>
      <w:r w:rsidR="00723D0B">
        <w:rPr>
          <w:rFonts w:ascii="Tahoma" w:hAnsi="Tahoma" w:cs="Tahoma"/>
          <w:szCs w:val="24"/>
        </w:rPr>
        <w:t xml:space="preserve"> </w:t>
      </w:r>
      <w:r w:rsidR="00723D0B" w:rsidRPr="00723D0B">
        <w:rPr>
          <w:rFonts w:ascii="Tahoma" w:hAnsi="Tahoma" w:cs="Tahoma"/>
          <w:sz w:val="20"/>
          <w:szCs w:val="24"/>
        </w:rPr>
        <w:t xml:space="preserve">Optional – may </w:t>
      </w:r>
      <w:r w:rsidR="00723D0B">
        <w:rPr>
          <w:rFonts w:ascii="Tahoma" w:hAnsi="Tahoma" w:cs="Tahoma"/>
          <w:sz w:val="20"/>
          <w:szCs w:val="24"/>
        </w:rPr>
        <w:t>be appropriate based on English language proficiency level and level of native language literacy.</w:t>
      </w:r>
    </w:p>
    <w:p w14:paraId="03E5D0CF" w14:textId="1722044A" w:rsidR="00263271" w:rsidRDefault="00263271" w:rsidP="00723D0B">
      <w:pPr>
        <w:spacing w:after="0"/>
        <w:rPr>
          <w:rFonts w:ascii="Tahoma" w:hAnsi="Tahoma" w:cs="Tahoma"/>
          <w:sz w:val="20"/>
          <w:szCs w:val="24"/>
        </w:rPr>
      </w:pPr>
    </w:p>
    <w:p w14:paraId="136F55C1" w14:textId="77777777" w:rsidR="00805705" w:rsidRDefault="00805705" w:rsidP="00723D0B">
      <w:pPr>
        <w:spacing w:after="0"/>
        <w:rPr>
          <w:rFonts w:ascii="Tahoma" w:hAnsi="Tahoma" w:cs="Tahoma"/>
          <w:sz w:val="20"/>
          <w:szCs w:val="24"/>
        </w:rPr>
      </w:pPr>
    </w:p>
    <w:p w14:paraId="31397A25" w14:textId="77777777" w:rsidR="00805705" w:rsidRDefault="00805705" w:rsidP="00723D0B">
      <w:pPr>
        <w:spacing w:after="0"/>
        <w:rPr>
          <w:rFonts w:ascii="Tahoma" w:hAnsi="Tahoma" w:cs="Tahoma"/>
          <w:sz w:val="20"/>
          <w:szCs w:val="24"/>
        </w:rPr>
      </w:pPr>
    </w:p>
    <w:p w14:paraId="050FBDA7" w14:textId="77777777" w:rsidR="00805705" w:rsidRDefault="00805705" w:rsidP="00723D0B">
      <w:pPr>
        <w:spacing w:after="0"/>
        <w:rPr>
          <w:rFonts w:ascii="Tahoma" w:hAnsi="Tahoma" w:cs="Tahoma"/>
          <w:sz w:val="20"/>
          <w:szCs w:val="24"/>
        </w:rPr>
      </w:pPr>
    </w:p>
    <w:p w14:paraId="47EB6BD6" w14:textId="77777777" w:rsidR="00805705" w:rsidRDefault="00805705" w:rsidP="00723D0B">
      <w:pPr>
        <w:spacing w:after="0"/>
        <w:rPr>
          <w:rFonts w:ascii="Tahoma" w:hAnsi="Tahoma" w:cs="Tahoma"/>
          <w:sz w:val="20"/>
          <w:szCs w:val="24"/>
        </w:rPr>
      </w:pPr>
    </w:p>
    <w:p w14:paraId="2D94C51D" w14:textId="77777777" w:rsidR="00805705" w:rsidRDefault="00805705" w:rsidP="00723D0B">
      <w:pPr>
        <w:spacing w:after="0"/>
        <w:rPr>
          <w:rFonts w:ascii="Tahoma" w:hAnsi="Tahoma" w:cs="Tahoma"/>
          <w:sz w:val="20"/>
          <w:szCs w:val="24"/>
        </w:rPr>
      </w:pPr>
    </w:p>
    <w:p w14:paraId="3F5AB13E" w14:textId="77777777" w:rsidR="00805705" w:rsidRDefault="00805705" w:rsidP="00723D0B">
      <w:pPr>
        <w:spacing w:after="0"/>
        <w:rPr>
          <w:rFonts w:ascii="Tahoma" w:hAnsi="Tahoma" w:cs="Tahoma"/>
          <w:sz w:val="20"/>
          <w:szCs w:val="24"/>
        </w:rPr>
      </w:pPr>
    </w:p>
    <w:p w14:paraId="154E6AD9" w14:textId="7728558E" w:rsidR="00805705" w:rsidRDefault="00805705" w:rsidP="00723D0B">
      <w:pPr>
        <w:spacing w:after="0"/>
        <w:rPr>
          <w:rFonts w:ascii="Tahoma" w:hAnsi="Tahoma" w:cs="Tahoma"/>
          <w:sz w:val="20"/>
          <w:szCs w:val="24"/>
        </w:rPr>
      </w:pPr>
    </w:p>
    <w:p w14:paraId="61672198" w14:textId="77777777" w:rsidR="00AD1351" w:rsidRPr="00723D0B" w:rsidRDefault="00AD1351" w:rsidP="00723D0B">
      <w:pPr>
        <w:spacing w:after="0"/>
        <w:rPr>
          <w:rFonts w:ascii="Tahoma" w:hAnsi="Tahoma" w:cs="Tahoma"/>
          <w:sz w:val="20"/>
          <w:szCs w:val="24"/>
        </w:rPr>
      </w:pPr>
    </w:p>
    <w:p w14:paraId="1FAE3460" w14:textId="77777777" w:rsidR="001749F4" w:rsidRDefault="001749F4" w:rsidP="003B76EC">
      <w:pPr>
        <w:pStyle w:val="ListParagraph"/>
        <w:ind w:left="0"/>
        <w:jc w:val="center"/>
        <w:rPr>
          <w:rFonts w:ascii="Tahoma" w:hAnsi="Tahoma" w:cs="Tahoma"/>
          <w:b/>
          <w:sz w:val="24"/>
          <w:szCs w:val="24"/>
        </w:rPr>
      </w:pPr>
    </w:p>
    <w:p w14:paraId="4429004B" w14:textId="77777777" w:rsidR="001749F4" w:rsidRDefault="001749F4" w:rsidP="003B76EC">
      <w:pPr>
        <w:pStyle w:val="ListParagraph"/>
        <w:ind w:left="0"/>
        <w:jc w:val="center"/>
        <w:rPr>
          <w:rFonts w:ascii="Tahoma" w:hAnsi="Tahoma" w:cs="Tahoma"/>
          <w:b/>
          <w:sz w:val="24"/>
          <w:szCs w:val="24"/>
        </w:rPr>
      </w:pPr>
    </w:p>
    <w:p w14:paraId="7A03952B" w14:textId="791C0CEE" w:rsidR="00EA3918" w:rsidRPr="003B76EC" w:rsidRDefault="00EA3918" w:rsidP="003B76EC">
      <w:pPr>
        <w:pStyle w:val="ListParagraph"/>
        <w:ind w:left="0"/>
        <w:jc w:val="center"/>
        <w:rPr>
          <w:rFonts w:ascii="Tahoma" w:hAnsi="Tahoma" w:cs="Tahoma"/>
          <w:sz w:val="24"/>
          <w:szCs w:val="24"/>
        </w:rPr>
      </w:pPr>
      <w:r w:rsidRPr="003B76EC">
        <w:rPr>
          <w:rFonts w:ascii="Tahoma" w:hAnsi="Tahoma" w:cs="Tahoma"/>
          <w:b/>
          <w:sz w:val="24"/>
          <w:szCs w:val="24"/>
        </w:rPr>
        <w:t xml:space="preserve">Non-embedded </w:t>
      </w:r>
      <w:r w:rsidR="0014088F">
        <w:rPr>
          <w:rFonts w:ascii="Tahoma" w:hAnsi="Tahoma" w:cs="Tahoma"/>
          <w:b/>
          <w:sz w:val="24"/>
          <w:szCs w:val="24"/>
        </w:rPr>
        <w:t>Linguistic Supports</w:t>
      </w:r>
    </w:p>
    <w:tbl>
      <w:tblPr>
        <w:tblStyle w:val="TableGrid"/>
        <w:tblW w:w="12982" w:type="dxa"/>
        <w:tblLook w:val="04A0" w:firstRow="1" w:lastRow="0" w:firstColumn="1" w:lastColumn="0" w:noHBand="0" w:noVBand="1"/>
      </w:tblPr>
      <w:tblGrid>
        <w:gridCol w:w="2597"/>
        <w:gridCol w:w="2841"/>
        <w:gridCol w:w="1172"/>
        <w:gridCol w:w="1266"/>
        <w:gridCol w:w="1352"/>
        <w:gridCol w:w="3754"/>
      </w:tblGrid>
      <w:tr w:rsidR="0015398B" w:rsidRPr="003B76EC" w14:paraId="26899FD7" w14:textId="77777777" w:rsidTr="00552337">
        <w:trPr>
          <w:trHeight w:val="111"/>
          <w:tblHeader/>
        </w:trPr>
        <w:tc>
          <w:tcPr>
            <w:tcW w:w="2597" w:type="dxa"/>
            <w:vMerge w:val="restart"/>
          </w:tcPr>
          <w:p w14:paraId="1A0FDC27" w14:textId="6B32BDFF" w:rsidR="00B133D8" w:rsidRPr="003F6F15" w:rsidRDefault="00AF2CB1" w:rsidP="00AF68FA">
            <w:pPr>
              <w:jc w:val="center"/>
              <w:rPr>
                <w:rFonts w:ascii="Tahoma" w:hAnsi="Tahoma" w:cs="Tahoma"/>
                <w:b/>
              </w:rPr>
            </w:pPr>
            <w:r>
              <w:rPr>
                <w:rFonts w:ascii="Tahoma" w:hAnsi="Tahoma" w:cs="Tahoma"/>
                <w:b/>
              </w:rPr>
              <w:t>Linguistic Support</w:t>
            </w:r>
          </w:p>
        </w:tc>
        <w:tc>
          <w:tcPr>
            <w:tcW w:w="2841" w:type="dxa"/>
            <w:vMerge w:val="restart"/>
          </w:tcPr>
          <w:p w14:paraId="6D7D8461" w14:textId="77777777" w:rsidR="00B133D8" w:rsidRPr="003F6F15" w:rsidRDefault="00B133D8" w:rsidP="00AF68FA">
            <w:pPr>
              <w:ind w:hanging="18"/>
              <w:jc w:val="center"/>
              <w:rPr>
                <w:rFonts w:ascii="Tahoma" w:hAnsi="Tahoma" w:cs="Tahoma"/>
                <w:b/>
              </w:rPr>
            </w:pPr>
            <w:r w:rsidRPr="003F6F15">
              <w:rPr>
                <w:rFonts w:ascii="Tahoma" w:hAnsi="Tahoma" w:cs="Tahoma"/>
                <w:b/>
              </w:rPr>
              <w:t>Description</w:t>
            </w:r>
          </w:p>
        </w:tc>
        <w:tc>
          <w:tcPr>
            <w:tcW w:w="3790" w:type="dxa"/>
            <w:gridSpan w:val="3"/>
          </w:tcPr>
          <w:p w14:paraId="4574E05F" w14:textId="5E00D53D" w:rsidR="00B133D8" w:rsidRPr="003B76EC" w:rsidRDefault="00C60C09" w:rsidP="00AF68FA">
            <w:pPr>
              <w:jc w:val="center"/>
              <w:rPr>
                <w:rFonts w:ascii="Tahoma" w:hAnsi="Tahoma" w:cs="Tahoma"/>
                <w:b/>
              </w:rPr>
            </w:pPr>
            <w:r>
              <w:rPr>
                <w:rFonts w:ascii="Tahoma" w:hAnsi="Tahoma" w:cs="Tahoma"/>
                <w:b/>
              </w:rPr>
              <w:t xml:space="preserve">Proficiency </w:t>
            </w:r>
            <w:r w:rsidR="00B133D8" w:rsidRPr="003F6F15">
              <w:rPr>
                <w:rFonts w:ascii="Tahoma" w:hAnsi="Tahoma" w:cs="Tahoma"/>
                <w:b/>
              </w:rPr>
              <w:t>Levels</w:t>
            </w:r>
          </w:p>
        </w:tc>
        <w:tc>
          <w:tcPr>
            <w:tcW w:w="3754" w:type="dxa"/>
            <w:vMerge w:val="restart"/>
          </w:tcPr>
          <w:p w14:paraId="034C70A2" w14:textId="5EB0F35B" w:rsidR="00B133D8" w:rsidRPr="003F6F15" w:rsidRDefault="00B133D8" w:rsidP="00AF68FA">
            <w:pPr>
              <w:jc w:val="center"/>
              <w:rPr>
                <w:rFonts w:ascii="Tahoma" w:hAnsi="Tahoma" w:cs="Tahoma"/>
                <w:b/>
              </w:rPr>
            </w:pPr>
            <w:r w:rsidRPr="003F6F15">
              <w:rPr>
                <w:rFonts w:ascii="Tahoma" w:hAnsi="Tahoma" w:cs="Tahoma"/>
                <w:b/>
              </w:rPr>
              <w:t>Recommendations for Use</w:t>
            </w:r>
          </w:p>
        </w:tc>
      </w:tr>
      <w:tr w:rsidR="0015398B" w:rsidRPr="003B76EC" w14:paraId="25E3C5C9" w14:textId="77777777" w:rsidTr="00552337">
        <w:trPr>
          <w:trHeight w:val="110"/>
          <w:tblHeader/>
        </w:trPr>
        <w:tc>
          <w:tcPr>
            <w:tcW w:w="2597" w:type="dxa"/>
            <w:vMerge/>
          </w:tcPr>
          <w:p w14:paraId="213DE340" w14:textId="77777777" w:rsidR="00B133D8" w:rsidRPr="003F6F15" w:rsidRDefault="00B133D8" w:rsidP="00AF68FA">
            <w:pPr>
              <w:jc w:val="center"/>
              <w:rPr>
                <w:rFonts w:ascii="Tahoma" w:hAnsi="Tahoma" w:cs="Tahoma"/>
                <w:b/>
              </w:rPr>
            </w:pPr>
          </w:p>
        </w:tc>
        <w:tc>
          <w:tcPr>
            <w:tcW w:w="2841" w:type="dxa"/>
            <w:vMerge/>
          </w:tcPr>
          <w:p w14:paraId="5E43D402" w14:textId="77777777" w:rsidR="00B133D8" w:rsidRPr="003F6F15" w:rsidRDefault="00B133D8" w:rsidP="00AF68FA">
            <w:pPr>
              <w:ind w:hanging="18"/>
              <w:jc w:val="center"/>
              <w:rPr>
                <w:rFonts w:ascii="Tahoma" w:hAnsi="Tahoma" w:cs="Tahoma"/>
                <w:b/>
              </w:rPr>
            </w:pPr>
          </w:p>
        </w:tc>
        <w:tc>
          <w:tcPr>
            <w:tcW w:w="1172" w:type="dxa"/>
          </w:tcPr>
          <w:p w14:paraId="2BE460B2" w14:textId="77777777" w:rsidR="00B133D8" w:rsidRPr="00B133D8" w:rsidRDefault="00B133D8" w:rsidP="00AF68FA">
            <w:pPr>
              <w:jc w:val="center"/>
              <w:rPr>
                <w:rFonts w:ascii="Tahoma" w:hAnsi="Tahoma" w:cs="Tahoma"/>
                <w:b/>
                <w:sz w:val="12"/>
                <w:szCs w:val="12"/>
              </w:rPr>
            </w:pPr>
            <w:r w:rsidRPr="00B133D8">
              <w:rPr>
                <w:rFonts w:ascii="Tahoma" w:hAnsi="Tahoma" w:cs="Tahoma"/>
                <w:b/>
                <w:sz w:val="12"/>
                <w:szCs w:val="12"/>
              </w:rPr>
              <w:t>ELPA21</w:t>
            </w:r>
          </w:p>
          <w:p w14:paraId="0E6ADA50" w14:textId="2B7E6B3A" w:rsidR="00B133D8" w:rsidRPr="00B133D8" w:rsidRDefault="00B133D8" w:rsidP="00AF68FA">
            <w:pPr>
              <w:jc w:val="center"/>
              <w:rPr>
                <w:rFonts w:ascii="Tahoma" w:hAnsi="Tahoma" w:cs="Tahoma"/>
                <w:b/>
                <w:sz w:val="12"/>
                <w:szCs w:val="12"/>
              </w:rPr>
            </w:pPr>
            <w:r w:rsidRPr="00B133D8">
              <w:rPr>
                <w:rFonts w:ascii="Tahoma" w:hAnsi="Tahoma" w:cs="Tahoma"/>
                <w:b/>
                <w:sz w:val="12"/>
                <w:szCs w:val="12"/>
              </w:rPr>
              <w:t>Emerging</w:t>
            </w:r>
          </w:p>
        </w:tc>
        <w:tc>
          <w:tcPr>
            <w:tcW w:w="1266" w:type="dxa"/>
          </w:tcPr>
          <w:p w14:paraId="3CB5239A" w14:textId="77777777" w:rsidR="00B133D8" w:rsidRPr="00B133D8" w:rsidRDefault="00B133D8" w:rsidP="00AF68FA">
            <w:pPr>
              <w:jc w:val="center"/>
              <w:rPr>
                <w:rFonts w:ascii="Tahoma" w:hAnsi="Tahoma" w:cs="Tahoma"/>
                <w:b/>
                <w:sz w:val="12"/>
                <w:szCs w:val="12"/>
              </w:rPr>
            </w:pPr>
            <w:r w:rsidRPr="00B133D8">
              <w:rPr>
                <w:rFonts w:ascii="Tahoma" w:hAnsi="Tahoma" w:cs="Tahoma"/>
                <w:b/>
                <w:sz w:val="12"/>
                <w:szCs w:val="12"/>
              </w:rPr>
              <w:t>ELPA21</w:t>
            </w:r>
          </w:p>
          <w:p w14:paraId="3445D8F3" w14:textId="685A377E" w:rsidR="00B133D8" w:rsidRPr="00B133D8" w:rsidRDefault="00C60C09" w:rsidP="00C60C09">
            <w:pPr>
              <w:jc w:val="center"/>
              <w:rPr>
                <w:rFonts w:ascii="Tahoma" w:hAnsi="Tahoma" w:cs="Tahoma"/>
                <w:b/>
                <w:sz w:val="12"/>
                <w:szCs w:val="12"/>
              </w:rPr>
            </w:pPr>
            <w:r>
              <w:rPr>
                <w:rFonts w:ascii="Tahoma" w:hAnsi="Tahoma" w:cs="Tahoma"/>
                <w:b/>
                <w:sz w:val="12"/>
                <w:szCs w:val="12"/>
              </w:rPr>
              <w:t>Progressing</w:t>
            </w:r>
          </w:p>
        </w:tc>
        <w:tc>
          <w:tcPr>
            <w:tcW w:w="1350" w:type="dxa"/>
          </w:tcPr>
          <w:p w14:paraId="46B17B64" w14:textId="77777777" w:rsidR="00B133D8" w:rsidRPr="00B133D8" w:rsidRDefault="00B133D8" w:rsidP="00AF68FA">
            <w:pPr>
              <w:jc w:val="center"/>
              <w:rPr>
                <w:rFonts w:ascii="Tahoma" w:hAnsi="Tahoma" w:cs="Tahoma"/>
                <w:b/>
                <w:sz w:val="12"/>
                <w:szCs w:val="12"/>
              </w:rPr>
            </w:pPr>
            <w:r w:rsidRPr="00B133D8">
              <w:rPr>
                <w:rFonts w:ascii="Tahoma" w:hAnsi="Tahoma" w:cs="Tahoma"/>
                <w:b/>
                <w:sz w:val="12"/>
                <w:szCs w:val="12"/>
              </w:rPr>
              <w:t xml:space="preserve">ELPA21 </w:t>
            </w:r>
          </w:p>
          <w:p w14:paraId="6B292EAF" w14:textId="708EFA44" w:rsidR="00B133D8" w:rsidRPr="00B133D8" w:rsidRDefault="00B133D8" w:rsidP="00AF68FA">
            <w:pPr>
              <w:jc w:val="center"/>
              <w:rPr>
                <w:rFonts w:ascii="Tahoma" w:hAnsi="Tahoma" w:cs="Tahoma"/>
                <w:b/>
                <w:sz w:val="12"/>
                <w:szCs w:val="12"/>
              </w:rPr>
            </w:pPr>
            <w:r w:rsidRPr="00B133D8">
              <w:rPr>
                <w:rFonts w:ascii="Tahoma" w:hAnsi="Tahoma" w:cs="Tahoma"/>
                <w:b/>
                <w:sz w:val="12"/>
                <w:szCs w:val="12"/>
              </w:rPr>
              <w:t>Nearly Proficient or Proficient</w:t>
            </w:r>
          </w:p>
        </w:tc>
        <w:tc>
          <w:tcPr>
            <w:tcW w:w="3754" w:type="dxa"/>
            <w:vMerge/>
          </w:tcPr>
          <w:p w14:paraId="25F0E73D" w14:textId="77777777" w:rsidR="00B133D8" w:rsidRPr="003F6F15" w:rsidRDefault="00B133D8" w:rsidP="00AF68FA">
            <w:pPr>
              <w:jc w:val="center"/>
              <w:rPr>
                <w:rFonts w:ascii="Tahoma" w:hAnsi="Tahoma" w:cs="Tahoma"/>
                <w:b/>
              </w:rPr>
            </w:pPr>
          </w:p>
        </w:tc>
      </w:tr>
      <w:tr w:rsidR="0015398B" w:rsidRPr="003B76EC" w14:paraId="5D906792" w14:textId="77777777" w:rsidTr="00552337">
        <w:trPr>
          <w:trHeight w:val="1293"/>
          <w:hidden/>
        </w:trPr>
        <w:tc>
          <w:tcPr>
            <w:tcW w:w="2597" w:type="dxa"/>
          </w:tcPr>
          <w:p w14:paraId="5EDE7ADF" w14:textId="77777777" w:rsidR="00631800" w:rsidRPr="00631800" w:rsidRDefault="00631800" w:rsidP="00631800">
            <w:pPr>
              <w:pStyle w:val="ListParagraph"/>
              <w:numPr>
                <w:ilvl w:val="0"/>
                <w:numId w:val="17"/>
              </w:numPr>
              <w:rPr>
                <w:rFonts w:ascii="Tahoma" w:hAnsi="Tahoma" w:cs="Tahoma"/>
                <w:vanish/>
              </w:rPr>
            </w:pPr>
          </w:p>
          <w:p w14:paraId="1E3E0A87" w14:textId="77777777" w:rsidR="00631800" w:rsidRPr="00631800" w:rsidRDefault="00631800" w:rsidP="00631800">
            <w:pPr>
              <w:pStyle w:val="ListParagraph"/>
              <w:numPr>
                <w:ilvl w:val="0"/>
                <w:numId w:val="17"/>
              </w:numPr>
              <w:rPr>
                <w:rFonts w:ascii="Tahoma" w:hAnsi="Tahoma" w:cs="Tahoma"/>
                <w:vanish/>
              </w:rPr>
            </w:pPr>
          </w:p>
          <w:p w14:paraId="22F2CD0F" w14:textId="181CA6F7" w:rsidR="00B133D8" w:rsidRPr="0015398B" w:rsidRDefault="00B133D8" w:rsidP="00631800">
            <w:pPr>
              <w:pStyle w:val="ListParagraph"/>
              <w:numPr>
                <w:ilvl w:val="0"/>
                <w:numId w:val="17"/>
              </w:numPr>
              <w:rPr>
                <w:rFonts w:ascii="Tahoma" w:hAnsi="Tahoma" w:cs="Tahoma"/>
              </w:rPr>
            </w:pPr>
            <w:r w:rsidRPr="0015398B">
              <w:rPr>
                <w:rFonts w:ascii="Tahoma" w:hAnsi="Tahoma" w:cs="Tahoma"/>
              </w:rPr>
              <w:t>Word-to-word bilingual dictionary</w:t>
            </w:r>
          </w:p>
          <w:p w14:paraId="18030B75" w14:textId="77777777" w:rsidR="00B133D8" w:rsidRPr="0015398B" w:rsidRDefault="00B133D8" w:rsidP="00AF68FA">
            <w:pPr>
              <w:rPr>
                <w:rFonts w:ascii="Tahoma" w:hAnsi="Tahoma" w:cs="Tahoma"/>
              </w:rPr>
            </w:pPr>
          </w:p>
          <w:p w14:paraId="1B480E04" w14:textId="73281178" w:rsidR="00B133D8" w:rsidRPr="0015398B" w:rsidRDefault="00B133D8" w:rsidP="00AF68FA">
            <w:pPr>
              <w:rPr>
                <w:rFonts w:ascii="Tahoma" w:hAnsi="Tahoma" w:cs="Tahoma"/>
                <w:b/>
              </w:rPr>
            </w:pPr>
            <w:r w:rsidRPr="0015398B">
              <w:rPr>
                <w:rFonts w:ascii="Tahoma" w:hAnsi="Tahoma" w:cs="Tahoma"/>
                <w:b/>
              </w:rPr>
              <w:t>M/S only</w:t>
            </w:r>
          </w:p>
        </w:tc>
        <w:tc>
          <w:tcPr>
            <w:tcW w:w="2841" w:type="dxa"/>
          </w:tcPr>
          <w:p w14:paraId="364E69E6" w14:textId="32DD7632" w:rsidR="00B133D8" w:rsidRPr="0015398B" w:rsidRDefault="00696DB4" w:rsidP="00696DB4">
            <w:pPr>
              <w:autoSpaceDE w:val="0"/>
              <w:autoSpaceDN w:val="0"/>
              <w:adjustRightInd w:val="0"/>
              <w:ind w:hanging="18"/>
              <w:rPr>
                <w:rFonts w:ascii="Tahoma" w:hAnsi="Tahoma" w:cs="Tahoma"/>
              </w:rPr>
            </w:pPr>
            <w:r>
              <w:rPr>
                <w:rFonts w:ascii="Tahoma" w:hAnsi="Tahoma" w:cs="Tahoma"/>
              </w:rPr>
              <w:t xml:space="preserve">A bilingual </w:t>
            </w:r>
            <w:r w:rsidR="00B133D8" w:rsidRPr="0015398B">
              <w:rPr>
                <w:rFonts w:ascii="Tahoma" w:hAnsi="Tahoma" w:cs="Tahoma"/>
              </w:rPr>
              <w:t>word-to-word dictionary</w:t>
            </w:r>
            <w:r>
              <w:rPr>
                <w:rFonts w:ascii="Tahoma" w:hAnsi="Tahoma" w:cs="Tahoma"/>
              </w:rPr>
              <w:t xml:space="preserve"> does not contain any definitions, pictures or examples.</w:t>
            </w:r>
          </w:p>
        </w:tc>
        <w:tc>
          <w:tcPr>
            <w:tcW w:w="1172" w:type="dxa"/>
          </w:tcPr>
          <w:p w14:paraId="5EF77D0A" w14:textId="77777777" w:rsidR="00B133D8" w:rsidRPr="0015398B" w:rsidRDefault="00B133D8" w:rsidP="00503585">
            <w:pPr>
              <w:pStyle w:val="Default"/>
              <w:jc w:val="center"/>
              <w:rPr>
                <w:rFonts w:ascii="Tahoma" w:hAnsi="Tahoma" w:cs="Tahoma"/>
                <w:bCs/>
                <w:sz w:val="22"/>
              </w:rPr>
            </w:pPr>
          </w:p>
          <w:p w14:paraId="44F92C91" w14:textId="77777777" w:rsidR="00503585" w:rsidRPr="0015398B" w:rsidRDefault="00503585" w:rsidP="00503585">
            <w:pPr>
              <w:pStyle w:val="Default"/>
              <w:jc w:val="center"/>
              <w:rPr>
                <w:rFonts w:ascii="Tahoma" w:hAnsi="Tahoma" w:cs="Tahoma"/>
                <w:bCs/>
                <w:sz w:val="22"/>
              </w:rPr>
            </w:pPr>
          </w:p>
          <w:p w14:paraId="25DA87CA" w14:textId="7737B70E" w:rsidR="00503585" w:rsidRPr="0015398B" w:rsidRDefault="00503585" w:rsidP="00503585">
            <w:pPr>
              <w:pStyle w:val="Default"/>
              <w:jc w:val="center"/>
              <w:rPr>
                <w:rFonts w:ascii="Tahoma" w:hAnsi="Tahoma" w:cs="Tahoma"/>
                <w:bCs/>
                <w:sz w:val="22"/>
              </w:rPr>
            </w:pPr>
            <w:r w:rsidRPr="0015398B">
              <w:rPr>
                <w:rFonts w:ascii="Tahoma" w:hAnsi="Tahoma" w:cs="Tahoma"/>
                <w:sz w:val="22"/>
              </w:rPr>
              <w:t>◌</w:t>
            </w:r>
          </w:p>
        </w:tc>
        <w:tc>
          <w:tcPr>
            <w:tcW w:w="1266" w:type="dxa"/>
          </w:tcPr>
          <w:p w14:paraId="5073608C" w14:textId="77777777" w:rsidR="00B133D8" w:rsidRPr="0015398B" w:rsidRDefault="00B133D8" w:rsidP="00503585">
            <w:pPr>
              <w:pStyle w:val="Default"/>
              <w:jc w:val="center"/>
              <w:rPr>
                <w:rFonts w:ascii="Tahoma" w:hAnsi="Tahoma" w:cs="Tahoma"/>
                <w:bCs/>
                <w:sz w:val="22"/>
              </w:rPr>
            </w:pPr>
          </w:p>
          <w:p w14:paraId="5560233E" w14:textId="77777777" w:rsidR="00503585" w:rsidRPr="0015398B" w:rsidRDefault="00503585" w:rsidP="00503585">
            <w:pPr>
              <w:pStyle w:val="Default"/>
              <w:jc w:val="center"/>
              <w:rPr>
                <w:rFonts w:ascii="Tahoma" w:hAnsi="Tahoma" w:cs="Tahoma"/>
                <w:bCs/>
                <w:sz w:val="22"/>
              </w:rPr>
            </w:pPr>
          </w:p>
          <w:p w14:paraId="4B982953" w14:textId="16499A23" w:rsidR="00503585" w:rsidRPr="0015398B" w:rsidRDefault="00503585" w:rsidP="00503585">
            <w:pPr>
              <w:pStyle w:val="Default"/>
              <w:jc w:val="center"/>
              <w:rPr>
                <w:rFonts w:ascii="Tahoma" w:hAnsi="Tahoma" w:cs="Tahoma"/>
                <w:bCs/>
                <w:sz w:val="22"/>
              </w:rPr>
            </w:pPr>
            <w:r w:rsidRPr="0015398B">
              <w:rPr>
                <w:rFonts w:ascii="Tahoma" w:hAnsi="Tahoma" w:cs="Tahoma"/>
                <w:sz w:val="22"/>
              </w:rPr>
              <w:t>●</w:t>
            </w:r>
          </w:p>
        </w:tc>
        <w:tc>
          <w:tcPr>
            <w:tcW w:w="1350" w:type="dxa"/>
          </w:tcPr>
          <w:p w14:paraId="3AE31D43" w14:textId="77777777" w:rsidR="00B133D8" w:rsidRPr="0015398B" w:rsidRDefault="00B133D8" w:rsidP="00503585">
            <w:pPr>
              <w:pStyle w:val="Default"/>
              <w:jc w:val="center"/>
              <w:rPr>
                <w:rFonts w:ascii="Tahoma" w:hAnsi="Tahoma" w:cs="Tahoma"/>
                <w:bCs/>
                <w:sz w:val="22"/>
              </w:rPr>
            </w:pPr>
          </w:p>
          <w:p w14:paraId="187EAB9E" w14:textId="77777777" w:rsidR="00503585" w:rsidRPr="0015398B" w:rsidRDefault="00503585" w:rsidP="00503585">
            <w:pPr>
              <w:pStyle w:val="Default"/>
              <w:jc w:val="center"/>
              <w:rPr>
                <w:rFonts w:ascii="Tahoma" w:hAnsi="Tahoma" w:cs="Tahoma"/>
                <w:bCs/>
                <w:sz w:val="22"/>
              </w:rPr>
            </w:pPr>
          </w:p>
          <w:p w14:paraId="6A4258E9" w14:textId="6FBA906C" w:rsidR="00503585" w:rsidRPr="0015398B" w:rsidRDefault="00503585" w:rsidP="00503585">
            <w:pPr>
              <w:pStyle w:val="Default"/>
              <w:jc w:val="center"/>
              <w:rPr>
                <w:rFonts w:ascii="Tahoma" w:hAnsi="Tahoma" w:cs="Tahoma"/>
                <w:bCs/>
                <w:sz w:val="22"/>
              </w:rPr>
            </w:pPr>
            <w:r w:rsidRPr="0015398B">
              <w:rPr>
                <w:rFonts w:ascii="Tahoma" w:hAnsi="Tahoma" w:cs="Tahoma"/>
                <w:sz w:val="22"/>
              </w:rPr>
              <w:t>●</w:t>
            </w:r>
          </w:p>
        </w:tc>
        <w:tc>
          <w:tcPr>
            <w:tcW w:w="3754" w:type="dxa"/>
          </w:tcPr>
          <w:p w14:paraId="79416A1A" w14:textId="34F7DEF9" w:rsidR="00B133D8" w:rsidRPr="0015398B" w:rsidRDefault="00B133D8" w:rsidP="00B133D8">
            <w:pPr>
              <w:pStyle w:val="Default"/>
              <w:rPr>
                <w:rFonts w:ascii="Tahoma" w:hAnsi="Tahoma" w:cs="Tahoma"/>
                <w:bCs/>
                <w:sz w:val="22"/>
              </w:rPr>
            </w:pPr>
            <w:r w:rsidRPr="0015398B">
              <w:rPr>
                <w:rFonts w:ascii="Tahoma" w:hAnsi="Tahoma" w:cs="Tahoma"/>
                <w:bCs/>
                <w:sz w:val="22"/>
              </w:rPr>
              <w:t>Reference materials are appropriate for students who have had prior experience using them and are able to effec</w:t>
            </w:r>
            <w:r w:rsidR="009E16E9">
              <w:rPr>
                <w:rFonts w:ascii="Tahoma" w:hAnsi="Tahoma" w:cs="Tahoma"/>
                <w:bCs/>
                <w:sz w:val="22"/>
              </w:rPr>
              <w:t>tively access the information.</w:t>
            </w:r>
            <w:r w:rsidR="008A5148">
              <w:rPr>
                <w:rFonts w:ascii="Tahoma" w:hAnsi="Tahoma" w:cs="Tahoma"/>
                <w:bCs/>
                <w:sz w:val="22"/>
              </w:rPr>
              <w:t xml:space="preserve"> </w:t>
            </w:r>
            <w:r w:rsidR="008A5148" w:rsidRPr="008A5148">
              <w:rPr>
                <w:rFonts w:ascii="Tahoma" w:hAnsi="Tahoma" w:cs="Tahoma"/>
                <w:bCs/>
                <w:sz w:val="22"/>
                <w:highlight w:val="cyan"/>
              </w:rPr>
              <w:t>May be appropriate for students who don’t need a fully translated test, but may need to reference a few words.</w:t>
            </w:r>
          </w:p>
        </w:tc>
      </w:tr>
      <w:tr w:rsidR="0015398B" w:rsidRPr="003B76EC" w14:paraId="47249732" w14:textId="77777777" w:rsidTr="00552337">
        <w:trPr>
          <w:trHeight w:val="1527"/>
        </w:trPr>
        <w:tc>
          <w:tcPr>
            <w:tcW w:w="2597" w:type="dxa"/>
          </w:tcPr>
          <w:p w14:paraId="13B644F3" w14:textId="2B82C94C" w:rsidR="003F6F15" w:rsidRPr="0015398B" w:rsidRDefault="003F6F15" w:rsidP="00B40520">
            <w:pPr>
              <w:pStyle w:val="ListParagraph"/>
              <w:numPr>
                <w:ilvl w:val="0"/>
                <w:numId w:val="17"/>
              </w:numPr>
              <w:rPr>
                <w:rFonts w:ascii="Tahoma" w:hAnsi="Tahoma" w:cs="Tahoma"/>
              </w:rPr>
            </w:pPr>
            <w:r w:rsidRPr="0015398B">
              <w:rPr>
                <w:rFonts w:ascii="Tahoma" w:hAnsi="Tahoma" w:cs="Tahoma"/>
              </w:rPr>
              <w:t>Bilingual word list</w:t>
            </w:r>
          </w:p>
          <w:p w14:paraId="73712437" w14:textId="77777777" w:rsidR="003F6F15" w:rsidRPr="0015398B" w:rsidRDefault="003F6F15" w:rsidP="00AF68FA">
            <w:pPr>
              <w:rPr>
                <w:rFonts w:ascii="Tahoma" w:hAnsi="Tahoma" w:cs="Tahoma"/>
              </w:rPr>
            </w:pPr>
          </w:p>
          <w:p w14:paraId="46A5A4AF" w14:textId="0BFEE83C" w:rsidR="003F6F15" w:rsidRPr="0015398B" w:rsidRDefault="003F6F15" w:rsidP="00AF68FA">
            <w:pPr>
              <w:rPr>
                <w:rFonts w:ascii="Tahoma" w:hAnsi="Tahoma" w:cs="Tahoma"/>
                <w:b/>
              </w:rPr>
            </w:pPr>
            <w:r w:rsidRPr="0015398B">
              <w:rPr>
                <w:rFonts w:ascii="Tahoma" w:hAnsi="Tahoma" w:cs="Tahoma"/>
                <w:b/>
              </w:rPr>
              <w:t>M/S only</w:t>
            </w:r>
          </w:p>
        </w:tc>
        <w:tc>
          <w:tcPr>
            <w:tcW w:w="2841" w:type="dxa"/>
          </w:tcPr>
          <w:p w14:paraId="5BABAB75" w14:textId="45A95B65" w:rsidR="003F6F15" w:rsidRPr="0015398B" w:rsidRDefault="003F6F15" w:rsidP="00FE4AB4">
            <w:pPr>
              <w:autoSpaceDE w:val="0"/>
              <w:autoSpaceDN w:val="0"/>
              <w:adjustRightInd w:val="0"/>
              <w:ind w:hanging="18"/>
              <w:rPr>
                <w:rFonts w:ascii="Tahoma" w:hAnsi="Tahoma" w:cs="Tahoma"/>
              </w:rPr>
            </w:pPr>
            <w:r w:rsidRPr="0015398B">
              <w:rPr>
                <w:rFonts w:ascii="Tahoma" w:hAnsi="Tahoma" w:cs="Tahoma"/>
              </w:rPr>
              <w:t xml:space="preserve">A </w:t>
            </w:r>
            <w:r w:rsidRPr="0015398B">
              <w:rPr>
                <w:rFonts w:ascii="Tahoma" w:hAnsi="Tahoma" w:cs="Tahoma"/>
                <w:i/>
              </w:rPr>
              <w:t xml:space="preserve">district-developed </w:t>
            </w:r>
            <w:r w:rsidRPr="0015398B">
              <w:rPr>
                <w:rFonts w:ascii="Tahoma" w:hAnsi="Tahoma" w:cs="Tahoma"/>
              </w:rPr>
              <w:t>bilingual word list i</w:t>
            </w:r>
            <w:r w:rsidR="00FE4AB4">
              <w:rPr>
                <w:rFonts w:ascii="Tahoma" w:hAnsi="Tahoma" w:cs="Tahoma"/>
              </w:rPr>
              <w:t>s a list that contains an English word and the target word or words in the native language. Word list should not violate the construct of the test.</w:t>
            </w:r>
          </w:p>
        </w:tc>
        <w:tc>
          <w:tcPr>
            <w:tcW w:w="1172" w:type="dxa"/>
          </w:tcPr>
          <w:p w14:paraId="4294A708" w14:textId="77777777" w:rsidR="003F6F15" w:rsidRPr="0015398B" w:rsidRDefault="003F6F15" w:rsidP="00503585">
            <w:pPr>
              <w:pStyle w:val="Default"/>
              <w:jc w:val="center"/>
              <w:rPr>
                <w:rFonts w:ascii="Tahoma" w:hAnsi="Tahoma" w:cs="Tahoma"/>
                <w:bCs/>
                <w:sz w:val="22"/>
              </w:rPr>
            </w:pPr>
          </w:p>
          <w:p w14:paraId="20647A4D" w14:textId="77777777" w:rsidR="00503585" w:rsidRPr="0015398B" w:rsidRDefault="00503585" w:rsidP="00503585">
            <w:pPr>
              <w:pStyle w:val="Default"/>
              <w:jc w:val="center"/>
              <w:rPr>
                <w:rFonts w:ascii="Tahoma" w:hAnsi="Tahoma" w:cs="Tahoma"/>
                <w:bCs/>
                <w:sz w:val="22"/>
              </w:rPr>
            </w:pPr>
          </w:p>
          <w:p w14:paraId="55FFD7B4" w14:textId="6EC57505" w:rsidR="00503585" w:rsidRPr="0015398B" w:rsidRDefault="00503585" w:rsidP="00503585">
            <w:pPr>
              <w:pStyle w:val="Default"/>
              <w:jc w:val="center"/>
              <w:rPr>
                <w:rFonts w:ascii="Tahoma" w:hAnsi="Tahoma" w:cs="Tahoma"/>
                <w:bCs/>
                <w:sz w:val="22"/>
              </w:rPr>
            </w:pPr>
            <w:r w:rsidRPr="0015398B">
              <w:rPr>
                <w:rFonts w:ascii="Tahoma" w:hAnsi="Tahoma" w:cs="Tahoma"/>
                <w:sz w:val="22"/>
              </w:rPr>
              <w:t>◌</w:t>
            </w:r>
          </w:p>
        </w:tc>
        <w:tc>
          <w:tcPr>
            <w:tcW w:w="1266" w:type="dxa"/>
          </w:tcPr>
          <w:p w14:paraId="1DE1F4C0" w14:textId="77777777" w:rsidR="003F6F15" w:rsidRPr="0015398B" w:rsidRDefault="003F6F15" w:rsidP="00503585">
            <w:pPr>
              <w:pStyle w:val="Default"/>
              <w:jc w:val="center"/>
              <w:rPr>
                <w:rFonts w:ascii="Tahoma" w:hAnsi="Tahoma" w:cs="Tahoma"/>
                <w:bCs/>
                <w:sz w:val="22"/>
              </w:rPr>
            </w:pPr>
          </w:p>
          <w:p w14:paraId="04862A2B" w14:textId="77777777" w:rsidR="00503585" w:rsidRPr="0015398B" w:rsidRDefault="00503585" w:rsidP="00503585">
            <w:pPr>
              <w:pStyle w:val="Default"/>
              <w:jc w:val="center"/>
              <w:rPr>
                <w:rFonts w:ascii="Tahoma" w:hAnsi="Tahoma" w:cs="Tahoma"/>
                <w:bCs/>
                <w:sz w:val="22"/>
              </w:rPr>
            </w:pPr>
          </w:p>
          <w:p w14:paraId="5302E550" w14:textId="46AD66F5" w:rsidR="00503585" w:rsidRPr="0015398B" w:rsidRDefault="00503585" w:rsidP="00503585">
            <w:pPr>
              <w:pStyle w:val="Default"/>
              <w:jc w:val="center"/>
              <w:rPr>
                <w:rFonts w:ascii="Tahoma" w:hAnsi="Tahoma" w:cs="Tahoma"/>
                <w:bCs/>
                <w:sz w:val="22"/>
              </w:rPr>
            </w:pPr>
            <w:r w:rsidRPr="0015398B">
              <w:rPr>
                <w:rFonts w:ascii="Tahoma" w:hAnsi="Tahoma" w:cs="Tahoma"/>
                <w:sz w:val="22"/>
              </w:rPr>
              <w:t>●</w:t>
            </w:r>
          </w:p>
        </w:tc>
        <w:tc>
          <w:tcPr>
            <w:tcW w:w="1350" w:type="dxa"/>
          </w:tcPr>
          <w:p w14:paraId="48B75B4C" w14:textId="77777777" w:rsidR="003F6F15" w:rsidRPr="0015398B" w:rsidRDefault="003F6F15" w:rsidP="00503585">
            <w:pPr>
              <w:pStyle w:val="Default"/>
              <w:jc w:val="center"/>
              <w:rPr>
                <w:rFonts w:ascii="Tahoma" w:hAnsi="Tahoma" w:cs="Tahoma"/>
                <w:bCs/>
                <w:sz w:val="22"/>
              </w:rPr>
            </w:pPr>
          </w:p>
          <w:p w14:paraId="60686888" w14:textId="77777777" w:rsidR="00503585" w:rsidRPr="0015398B" w:rsidRDefault="00503585" w:rsidP="00503585">
            <w:pPr>
              <w:pStyle w:val="Default"/>
              <w:jc w:val="center"/>
              <w:rPr>
                <w:rFonts w:ascii="Tahoma" w:hAnsi="Tahoma" w:cs="Tahoma"/>
                <w:bCs/>
                <w:sz w:val="22"/>
              </w:rPr>
            </w:pPr>
          </w:p>
          <w:p w14:paraId="25F977B1" w14:textId="1C204FE2" w:rsidR="00503585" w:rsidRPr="0015398B" w:rsidRDefault="00503585" w:rsidP="00503585">
            <w:pPr>
              <w:pStyle w:val="Default"/>
              <w:jc w:val="center"/>
              <w:rPr>
                <w:rFonts w:ascii="Tahoma" w:hAnsi="Tahoma" w:cs="Tahoma"/>
                <w:bCs/>
                <w:sz w:val="22"/>
              </w:rPr>
            </w:pPr>
            <w:r w:rsidRPr="0015398B">
              <w:rPr>
                <w:rFonts w:ascii="Tahoma" w:hAnsi="Tahoma" w:cs="Tahoma"/>
                <w:sz w:val="22"/>
              </w:rPr>
              <w:t>●</w:t>
            </w:r>
          </w:p>
        </w:tc>
        <w:tc>
          <w:tcPr>
            <w:tcW w:w="3754" w:type="dxa"/>
          </w:tcPr>
          <w:p w14:paraId="1F1D9380" w14:textId="65923B67" w:rsidR="003F6F15" w:rsidRPr="0015398B" w:rsidRDefault="003F6F15" w:rsidP="0014088F">
            <w:pPr>
              <w:pStyle w:val="Default"/>
              <w:rPr>
                <w:rFonts w:ascii="Tahoma" w:hAnsi="Tahoma" w:cs="Tahoma"/>
                <w:bCs/>
                <w:sz w:val="22"/>
              </w:rPr>
            </w:pPr>
            <w:r w:rsidRPr="0015398B">
              <w:rPr>
                <w:rFonts w:ascii="Tahoma" w:hAnsi="Tahoma" w:cs="Tahoma"/>
                <w:bCs/>
                <w:sz w:val="22"/>
              </w:rPr>
              <w:t xml:space="preserve">Reference materials are appropriate for </w:t>
            </w:r>
            <w:r w:rsidR="00194B38">
              <w:rPr>
                <w:rFonts w:ascii="Tahoma" w:hAnsi="Tahoma" w:cs="Tahoma"/>
                <w:bCs/>
                <w:sz w:val="22"/>
              </w:rPr>
              <w:t>a student who has</w:t>
            </w:r>
            <w:r w:rsidRPr="0015398B">
              <w:rPr>
                <w:rFonts w:ascii="Tahoma" w:hAnsi="Tahoma" w:cs="Tahoma"/>
                <w:bCs/>
                <w:sz w:val="22"/>
              </w:rPr>
              <w:t xml:space="preserve"> had pri</w:t>
            </w:r>
            <w:r w:rsidR="00194B38">
              <w:rPr>
                <w:rFonts w:ascii="Tahoma" w:hAnsi="Tahoma" w:cs="Tahoma"/>
                <w:bCs/>
                <w:sz w:val="22"/>
              </w:rPr>
              <w:t>or experience using them</w:t>
            </w:r>
            <w:r w:rsidR="009E16E9">
              <w:rPr>
                <w:rFonts w:ascii="Tahoma" w:hAnsi="Tahoma" w:cs="Tahoma"/>
                <w:bCs/>
                <w:sz w:val="22"/>
              </w:rPr>
              <w:t>,</w:t>
            </w:r>
            <w:r w:rsidR="00194B38">
              <w:rPr>
                <w:rFonts w:ascii="Tahoma" w:hAnsi="Tahoma" w:cs="Tahoma"/>
                <w:bCs/>
                <w:sz w:val="22"/>
              </w:rPr>
              <w:t xml:space="preserve"> and is</w:t>
            </w:r>
            <w:r w:rsidRPr="0015398B">
              <w:rPr>
                <w:rFonts w:ascii="Tahoma" w:hAnsi="Tahoma" w:cs="Tahoma"/>
                <w:bCs/>
                <w:sz w:val="22"/>
              </w:rPr>
              <w:t xml:space="preserve"> able to effectively access th</w:t>
            </w:r>
            <w:r w:rsidR="00805705">
              <w:rPr>
                <w:rFonts w:ascii="Tahoma" w:hAnsi="Tahoma" w:cs="Tahoma"/>
                <w:bCs/>
                <w:sz w:val="22"/>
              </w:rPr>
              <w:t>e information.</w:t>
            </w:r>
          </w:p>
          <w:p w14:paraId="63DD9832" w14:textId="1EAF2A4E" w:rsidR="003F6F15" w:rsidRPr="0015398B" w:rsidRDefault="003F6F15" w:rsidP="00B133D8">
            <w:pPr>
              <w:pStyle w:val="Default"/>
              <w:rPr>
                <w:rFonts w:ascii="Tahoma" w:hAnsi="Tahoma" w:cs="Tahoma"/>
                <w:bCs/>
                <w:sz w:val="22"/>
              </w:rPr>
            </w:pPr>
          </w:p>
        </w:tc>
      </w:tr>
      <w:tr w:rsidR="0015398B" w:rsidRPr="003B76EC" w14:paraId="08A578D8" w14:textId="77777777" w:rsidTr="00552337">
        <w:trPr>
          <w:trHeight w:val="4140"/>
        </w:trPr>
        <w:tc>
          <w:tcPr>
            <w:tcW w:w="2597" w:type="dxa"/>
            <w:tcBorders>
              <w:bottom w:val="single" w:sz="4" w:space="0" w:color="auto"/>
            </w:tcBorders>
          </w:tcPr>
          <w:p w14:paraId="190ECDC3" w14:textId="399FCAA0" w:rsidR="00503585" w:rsidRPr="0015398B" w:rsidRDefault="00503585" w:rsidP="00B40520">
            <w:pPr>
              <w:pStyle w:val="ListParagraph"/>
              <w:numPr>
                <w:ilvl w:val="0"/>
                <w:numId w:val="17"/>
              </w:numPr>
              <w:rPr>
                <w:rFonts w:ascii="Tahoma" w:hAnsi="Tahoma" w:cs="Tahoma"/>
              </w:rPr>
            </w:pPr>
            <w:r w:rsidRPr="0015398B">
              <w:rPr>
                <w:rFonts w:ascii="Tahoma" w:hAnsi="Tahoma" w:cs="Tahoma"/>
              </w:rPr>
              <w:lastRenderedPageBreak/>
              <w:t xml:space="preserve">Native language </w:t>
            </w:r>
            <w:r w:rsidR="0015398B" w:rsidRPr="0015398B">
              <w:rPr>
                <w:rFonts w:ascii="Tahoma" w:hAnsi="Tahoma" w:cs="Tahoma"/>
              </w:rPr>
              <w:t xml:space="preserve">oral </w:t>
            </w:r>
            <w:r w:rsidR="009E16E9">
              <w:rPr>
                <w:rFonts w:ascii="Tahoma" w:hAnsi="Tahoma" w:cs="Tahoma"/>
              </w:rPr>
              <w:t>translation of directions</w:t>
            </w:r>
          </w:p>
          <w:p w14:paraId="1FE7E71F" w14:textId="77777777" w:rsidR="00503585" w:rsidRPr="0015398B" w:rsidRDefault="00503585" w:rsidP="00AF68FA">
            <w:pPr>
              <w:rPr>
                <w:rFonts w:ascii="Tahoma" w:hAnsi="Tahoma" w:cs="Tahoma"/>
              </w:rPr>
            </w:pPr>
          </w:p>
          <w:p w14:paraId="539BA1E2" w14:textId="050D9257" w:rsidR="00503585" w:rsidRPr="0015398B" w:rsidRDefault="00503585" w:rsidP="00AF68FA">
            <w:pPr>
              <w:rPr>
                <w:rFonts w:ascii="Tahoma" w:hAnsi="Tahoma" w:cs="Tahoma"/>
                <w:b/>
              </w:rPr>
            </w:pPr>
            <w:r w:rsidRPr="0015398B">
              <w:rPr>
                <w:rFonts w:ascii="Tahoma" w:hAnsi="Tahoma" w:cs="Tahoma"/>
                <w:b/>
              </w:rPr>
              <w:t>M/S/ELA</w:t>
            </w:r>
          </w:p>
        </w:tc>
        <w:tc>
          <w:tcPr>
            <w:tcW w:w="2841" w:type="dxa"/>
            <w:tcBorders>
              <w:bottom w:val="single" w:sz="4" w:space="0" w:color="auto"/>
            </w:tcBorders>
          </w:tcPr>
          <w:p w14:paraId="33379B6A" w14:textId="1988AA06" w:rsidR="005C621A" w:rsidRDefault="00503585" w:rsidP="00503585">
            <w:pPr>
              <w:autoSpaceDE w:val="0"/>
              <w:autoSpaceDN w:val="0"/>
              <w:adjustRightInd w:val="0"/>
              <w:ind w:hanging="18"/>
              <w:rPr>
                <w:rFonts w:ascii="Tahoma" w:hAnsi="Tahoma" w:cs="Tahoma"/>
              </w:rPr>
            </w:pPr>
            <w:r w:rsidRPr="0015398B">
              <w:rPr>
                <w:rFonts w:ascii="Tahoma" w:hAnsi="Tahoma" w:cs="Tahoma"/>
              </w:rPr>
              <w:t>Translation of gener</w:t>
            </w:r>
            <w:r w:rsidR="00194B38">
              <w:rPr>
                <w:rFonts w:ascii="Tahoma" w:hAnsi="Tahoma" w:cs="Tahoma"/>
              </w:rPr>
              <w:t>al test directions (not</w:t>
            </w:r>
            <w:r w:rsidRPr="0015398B">
              <w:rPr>
                <w:rFonts w:ascii="Tahoma" w:hAnsi="Tahoma" w:cs="Tahoma"/>
              </w:rPr>
              <w:t xml:space="preserve"> item prompts or questions) can be provided and reread as needed by a test administrator who is fluent in the language.</w:t>
            </w:r>
          </w:p>
          <w:p w14:paraId="1F140BAC" w14:textId="77777777" w:rsidR="005C621A" w:rsidRDefault="005C621A" w:rsidP="00503585">
            <w:pPr>
              <w:autoSpaceDE w:val="0"/>
              <w:autoSpaceDN w:val="0"/>
              <w:adjustRightInd w:val="0"/>
              <w:ind w:hanging="18"/>
              <w:rPr>
                <w:rFonts w:ascii="Tahoma" w:hAnsi="Tahoma" w:cs="Tahoma"/>
              </w:rPr>
            </w:pPr>
          </w:p>
          <w:p w14:paraId="134DDFA4" w14:textId="2AEF59B5" w:rsidR="00503585" w:rsidRPr="0015398B" w:rsidRDefault="005C621A" w:rsidP="00682A92">
            <w:pPr>
              <w:autoSpaceDE w:val="0"/>
              <w:autoSpaceDN w:val="0"/>
              <w:adjustRightInd w:val="0"/>
              <w:ind w:hanging="18"/>
              <w:rPr>
                <w:rFonts w:ascii="Tahoma" w:hAnsi="Tahoma" w:cs="Tahoma"/>
              </w:rPr>
            </w:pPr>
            <w:r>
              <w:rPr>
                <w:rFonts w:ascii="Tahoma" w:hAnsi="Tahoma" w:cs="Tahoma"/>
              </w:rPr>
              <w:t>Test administrator may also provide translated audio recording of directions or native language.</w:t>
            </w:r>
          </w:p>
        </w:tc>
        <w:tc>
          <w:tcPr>
            <w:tcW w:w="1172" w:type="dxa"/>
            <w:tcBorders>
              <w:bottom w:val="single" w:sz="4" w:space="0" w:color="auto"/>
            </w:tcBorders>
          </w:tcPr>
          <w:p w14:paraId="3BAEF20B" w14:textId="77777777" w:rsidR="00503585" w:rsidRPr="0015398B" w:rsidRDefault="00503585" w:rsidP="00A2092F">
            <w:pPr>
              <w:pStyle w:val="Default"/>
              <w:jc w:val="center"/>
              <w:rPr>
                <w:rFonts w:ascii="Tahoma" w:hAnsi="Tahoma" w:cs="Tahoma"/>
                <w:sz w:val="22"/>
              </w:rPr>
            </w:pPr>
          </w:p>
          <w:p w14:paraId="60C5DE19" w14:textId="77777777" w:rsidR="00A2092F" w:rsidRPr="0015398B" w:rsidRDefault="00A2092F" w:rsidP="00A2092F">
            <w:pPr>
              <w:pStyle w:val="Default"/>
              <w:jc w:val="center"/>
              <w:rPr>
                <w:rFonts w:ascii="Tahoma" w:hAnsi="Tahoma" w:cs="Tahoma"/>
                <w:sz w:val="22"/>
              </w:rPr>
            </w:pPr>
          </w:p>
          <w:p w14:paraId="1E238AF4" w14:textId="06C367D6" w:rsidR="00A2092F" w:rsidRPr="0015398B" w:rsidRDefault="00A2092F" w:rsidP="00A2092F">
            <w:pPr>
              <w:pStyle w:val="Default"/>
              <w:jc w:val="center"/>
              <w:rPr>
                <w:rFonts w:ascii="Tahoma" w:hAnsi="Tahoma" w:cs="Tahoma"/>
                <w:sz w:val="22"/>
              </w:rPr>
            </w:pPr>
            <w:r w:rsidRPr="0015398B">
              <w:rPr>
                <w:rFonts w:ascii="Tahoma" w:hAnsi="Tahoma" w:cs="Tahoma"/>
                <w:sz w:val="22"/>
              </w:rPr>
              <w:t>●</w:t>
            </w:r>
          </w:p>
        </w:tc>
        <w:tc>
          <w:tcPr>
            <w:tcW w:w="1266" w:type="dxa"/>
            <w:tcBorders>
              <w:bottom w:val="single" w:sz="4" w:space="0" w:color="auto"/>
            </w:tcBorders>
          </w:tcPr>
          <w:p w14:paraId="27EDB525" w14:textId="77777777" w:rsidR="00503585" w:rsidRPr="0015398B" w:rsidRDefault="00503585" w:rsidP="00A2092F">
            <w:pPr>
              <w:pStyle w:val="Default"/>
              <w:jc w:val="center"/>
              <w:rPr>
                <w:rFonts w:ascii="Tahoma" w:hAnsi="Tahoma" w:cs="Tahoma"/>
                <w:sz w:val="22"/>
              </w:rPr>
            </w:pPr>
          </w:p>
          <w:p w14:paraId="6603BD02" w14:textId="77777777" w:rsidR="00A2092F" w:rsidRPr="0015398B" w:rsidRDefault="00A2092F" w:rsidP="00A2092F">
            <w:pPr>
              <w:pStyle w:val="Default"/>
              <w:jc w:val="center"/>
              <w:rPr>
                <w:rFonts w:ascii="Tahoma" w:hAnsi="Tahoma" w:cs="Tahoma"/>
                <w:sz w:val="22"/>
              </w:rPr>
            </w:pPr>
          </w:p>
          <w:p w14:paraId="5496837D" w14:textId="07292E17" w:rsidR="00A2092F" w:rsidRPr="0015398B" w:rsidRDefault="00A2092F" w:rsidP="00A2092F">
            <w:pPr>
              <w:pStyle w:val="Default"/>
              <w:jc w:val="center"/>
              <w:rPr>
                <w:rFonts w:ascii="Tahoma" w:hAnsi="Tahoma" w:cs="Tahoma"/>
                <w:sz w:val="22"/>
              </w:rPr>
            </w:pPr>
            <w:r w:rsidRPr="0015398B">
              <w:rPr>
                <w:rFonts w:ascii="Tahoma" w:hAnsi="Tahoma" w:cs="Tahoma"/>
                <w:sz w:val="22"/>
              </w:rPr>
              <w:t>●</w:t>
            </w:r>
          </w:p>
        </w:tc>
        <w:tc>
          <w:tcPr>
            <w:tcW w:w="1350" w:type="dxa"/>
            <w:tcBorders>
              <w:bottom w:val="single" w:sz="4" w:space="0" w:color="auto"/>
            </w:tcBorders>
          </w:tcPr>
          <w:p w14:paraId="14B04467" w14:textId="77233E8C" w:rsidR="00503585" w:rsidRPr="0015398B" w:rsidRDefault="00503585" w:rsidP="00AF68FA">
            <w:pPr>
              <w:pStyle w:val="Default"/>
              <w:rPr>
                <w:rFonts w:ascii="Tahoma" w:hAnsi="Tahoma" w:cs="Tahoma"/>
                <w:sz w:val="22"/>
              </w:rPr>
            </w:pPr>
          </w:p>
        </w:tc>
        <w:tc>
          <w:tcPr>
            <w:tcW w:w="3754" w:type="dxa"/>
            <w:tcBorders>
              <w:bottom w:val="single" w:sz="4" w:space="0" w:color="auto"/>
            </w:tcBorders>
          </w:tcPr>
          <w:p w14:paraId="2D895598" w14:textId="1E9D26F4" w:rsidR="00503585" w:rsidRPr="0015398B" w:rsidRDefault="00503585" w:rsidP="00A2092F">
            <w:pPr>
              <w:pStyle w:val="Default"/>
              <w:rPr>
                <w:rFonts w:ascii="Tahoma" w:hAnsi="Tahoma" w:cs="Tahoma"/>
                <w:b/>
                <w:bCs/>
                <w:sz w:val="22"/>
              </w:rPr>
            </w:pPr>
            <w:r w:rsidRPr="0015398B">
              <w:rPr>
                <w:rFonts w:ascii="Tahoma" w:hAnsi="Tahoma" w:cs="Tahoma"/>
                <w:sz w:val="22"/>
              </w:rPr>
              <w:t xml:space="preserve">Translating directions </w:t>
            </w:r>
            <w:r w:rsidR="00A2092F" w:rsidRPr="0015398B">
              <w:rPr>
                <w:rFonts w:ascii="Tahoma" w:hAnsi="Tahoma" w:cs="Tahoma"/>
                <w:sz w:val="22"/>
              </w:rPr>
              <w:t xml:space="preserve">aloud </w:t>
            </w:r>
            <w:r w:rsidRPr="0015398B">
              <w:rPr>
                <w:rFonts w:ascii="Tahoma" w:hAnsi="Tahoma" w:cs="Tahoma"/>
                <w:sz w:val="22"/>
              </w:rPr>
              <w:t xml:space="preserve">in native language </w:t>
            </w:r>
            <w:r w:rsidR="00A2092F" w:rsidRPr="0015398B">
              <w:rPr>
                <w:rFonts w:ascii="Tahoma" w:hAnsi="Tahoma" w:cs="Tahoma"/>
                <w:sz w:val="22"/>
              </w:rPr>
              <w:t>is</w:t>
            </w:r>
            <w:r w:rsidRPr="0015398B">
              <w:rPr>
                <w:rFonts w:ascii="Tahoma" w:hAnsi="Tahoma" w:cs="Tahoma"/>
                <w:sz w:val="22"/>
              </w:rPr>
              <w:t xml:space="preserve"> particular</w:t>
            </w:r>
            <w:r w:rsidR="00A2092F" w:rsidRPr="0015398B">
              <w:rPr>
                <w:rFonts w:ascii="Tahoma" w:hAnsi="Tahoma" w:cs="Tahoma"/>
                <w:sz w:val="22"/>
              </w:rPr>
              <w:t>l</w:t>
            </w:r>
            <w:r w:rsidRPr="0015398B">
              <w:rPr>
                <w:rFonts w:ascii="Tahoma" w:hAnsi="Tahoma" w:cs="Tahoma"/>
                <w:sz w:val="22"/>
              </w:rPr>
              <w:t xml:space="preserve">y helpful for </w:t>
            </w:r>
            <w:r w:rsidR="00194B38">
              <w:rPr>
                <w:rFonts w:ascii="Tahoma" w:hAnsi="Tahoma" w:cs="Tahoma"/>
                <w:sz w:val="22"/>
              </w:rPr>
              <w:t>an emerging student who has</w:t>
            </w:r>
            <w:r w:rsidRPr="0015398B">
              <w:rPr>
                <w:rFonts w:ascii="Tahoma" w:hAnsi="Tahoma" w:cs="Tahoma"/>
                <w:sz w:val="22"/>
              </w:rPr>
              <w:t xml:space="preserve"> not acquired enough E</w:t>
            </w:r>
            <w:r w:rsidR="00A2092F" w:rsidRPr="0015398B">
              <w:rPr>
                <w:rFonts w:ascii="Tahoma" w:hAnsi="Tahoma" w:cs="Tahoma"/>
                <w:sz w:val="22"/>
              </w:rPr>
              <w:t>n</w:t>
            </w:r>
            <w:r w:rsidRPr="0015398B">
              <w:rPr>
                <w:rFonts w:ascii="Tahoma" w:hAnsi="Tahoma" w:cs="Tahoma"/>
                <w:sz w:val="22"/>
              </w:rPr>
              <w:t>glish to under</w:t>
            </w:r>
            <w:r w:rsidR="009E16E9">
              <w:rPr>
                <w:rFonts w:ascii="Tahoma" w:hAnsi="Tahoma" w:cs="Tahoma"/>
                <w:sz w:val="22"/>
              </w:rPr>
              <w:t>stand oral or written English.</w:t>
            </w:r>
          </w:p>
        </w:tc>
      </w:tr>
      <w:tr w:rsidR="0015398B" w:rsidRPr="003B76EC" w14:paraId="1ECCE89F" w14:textId="77777777" w:rsidTr="00552337">
        <w:trPr>
          <w:trHeight w:val="1169"/>
        </w:trPr>
        <w:tc>
          <w:tcPr>
            <w:tcW w:w="2597" w:type="dxa"/>
            <w:tcBorders>
              <w:bottom w:val="single" w:sz="4" w:space="0" w:color="auto"/>
            </w:tcBorders>
          </w:tcPr>
          <w:p w14:paraId="0109CBFB" w14:textId="77777777" w:rsidR="0015398B" w:rsidRDefault="005C621A" w:rsidP="00B40520">
            <w:pPr>
              <w:pStyle w:val="ListParagraph"/>
              <w:numPr>
                <w:ilvl w:val="0"/>
                <w:numId w:val="17"/>
              </w:numPr>
              <w:rPr>
                <w:rFonts w:ascii="Tahoma" w:hAnsi="Tahoma" w:cs="Tahoma"/>
              </w:rPr>
            </w:pPr>
            <w:r>
              <w:rPr>
                <w:rFonts w:ascii="Tahoma" w:hAnsi="Tahoma" w:cs="Tahoma"/>
              </w:rPr>
              <w:t xml:space="preserve">Native </w:t>
            </w:r>
            <w:r w:rsidR="0015398B" w:rsidRPr="005C621A">
              <w:rPr>
                <w:rFonts w:ascii="Tahoma" w:hAnsi="Tahoma" w:cs="Tahoma"/>
              </w:rPr>
              <w:t>language written translation of directions</w:t>
            </w:r>
          </w:p>
          <w:p w14:paraId="3016C3A0" w14:textId="77777777" w:rsidR="005C621A" w:rsidRDefault="005C621A" w:rsidP="005C621A">
            <w:pPr>
              <w:pStyle w:val="ListParagraph"/>
              <w:ind w:left="360"/>
              <w:rPr>
                <w:rFonts w:ascii="Tahoma" w:hAnsi="Tahoma" w:cs="Tahoma"/>
              </w:rPr>
            </w:pPr>
          </w:p>
          <w:p w14:paraId="1AB4F1B9" w14:textId="7D9AB2A7" w:rsidR="005C621A" w:rsidRPr="005C621A" w:rsidRDefault="005C621A" w:rsidP="005C621A">
            <w:pPr>
              <w:rPr>
                <w:rFonts w:ascii="Tahoma" w:hAnsi="Tahoma" w:cs="Tahoma"/>
              </w:rPr>
            </w:pPr>
            <w:r w:rsidRPr="0015398B">
              <w:rPr>
                <w:rFonts w:ascii="Tahoma" w:hAnsi="Tahoma" w:cs="Tahoma"/>
                <w:b/>
              </w:rPr>
              <w:t>M/S/ELA</w:t>
            </w:r>
          </w:p>
        </w:tc>
        <w:tc>
          <w:tcPr>
            <w:tcW w:w="2841" w:type="dxa"/>
            <w:tcBorders>
              <w:bottom w:val="single" w:sz="4" w:space="0" w:color="auto"/>
            </w:tcBorders>
          </w:tcPr>
          <w:p w14:paraId="2AA9FD35" w14:textId="6EE56268" w:rsidR="0015398B" w:rsidRPr="0015398B" w:rsidRDefault="0015398B" w:rsidP="0015398B">
            <w:pPr>
              <w:autoSpaceDE w:val="0"/>
              <w:autoSpaceDN w:val="0"/>
              <w:adjustRightInd w:val="0"/>
              <w:ind w:hanging="18"/>
              <w:rPr>
                <w:rFonts w:ascii="Tahoma" w:hAnsi="Tahoma" w:cs="Tahoma"/>
              </w:rPr>
            </w:pPr>
            <w:r w:rsidRPr="0015398B">
              <w:rPr>
                <w:rFonts w:ascii="Tahoma" w:hAnsi="Tahoma" w:cs="Tahoma"/>
              </w:rPr>
              <w:t>Test administrator provides written direction</w:t>
            </w:r>
            <w:r w:rsidR="00194B38">
              <w:rPr>
                <w:rFonts w:ascii="Tahoma" w:hAnsi="Tahoma" w:cs="Tahoma"/>
              </w:rPr>
              <w:t>s</w:t>
            </w:r>
            <w:r w:rsidRPr="0015398B">
              <w:rPr>
                <w:rFonts w:ascii="Tahoma" w:hAnsi="Tahoma" w:cs="Tahoma"/>
              </w:rPr>
              <w:t xml:space="preserve"> in native language.</w:t>
            </w:r>
            <w:r w:rsidR="00682A92">
              <w:rPr>
                <w:rFonts w:ascii="Tahoma" w:hAnsi="Tahoma" w:cs="Tahoma"/>
              </w:rPr>
              <w:t xml:space="preserve">  </w:t>
            </w:r>
            <w:r w:rsidR="0076689C">
              <w:rPr>
                <w:rFonts w:ascii="Tahoma" w:hAnsi="Tahoma" w:cs="Tahoma"/>
              </w:rPr>
              <w:t>For Spanish</w:t>
            </w:r>
            <w:r w:rsidR="00194B38">
              <w:rPr>
                <w:rFonts w:ascii="Tahoma" w:hAnsi="Tahoma" w:cs="Tahoma"/>
              </w:rPr>
              <w:t>,</w:t>
            </w:r>
            <w:r w:rsidR="0076689C">
              <w:rPr>
                <w:rFonts w:ascii="Tahoma" w:hAnsi="Tahoma" w:cs="Tahoma"/>
              </w:rPr>
              <w:t xml:space="preserve"> use</w:t>
            </w:r>
            <w:r w:rsidR="00682A92">
              <w:rPr>
                <w:rFonts w:ascii="Tahoma" w:hAnsi="Tahoma" w:cs="Tahoma"/>
              </w:rPr>
              <w:t xml:space="preserve"> only</w:t>
            </w:r>
            <w:r w:rsidR="0076689C">
              <w:rPr>
                <w:rFonts w:ascii="Tahoma" w:hAnsi="Tahoma" w:cs="Tahoma"/>
              </w:rPr>
              <w:t xml:space="preserve"> the state provided translation</w:t>
            </w:r>
            <w:r w:rsidR="00194B38">
              <w:rPr>
                <w:rFonts w:ascii="Tahoma" w:hAnsi="Tahoma" w:cs="Tahoma"/>
              </w:rPr>
              <w:t>s</w:t>
            </w:r>
            <w:r w:rsidR="00682A92">
              <w:rPr>
                <w:rFonts w:ascii="Tahoma" w:hAnsi="Tahoma" w:cs="Tahoma"/>
              </w:rPr>
              <w:t>.</w:t>
            </w:r>
          </w:p>
        </w:tc>
        <w:tc>
          <w:tcPr>
            <w:tcW w:w="1172" w:type="dxa"/>
            <w:tcBorders>
              <w:bottom w:val="single" w:sz="4" w:space="0" w:color="auto"/>
            </w:tcBorders>
          </w:tcPr>
          <w:p w14:paraId="4C28E67F" w14:textId="77777777" w:rsidR="0015398B" w:rsidRDefault="0015398B" w:rsidP="00A2092F">
            <w:pPr>
              <w:pStyle w:val="Default"/>
              <w:jc w:val="center"/>
              <w:rPr>
                <w:rFonts w:ascii="Tahoma" w:hAnsi="Tahoma" w:cs="Tahoma"/>
                <w:sz w:val="22"/>
              </w:rPr>
            </w:pPr>
          </w:p>
          <w:p w14:paraId="2E992F3F" w14:textId="77777777" w:rsidR="0015398B" w:rsidRDefault="0015398B" w:rsidP="00A2092F">
            <w:pPr>
              <w:pStyle w:val="Default"/>
              <w:jc w:val="center"/>
              <w:rPr>
                <w:rFonts w:ascii="Tahoma" w:hAnsi="Tahoma" w:cs="Tahoma"/>
                <w:sz w:val="22"/>
              </w:rPr>
            </w:pPr>
          </w:p>
          <w:p w14:paraId="56639A2B" w14:textId="0841114D" w:rsidR="0015398B" w:rsidRPr="0015398B" w:rsidRDefault="0015398B" w:rsidP="00A2092F">
            <w:pPr>
              <w:pStyle w:val="Default"/>
              <w:jc w:val="center"/>
              <w:rPr>
                <w:rFonts w:ascii="Tahoma" w:hAnsi="Tahoma" w:cs="Tahoma"/>
                <w:sz w:val="22"/>
              </w:rPr>
            </w:pPr>
            <w:r>
              <w:rPr>
                <w:rFonts w:ascii="Tahoma" w:hAnsi="Tahoma" w:cs="Tahoma"/>
              </w:rPr>
              <w:t>◌</w:t>
            </w:r>
          </w:p>
        </w:tc>
        <w:tc>
          <w:tcPr>
            <w:tcW w:w="1266" w:type="dxa"/>
            <w:tcBorders>
              <w:bottom w:val="single" w:sz="4" w:space="0" w:color="auto"/>
            </w:tcBorders>
          </w:tcPr>
          <w:p w14:paraId="461E3B23" w14:textId="77777777" w:rsidR="0015398B" w:rsidRPr="0015398B" w:rsidRDefault="0015398B" w:rsidP="00A2092F">
            <w:pPr>
              <w:pStyle w:val="Default"/>
              <w:jc w:val="center"/>
              <w:rPr>
                <w:rFonts w:ascii="Tahoma" w:hAnsi="Tahoma" w:cs="Tahoma"/>
                <w:sz w:val="22"/>
              </w:rPr>
            </w:pPr>
          </w:p>
        </w:tc>
        <w:tc>
          <w:tcPr>
            <w:tcW w:w="1350" w:type="dxa"/>
            <w:tcBorders>
              <w:bottom w:val="single" w:sz="4" w:space="0" w:color="auto"/>
            </w:tcBorders>
          </w:tcPr>
          <w:p w14:paraId="10CF8D8D" w14:textId="77777777" w:rsidR="0015398B" w:rsidRPr="0015398B" w:rsidRDefault="0015398B" w:rsidP="00AF68FA">
            <w:pPr>
              <w:pStyle w:val="Default"/>
              <w:rPr>
                <w:rFonts w:ascii="Tahoma" w:hAnsi="Tahoma" w:cs="Tahoma"/>
                <w:sz w:val="22"/>
              </w:rPr>
            </w:pPr>
          </w:p>
        </w:tc>
        <w:tc>
          <w:tcPr>
            <w:tcW w:w="3754" w:type="dxa"/>
            <w:tcBorders>
              <w:bottom w:val="single" w:sz="4" w:space="0" w:color="auto"/>
            </w:tcBorders>
          </w:tcPr>
          <w:p w14:paraId="057619EA" w14:textId="4E8056BB" w:rsidR="0015398B" w:rsidRPr="0015398B" w:rsidRDefault="005C621A" w:rsidP="0065139D">
            <w:pPr>
              <w:pStyle w:val="Default"/>
              <w:rPr>
                <w:rFonts w:ascii="Tahoma" w:hAnsi="Tahoma" w:cs="Tahoma"/>
                <w:sz w:val="22"/>
              </w:rPr>
            </w:pPr>
            <w:r>
              <w:rPr>
                <w:rFonts w:ascii="Tahoma" w:hAnsi="Tahoma" w:cs="Tahoma"/>
                <w:sz w:val="22"/>
              </w:rPr>
              <w:t xml:space="preserve">Written translations of directions </w:t>
            </w:r>
            <w:r w:rsidR="00194B38">
              <w:rPr>
                <w:rFonts w:ascii="Tahoma" w:hAnsi="Tahoma" w:cs="Tahoma"/>
                <w:sz w:val="22"/>
              </w:rPr>
              <w:t>is</w:t>
            </w:r>
            <w:r w:rsidR="0065139D">
              <w:rPr>
                <w:rFonts w:ascii="Tahoma" w:hAnsi="Tahoma" w:cs="Tahoma"/>
                <w:sz w:val="22"/>
              </w:rPr>
              <w:t xml:space="preserve"> </w:t>
            </w:r>
            <w:r w:rsidR="00194B38">
              <w:rPr>
                <w:rFonts w:ascii="Tahoma" w:hAnsi="Tahoma" w:cs="Tahoma"/>
                <w:sz w:val="22"/>
              </w:rPr>
              <w:t>helpful for a student who is literate</w:t>
            </w:r>
            <w:r>
              <w:rPr>
                <w:rFonts w:ascii="Tahoma" w:hAnsi="Tahoma" w:cs="Tahoma"/>
                <w:sz w:val="22"/>
              </w:rPr>
              <w:t xml:space="preserve"> in his/her native language.</w:t>
            </w:r>
          </w:p>
        </w:tc>
      </w:tr>
      <w:tr w:rsidR="005C621A" w:rsidRPr="003B76EC" w14:paraId="3510797F" w14:textId="77777777" w:rsidTr="00552337">
        <w:trPr>
          <w:trHeight w:val="1513"/>
        </w:trPr>
        <w:tc>
          <w:tcPr>
            <w:tcW w:w="2597" w:type="dxa"/>
            <w:tcBorders>
              <w:bottom w:val="single" w:sz="4" w:space="0" w:color="auto"/>
            </w:tcBorders>
          </w:tcPr>
          <w:p w14:paraId="7A30E54F" w14:textId="58922479" w:rsidR="005C621A" w:rsidRPr="005C621A" w:rsidRDefault="00194B38" w:rsidP="00B40520">
            <w:pPr>
              <w:pStyle w:val="ListParagraph"/>
              <w:numPr>
                <w:ilvl w:val="0"/>
                <w:numId w:val="17"/>
              </w:numPr>
              <w:rPr>
                <w:rFonts w:ascii="Tahoma" w:hAnsi="Tahoma" w:cs="Tahoma"/>
              </w:rPr>
            </w:pPr>
            <w:r>
              <w:rPr>
                <w:rFonts w:ascii="Tahoma" w:hAnsi="Tahoma" w:cs="Tahoma"/>
              </w:rPr>
              <w:t>Native language c</w:t>
            </w:r>
            <w:r w:rsidR="005C621A" w:rsidRPr="005C621A">
              <w:rPr>
                <w:rFonts w:ascii="Tahoma" w:hAnsi="Tahoma" w:cs="Tahoma"/>
              </w:rPr>
              <w:t>larification of directions</w:t>
            </w:r>
          </w:p>
          <w:p w14:paraId="4D51E835" w14:textId="77777777" w:rsidR="005C621A" w:rsidRPr="005C621A" w:rsidRDefault="005C621A" w:rsidP="005C621A">
            <w:pPr>
              <w:rPr>
                <w:rFonts w:ascii="Tahoma" w:hAnsi="Tahoma" w:cs="Tahoma"/>
                <w:b/>
              </w:rPr>
            </w:pPr>
          </w:p>
          <w:p w14:paraId="3746D632" w14:textId="1618B7DA" w:rsidR="005C621A" w:rsidRPr="005C621A" w:rsidRDefault="005C621A" w:rsidP="005C621A">
            <w:pPr>
              <w:rPr>
                <w:rFonts w:ascii="Tahoma" w:hAnsi="Tahoma" w:cs="Tahoma"/>
              </w:rPr>
            </w:pPr>
            <w:r w:rsidRPr="005C621A">
              <w:rPr>
                <w:rFonts w:ascii="Tahoma" w:hAnsi="Tahoma" w:cs="Tahoma"/>
                <w:b/>
              </w:rPr>
              <w:t>M/S/ELA</w:t>
            </w:r>
          </w:p>
        </w:tc>
        <w:tc>
          <w:tcPr>
            <w:tcW w:w="2841" w:type="dxa"/>
            <w:tcBorders>
              <w:bottom w:val="single" w:sz="4" w:space="0" w:color="auto"/>
            </w:tcBorders>
          </w:tcPr>
          <w:p w14:paraId="3393FE54" w14:textId="7D5D8160" w:rsidR="005C621A" w:rsidRPr="005C621A" w:rsidRDefault="005C621A" w:rsidP="00682A92">
            <w:pPr>
              <w:autoSpaceDE w:val="0"/>
              <w:autoSpaceDN w:val="0"/>
              <w:adjustRightInd w:val="0"/>
              <w:ind w:hanging="18"/>
              <w:rPr>
                <w:rFonts w:ascii="Tahoma" w:hAnsi="Tahoma" w:cs="Tahoma"/>
              </w:rPr>
            </w:pPr>
            <w:r w:rsidRPr="005C621A">
              <w:rPr>
                <w:rFonts w:ascii="Tahoma" w:hAnsi="Tahoma" w:cs="Tahoma"/>
              </w:rPr>
              <w:t xml:space="preserve">Test administrator simplifies, explains, or clarifies directions </w:t>
            </w:r>
            <w:r w:rsidR="00682A92">
              <w:rPr>
                <w:rFonts w:ascii="Tahoma" w:hAnsi="Tahoma" w:cs="Tahoma"/>
              </w:rPr>
              <w:t xml:space="preserve">in </w:t>
            </w:r>
            <w:r w:rsidRPr="005C621A">
              <w:rPr>
                <w:rFonts w:ascii="Tahoma" w:hAnsi="Tahoma" w:cs="Tahoma"/>
              </w:rPr>
              <w:t>native language.</w:t>
            </w:r>
          </w:p>
        </w:tc>
        <w:tc>
          <w:tcPr>
            <w:tcW w:w="1172" w:type="dxa"/>
            <w:tcBorders>
              <w:bottom w:val="single" w:sz="4" w:space="0" w:color="auto"/>
            </w:tcBorders>
          </w:tcPr>
          <w:p w14:paraId="0E403315" w14:textId="77777777" w:rsidR="005C621A" w:rsidRPr="005C621A" w:rsidRDefault="005C621A" w:rsidP="005C621A">
            <w:pPr>
              <w:pStyle w:val="Default"/>
              <w:jc w:val="center"/>
              <w:rPr>
                <w:rFonts w:ascii="Tahoma" w:hAnsi="Tahoma" w:cs="Tahoma"/>
                <w:sz w:val="22"/>
              </w:rPr>
            </w:pPr>
          </w:p>
          <w:p w14:paraId="4FF45756" w14:textId="77777777" w:rsidR="005C621A" w:rsidRPr="005C621A" w:rsidRDefault="005C621A" w:rsidP="005C621A">
            <w:pPr>
              <w:pStyle w:val="Default"/>
              <w:jc w:val="center"/>
              <w:rPr>
                <w:rFonts w:ascii="Tahoma" w:hAnsi="Tahoma" w:cs="Tahoma"/>
                <w:sz w:val="22"/>
              </w:rPr>
            </w:pPr>
          </w:p>
          <w:p w14:paraId="4F909EE7" w14:textId="6BC76C9C" w:rsidR="005C621A" w:rsidRPr="005C621A" w:rsidRDefault="005C621A" w:rsidP="005C621A">
            <w:pPr>
              <w:pStyle w:val="Default"/>
              <w:jc w:val="center"/>
              <w:rPr>
                <w:rFonts w:ascii="Tahoma" w:hAnsi="Tahoma" w:cs="Tahoma"/>
                <w:sz w:val="22"/>
              </w:rPr>
            </w:pPr>
            <w:r w:rsidRPr="005C621A">
              <w:rPr>
                <w:rFonts w:ascii="Tahoma" w:hAnsi="Tahoma" w:cs="Tahoma"/>
                <w:sz w:val="22"/>
              </w:rPr>
              <w:t>●</w:t>
            </w:r>
          </w:p>
        </w:tc>
        <w:tc>
          <w:tcPr>
            <w:tcW w:w="1266" w:type="dxa"/>
            <w:tcBorders>
              <w:bottom w:val="single" w:sz="4" w:space="0" w:color="auto"/>
            </w:tcBorders>
          </w:tcPr>
          <w:p w14:paraId="5C9E8BDD" w14:textId="77777777" w:rsidR="005C621A" w:rsidRPr="005C621A" w:rsidRDefault="005C621A" w:rsidP="005C621A">
            <w:pPr>
              <w:pStyle w:val="Default"/>
              <w:jc w:val="center"/>
              <w:rPr>
                <w:rFonts w:ascii="Tahoma" w:hAnsi="Tahoma" w:cs="Tahoma"/>
                <w:sz w:val="22"/>
              </w:rPr>
            </w:pPr>
          </w:p>
          <w:p w14:paraId="49688C67" w14:textId="77777777" w:rsidR="005C621A" w:rsidRPr="005C621A" w:rsidRDefault="005C621A" w:rsidP="005C621A">
            <w:pPr>
              <w:pStyle w:val="Default"/>
              <w:jc w:val="center"/>
              <w:rPr>
                <w:rFonts w:ascii="Tahoma" w:hAnsi="Tahoma" w:cs="Tahoma"/>
                <w:sz w:val="22"/>
              </w:rPr>
            </w:pPr>
          </w:p>
          <w:p w14:paraId="7A2CDB35" w14:textId="4ADF3391" w:rsidR="005C621A" w:rsidRPr="005C621A" w:rsidRDefault="005C621A" w:rsidP="005C621A">
            <w:pPr>
              <w:pStyle w:val="Default"/>
              <w:jc w:val="center"/>
              <w:rPr>
                <w:rFonts w:ascii="Tahoma" w:hAnsi="Tahoma" w:cs="Tahoma"/>
                <w:sz w:val="22"/>
              </w:rPr>
            </w:pPr>
            <w:r w:rsidRPr="005C621A">
              <w:rPr>
                <w:rFonts w:ascii="Tahoma" w:hAnsi="Tahoma" w:cs="Tahoma"/>
                <w:sz w:val="22"/>
              </w:rPr>
              <w:t>●</w:t>
            </w:r>
          </w:p>
        </w:tc>
        <w:tc>
          <w:tcPr>
            <w:tcW w:w="1350" w:type="dxa"/>
            <w:tcBorders>
              <w:bottom w:val="single" w:sz="4" w:space="0" w:color="auto"/>
            </w:tcBorders>
          </w:tcPr>
          <w:p w14:paraId="25E2718C" w14:textId="77777777" w:rsidR="005C621A" w:rsidRPr="005C621A" w:rsidRDefault="005C621A" w:rsidP="005C621A">
            <w:pPr>
              <w:pStyle w:val="Default"/>
              <w:rPr>
                <w:rFonts w:ascii="Tahoma" w:hAnsi="Tahoma" w:cs="Tahoma"/>
                <w:sz w:val="22"/>
              </w:rPr>
            </w:pPr>
          </w:p>
        </w:tc>
        <w:tc>
          <w:tcPr>
            <w:tcW w:w="3754" w:type="dxa"/>
            <w:tcBorders>
              <w:bottom w:val="single" w:sz="4" w:space="0" w:color="auto"/>
            </w:tcBorders>
          </w:tcPr>
          <w:p w14:paraId="7B2AD3E9" w14:textId="1FE4B236" w:rsidR="005C621A" w:rsidRPr="005C621A" w:rsidRDefault="005C621A" w:rsidP="00194B38">
            <w:pPr>
              <w:pStyle w:val="Default"/>
              <w:rPr>
                <w:rFonts w:ascii="Tahoma" w:hAnsi="Tahoma" w:cs="Tahoma"/>
                <w:sz w:val="22"/>
              </w:rPr>
            </w:pPr>
            <w:r w:rsidRPr="005C621A">
              <w:rPr>
                <w:rFonts w:ascii="Tahoma" w:hAnsi="Tahoma" w:cs="Tahoma"/>
                <w:sz w:val="22"/>
              </w:rPr>
              <w:t xml:space="preserve">Clarification of directions </w:t>
            </w:r>
            <w:r w:rsidR="00194B38">
              <w:rPr>
                <w:rFonts w:ascii="Tahoma" w:hAnsi="Tahoma" w:cs="Tahoma"/>
                <w:sz w:val="22"/>
              </w:rPr>
              <w:t xml:space="preserve">in native language </w:t>
            </w:r>
            <w:r w:rsidRPr="005C621A">
              <w:rPr>
                <w:rFonts w:ascii="Tahoma" w:hAnsi="Tahoma" w:cs="Tahoma"/>
                <w:sz w:val="22"/>
              </w:rPr>
              <w:t xml:space="preserve">is helpful for </w:t>
            </w:r>
            <w:r w:rsidR="00194B38">
              <w:rPr>
                <w:rFonts w:ascii="Tahoma" w:hAnsi="Tahoma" w:cs="Tahoma"/>
                <w:sz w:val="22"/>
              </w:rPr>
              <w:t>an emerging or a progressing student</w:t>
            </w:r>
            <w:r w:rsidR="002C5848">
              <w:rPr>
                <w:rFonts w:ascii="Tahoma" w:hAnsi="Tahoma" w:cs="Tahoma"/>
                <w:sz w:val="22"/>
              </w:rPr>
              <w:t>.</w:t>
            </w:r>
          </w:p>
        </w:tc>
      </w:tr>
      <w:tr w:rsidR="0015398B" w:rsidRPr="003B76EC" w14:paraId="4980E510" w14:textId="77777777" w:rsidTr="00552337">
        <w:trPr>
          <w:trHeight w:val="3920"/>
        </w:trPr>
        <w:tc>
          <w:tcPr>
            <w:tcW w:w="2597" w:type="dxa"/>
            <w:tcBorders>
              <w:bottom w:val="single" w:sz="4" w:space="0" w:color="auto"/>
            </w:tcBorders>
          </w:tcPr>
          <w:p w14:paraId="75C5AC42" w14:textId="355AA0DC" w:rsidR="00A2092F" w:rsidRPr="005C621A" w:rsidRDefault="00A2092F" w:rsidP="00B40520">
            <w:pPr>
              <w:pStyle w:val="ListParagraph"/>
              <w:numPr>
                <w:ilvl w:val="0"/>
                <w:numId w:val="17"/>
              </w:numPr>
              <w:rPr>
                <w:rFonts w:ascii="Tahoma" w:hAnsi="Tahoma" w:cs="Tahoma"/>
              </w:rPr>
            </w:pPr>
            <w:r w:rsidRPr="005C621A">
              <w:rPr>
                <w:rFonts w:ascii="Tahoma" w:hAnsi="Tahoma" w:cs="Tahoma"/>
              </w:rPr>
              <w:lastRenderedPageBreak/>
              <w:t>Native language oral translation of content and test items</w:t>
            </w:r>
          </w:p>
          <w:p w14:paraId="276ACE1A" w14:textId="77777777" w:rsidR="005C621A" w:rsidRPr="005C621A" w:rsidRDefault="005C621A" w:rsidP="005C621A">
            <w:pPr>
              <w:pStyle w:val="ListParagraph"/>
              <w:ind w:left="360"/>
              <w:rPr>
                <w:rFonts w:ascii="Tahoma" w:hAnsi="Tahoma" w:cs="Tahoma"/>
              </w:rPr>
            </w:pPr>
          </w:p>
          <w:p w14:paraId="46B40150" w14:textId="77777777" w:rsidR="00A2092F" w:rsidRPr="005C621A" w:rsidRDefault="00A2092F" w:rsidP="00AF68FA">
            <w:pPr>
              <w:rPr>
                <w:rFonts w:ascii="Tahoma" w:hAnsi="Tahoma" w:cs="Tahoma"/>
              </w:rPr>
            </w:pPr>
          </w:p>
          <w:p w14:paraId="240A0536" w14:textId="784B97DC" w:rsidR="00A2092F" w:rsidRPr="005C621A" w:rsidRDefault="00A2092F" w:rsidP="00AF68FA">
            <w:pPr>
              <w:rPr>
                <w:rFonts w:ascii="Tahoma" w:hAnsi="Tahoma" w:cs="Tahoma"/>
                <w:b/>
              </w:rPr>
            </w:pPr>
            <w:r w:rsidRPr="005C621A">
              <w:rPr>
                <w:rFonts w:ascii="Tahoma" w:hAnsi="Tahoma" w:cs="Tahoma"/>
                <w:b/>
              </w:rPr>
              <w:t>M/S only</w:t>
            </w:r>
          </w:p>
        </w:tc>
        <w:tc>
          <w:tcPr>
            <w:tcW w:w="2841" w:type="dxa"/>
            <w:tcBorders>
              <w:bottom w:val="single" w:sz="4" w:space="0" w:color="auto"/>
            </w:tcBorders>
          </w:tcPr>
          <w:p w14:paraId="2F76BD70" w14:textId="6FC86AA0" w:rsidR="00A2092F" w:rsidRPr="005C621A" w:rsidRDefault="00A2092F" w:rsidP="00AF68FA">
            <w:pPr>
              <w:autoSpaceDE w:val="0"/>
              <w:autoSpaceDN w:val="0"/>
              <w:adjustRightInd w:val="0"/>
              <w:ind w:hanging="18"/>
              <w:rPr>
                <w:rFonts w:ascii="Tahoma" w:hAnsi="Tahoma" w:cs="Tahoma"/>
              </w:rPr>
            </w:pPr>
            <w:r w:rsidRPr="005C621A">
              <w:rPr>
                <w:rFonts w:ascii="Tahoma" w:hAnsi="Tahoma" w:cs="Tahoma"/>
              </w:rPr>
              <w:t>Test administrator provides a translator to orally translate content and test it</w:t>
            </w:r>
            <w:r w:rsidR="00194B38">
              <w:rPr>
                <w:rFonts w:ascii="Tahoma" w:hAnsi="Tahoma" w:cs="Tahoma"/>
              </w:rPr>
              <w:t>ems in native language and reads</w:t>
            </w:r>
            <w:r w:rsidR="002C5848">
              <w:rPr>
                <w:rFonts w:ascii="Tahoma" w:hAnsi="Tahoma" w:cs="Tahoma"/>
              </w:rPr>
              <w:t xml:space="preserve">/rereads as needed. </w:t>
            </w:r>
            <w:r w:rsidR="00682A92">
              <w:rPr>
                <w:rFonts w:ascii="Tahoma" w:hAnsi="Tahoma" w:cs="Tahoma"/>
              </w:rPr>
              <w:t>Student i</w:t>
            </w:r>
            <w:r w:rsidRPr="005C621A">
              <w:rPr>
                <w:rFonts w:ascii="Tahoma" w:hAnsi="Tahoma" w:cs="Tahoma"/>
              </w:rPr>
              <w:t>s able to respond ora</w:t>
            </w:r>
            <w:r w:rsidR="002C5848">
              <w:rPr>
                <w:rFonts w:ascii="Tahoma" w:hAnsi="Tahoma" w:cs="Tahoma"/>
              </w:rPr>
              <w:t>lly in his/her native language.</w:t>
            </w:r>
            <w:r w:rsidRPr="005C621A">
              <w:rPr>
                <w:rFonts w:ascii="Tahoma" w:hAnsi="Tahoma" w:cs="Tahoma"/>
              </w:rPr>
              <w:t xml:space="preserve"> A tran</w:t>
            </w:r>
            <w:r w:rsidR="002A56D4">
              <w:rPr>
                <w:rFonts w:ascii="Tahoma" w:hAnsi="Tahoma" w:cs="Tahoma"/>
              </w:rPr>
              <w:t>slator records student response</w:t>
            </w:r>
            <w:r w:rsidRPr="005C621A">
              <w:rPr>
                <w:rFonts w:ascii="Tahoma" w:hAnsi="Tahoma" w:cs="Tahoma"/>
              </w:rPr>
              <w:t xml:space="preserve"> into online system or regular answer sheet.</w:t>
            </w:r>
          </w:p>
        </w:tc>
        <w:tc>
          <w:tcPr>
            <w:tcW w:w="1172" w:type="dxa"/>
            <w:tcBorders>
              <w:bottom w:val="single" w:sz="4" w:space="0" w:color="auto"/>
            </w:tcBorders>
          </w:tcPr>
          <w:p w14:paraId="370249EF" w14:textId="77777777" w:rsidR="00A2092F" w:rsidRPr="005C621A" w:rsidRDefault="00A2092F" w:rsidP="00A2092F">
            <w:pPr>
              <w:pStyle w:val="Default"/>
              <w:jc w:val="center"/>
              <w:rPr>
                <w:rFonts w:ascii="Tahoma" w:hAnsi="Tahoma" w:cs="Tahoma"/>
                <w:sz w:val="22"/>
              </w:rPr>
            </w:pPr>
          </w:p>
          <w:p w14:paraId="2314F1E2" w14:textId="77777777" w:rsidR="00A2092F" w:rsidRPr="005C621A" w:rsidRDefault="00A2092F" w:rsidP="00A2092F">
            <w:pPr>
              <w:pStyle w:val="Default"/>
              <w:jc w:val="center"/>
              <w:rPr>
                <w:rFonts w:ascii="Tahoma" w:hAnsi="Tahoma" w:cs="Tahoma"/>
                <w:sz w:val="22"/>
              </w:rPr>
            </w:pPr>
          </w:p>
          <w:p w14:paraId="40AF8BFB" w14:textId="7C745563" w:rsidR="00A2092F" w:rsidRPr="005C621A" w:rsidRDefault="00A2092F" w:rsidP="00A2092F">
            <w:pPr>
              <w:pStyle w:val="Default"/>
              <w:jc w:val="center"/>
              <w:rPr>
                <w:rFonts w:ascii="Tahoma" w:hAnsi="Tahoma" w:cs="Tahoma"/>
                <w:sz w:val="22"/>
              </w:rPr>
            </w:pPr>
            <w:r w:rsidRPr="005C621A">
              <w:rPr>
                <w:rFonts w:ascii="Tahoma" w:hAnsi="Tahoma" w:cs="Tahoma"/>
                <w:sz w:val="22"/>
              </w:rPr>
              <w:t>●</w:t>
            </w:r>
          </w:p>
        </w:tc>
        <w:tc>
          <w:tcPr>
            <w:tcW w:w="1266" w:type="dxa"/>
            <w:tcBorders>
              <w:bottom w:val="single" w:sz="4" w:space="0" w:color="auto"/>
            </w:tcBorders>
          </w:tcPr>
          <w:p w14:paraId="5E5B6874" w14:textId="77777777" w:rsidR="00A2092F" w:rsidRPr="005C621A" w:rsidRDefault="00A2092F" w:rsidP="00A2092F">
            <w:pPr>
              <w:pStyle w:val="Default"/>
              <w:jc w:val="center"/>
              <w:rPr>
                <w:rFonts w:ascii="Tahoma" w:hAnsi="Tahoma" w:cs="Tahoma"/>
                <w:sz w:val="22"/>
              </w:rPr>
            </w:pPr>
          </w:p>
          <w:p w14:paraId="170C16BA" w14:textId="77777777" w:rsidR="00A2092F" w:rsidRPr="005C621A" w:rsidRDefault="00A2092F" w:rsidP="00A2092F">
            <w:pPr>
              <w:pStyle w:val="Default"/>
              <w:jc w:val="center"/>
              <w:rPr>
                <w:rFonts w:ascii="Tahoma" w:hAnsi="Tahoma" w:cs="Tahoma"/>
                <w:sz w:val="22"/>
              </w:rPr>
            </w:pPr>
          </w:p>
          <w:p w14:paraId="2999E564" w14:textId="3063A9E6" w:rsidR="00A2092F" w:rsidRPr="005C621A" w:rsidRDefault="00A2092F" w:rsidP="00A2092F">
            <w:pPr>
              <w:pStyle w:val="Default"/>
              <w:jc w:val="center"/>
              <w:rPr>
                <w:rFonts w:ascii="Tahoma" w:hAnsi="Tahoma" w:cs="Tahoma"/>
                <w:sz w:val="22"/>
              </w:rPr>
            </w:pPr>
            <w:r w:rsidRPr="005C621A">
              <w:rPr>
                <w:rFonts w:ascii="Tahoma" w:hAnsi="Tahoma" w:cs="Tahoma"/>
                <w:sz w:val="22"/>
              </w:rPr>
              <w:t>◌</w:t>
            </w:r>
          </w:p>
        </w:tc>
        <w:tc>
          <w:tcPr>
            <w:tcW w:w="1350" w:type="dxa"/>
            <w:tcBorders>
              <w:bottom w:val="single" w:sz="4" w:space="0" w:color="auto"/>
            </w:tcBorders>
          </w:tcPr>
          <w:p w14:paraId="40A2031E" w14:textId="309E36F8" w:rsidR="00A2092F" w:rsidRPr="005C621A" w:rsidRDefault="00A2092F" w:rsidP="00A2092F">
            <w:pPr>
              <w:pStyle w:val="Default"/>
              <w:jc w:val="center"/>
              <w:rPr>
                <w:rFonts w:ascii="Tahoma" w:hAnsi="Tahoma" w:cs="Tahoma"/>
                <w:sz w:val="22"/>
              </w:rPr>
            </w:pPr>
          </w:p>
        </w:tc>
        <w:tc>
          <w:tcPr>
            <w:tcW w:w="3754" w:type="dxa"/>
            <w:tcBorders>
              <w:bottom w:val="single" w:sz="4" w:space="0" w:color="auto"/>
            </w:tcBorders>
          </w:tcPr>
          <w:p w14:paraId="0F99F0B3" w14:textId="77777777" w:rsidR="002014E8" w:rsidRDefault="00A2092F" w:rsidP="00263271">
            <w:pPr>
              <w:pStyle w:val="Default"/>
              <w:rPr>
                <w:rFonts w:ascii="Tahoma" w:hAnsi="Tahoma" w:cs="Tahoma"/>
                <w:sz w:val="22"/>
              </w:rPr>
            </w:pPr>
            <w:r w:rsidRPr="005C621A">
              <w:rPr>
                <w:rFonts w:ascii="Tahoma" w:hAnsi="Tahoma" w:cs="Tahoma"/>
                <w:sz w:val="22"/>
              </w:rPr>
              <w:t>Translating</w:t>
            </w:r>
            <w:r w:rsidR="00263271" w:rsidRPr="005C621A">
              <w:rPr>
                <w:rFonts w:ascii="Tahoma" w:hAnsi="Tahoma" w:cs="Tahoma"/>
                <w:sz w:val="22"/>
              </w:rPr>
              <w:t xml:space="preserve"> content and test items orally is helpful for</w:t>
            </w:r>
            <w:r w:rsidRPr="005C621A">
              <w:rPr>
                <w:rFonts w:ascii="Tahoma" w:hAnsi="Tahoma" w:cs="Tahoma"/>
                <w:sz w:val="22"/>
              </w:rPr>
              <w:t xml:space="preserve"> </w:t>
            </w:r>
            <w:r w:rsidR="00194B38">
              <w:rPr>
                <w:rFonts w:ascii="Tahoma" w:hAnsi="Tahoma" w:cs="Tahoma"/>
                <w:sz w:val="22"/>
              </w:rPr>
              <w:t xml:space="preserve">an </w:t>
            </w:r>
            <w:r w:rsidRPr="005C621A">
              <w:rPr>
                <w:rFonts w:ascii="Tahoma" w:hAnsi="Tahoma" w:cs="Tahoma"/>
                <w:sz w:val="22"/>
              </w:rPr>
              <w:t xml:space="preserve">emerging and </w:t>
            </w:r>
            <w:r w:rsidR="00194B38">
              <w:rPr>
                <w:rFonts w:ascii="Tahoma" w:hAnsi="Tahoma" w:cs="Tahoma"/>
                <w:sz w:val="22"/>
              </w:rPr>
              <w:t>a progressing student who is not literate in his/her native language, however, his/her</w:t>
            </w:r>
            <w:r w:rsidRPr="005C621A">
              <w:rPr>
                <w:rFonts w:ascii="Tahoma" w:hAnsi="Tahoma" w:cs="Tahoma"/>
                <w:sz w:val="22"/>
              </w:rPr>
              <w:t xml:space="preserve"> native language </w:t>
            </w:r>
            <w:r w:rsidR="002C5848">
              <w:rPr>
                <w:rFonts w:ascii="Tahoma" w:hAnsi="Tahoma" w:cs="Tahoma"/>
                <w:sz w:val="22"/>
              </w:rPr>
              <w:t>oral skills are more developed.</w:t>
            </w:r>
            <w:r w:rsidR="002014E8">
              <w:rPr>
                <w:rFonts w:ascii="Tahoma" w:hAnsi="Tahoma" w:cs="Tahoma"/>
                <w:sz w:val="22"/>
              </w:rPr>
              <w:t xml:space="preserve">  </w:t>
            </w:r>
          </w:p>
          <w:p w14:paraId="3E5CEA25" w14:textId="77777777" w:rsidR="002014E8" w:rsidRDefault="002014E8" w:rsidP="00263271">
            <w:pPr>
              <w:pStyle w:val="Default"/>
              <w:rPr>
                <w:rFonts w:ascii="Tahoma" w:hAnsi="Tahoma" w:cs="Tahoma"/>
                <w:sz w:val="22"/>
              </w:rPr>
            </w:pPr>
          </w:p>
          <w:p w14:paraId="7C947181" w14:textId="243BB9F1" w:rsidR="00A2092F" w:rsidRDefault="002014E8" w:rsidP="00263271">
            <w:pPr>
              <w:pStyle w:val="Default"/>
              <w:rPr>
                <w:rFonts w:ascii="Tahoma" w:hAnsi="Tahoma" w:cs="Tahoma"/>
                <w:sz w:val="22"/>
              </w:rPr>
            </w:pPr>
            <w:r>
              <w:rPr>
                <w:rFonts w:ascii="Tahoma" w:hAnsi="Tahoma" w:cs="Tahoma"/>
                <w:sz w:val="22"/>
              </w:rPr>
              <w:t>See tool 7</w:t>
            </w:r>
            <w:r w:rsidR="00370871">
              <w:rPr>
                <w:rFonts w:ascii="Tahoma" w:hAnsi="Tahoma" w:cs="Tahoma"/>
                <w:sz w:val="22"/>
              </w:rPr>
              <w:t xml:space="preserve"> (pg. </w:t>
            </w:r>
            <w:r w:rsidR="00370871">
              <w:rPr>
                <w:rFonts w:ascii="Tahoma" w:hAnsi="Tahoma" w:cs="Tahoma"/>
                <w:sz w:val="22"/>
              </w:rPr>
              <w:fldChar w:fldCharType="begin"/>
            </w:r>
            <w:r w:rsidR="00370871">
              <w:rPr>
                <w:rFonts w:ascii="Tahoma" w:hAnsi="Tahoma" w:cs="Tahoma"/>
                <w:sz w:val="22"/>
              </w:rPr>
              <w:instrText xml:space="preserve"> PAGEREF _Ref531849816 \h </w:instrText>
            </w:r>
            <w:r w:rsidR="00370871">
              <w:rPr>
                <w:rFonts w:ascii="Tahoma" w:hAnsi="Tahoma" w:cs="Tahoma"/>
                <w:sz w:val="22"/>
              </w:rPr>
            </w:r>
            <w:r w:rsidR="00370871">
              <w:rPr>
                <w:rFonts w:ascii="Tahoma" w:hAnsi="Tahoma" w:cs="Tahoma"/>
                <w:sz w:val="22"/>
              </w:rPr>
              <w:fldChar w:fldCharType="separate"/>
            </w:r>
            <w:r w:rsidR="00370871">
              <w:rPr>
                <w:rFonts w:ascii="Tahoma" w:hAnsi="Tahoma" w:cs="Tahoma"/>
                <w:noProof/>
                <w:sz w:val="22"/>
              </w:rPr>
              <w:t>46</w:t>
            </w:r>
            <w:r w:rsidR="00370871">
              <w:rPr>
                <w:rFonts w:ascii="Tahoma" w:hAnsi="Tahoma" w:cs="Tahoma"/>
                <w:sz w:val="22"/>
              </w:rPr>
              <w:fldChar w:fldCharType="end"/>
            </w:r>
            <w:r w:rsidR="00370871">
              <w:rPr>
                <w:rFonts w:ascii="Tahoma" w:hAnsi="Tahoma" w:cs="Tahoma"/>
                <w:sz w:val="22"/>
              </w:rPr>
              <w:t>)</w:t>
            </w:r>
            <w:r>
              <w:rPr>
                <w:rFonts w:ascii="Tahoma" w:hAnsi="Tahoma" w:cs="Tahoma"/>
                <w:sz w:val="22"/>
              </w:rPr>
              <w:t>, scribe guidelines, if inputting student responses into online system or answer sheet.</w:t>
            </w:r>
          </w:p>
          <w:p w14:paraId="794E3CD6" w14:textId="01C9A868" w:rsidR="008A5148" w:rsidRPr="005C621A" w:rsidRDefault="008A5148" w:rsidP="00A432C0">
            <w:pPr>
              <w:pStyle w:val="Default"/>
              <w:ind w:left="360"/>
              <w:rPr>
                <w:rFonts w:ascii="Tahoma" w:hAnsi="Tahoma" w:cs="Tahoma"/>
                <w:sz w:val="22"/>
              </w:rPr>
            </w:pPr>
            <w:r w:rsidRPr="00A432C0">
              <w:rPr>
                <w:rFonts w:ascii="Tahoma" w:hAnsi="Tahoma" w:cs="Tahoma"/>
                <w:b/>
                <w:color w:val="auto"/>
                <w:sz w:val="22"/>
                <w:highlight w:val="cyan"/>
              </w:rPr>
              <w:t>Note:</w:t>
            </w:r>
            <w:r w:rsidRPr="008A5148">
              <w:rPr>
                <w:rFonts w:ascii="Tahoma" w:hAnsi="Tahoma" w:cs="Tahoma"/>
                <w:color w:val="auto"/>
                <w:sz w:val="22"/>
                <w:highlight w:val="cyan"/>
              </w:rPr>
              <w:t xml:space="preserve">  For Spanish-speakers taking online English form but who only need support with a few words, a bilingual word-to-word dictionary is an option.  If more support is necessary, a side-by-side paper form should be ordered.</w:t>
            </w:r>
          </w:p>
        </w:tc>
      </w:tr>
      <w:tr w:rsidR="0015398B" w:rsidRPr="003B76EC" w14:paraId="45CBE7A1" w14:textId="77777777" w:rsidTr="00552337">
        <w:trPr>
          <w:trHeight w:val="948"/>
        </w:trPr>
        <w:tc>
          <w:tcPr>
            <w:tcW w:w="2597" w:type="dxa"/>
            <w:tcBorders>
              <w:bottom w:val="single" w:sz="4" w:space="0" w:color="auto"/>
            </w:tcBorders>
          </w:tcPr>
          <w:p w14:paraId="20F2DD61" w14:textId="3BD07721" w:rsidR="0015398B" w:rsidRPr="00194B38" w:rsidRDefault="0015398B" w:rsidP="00B40520">
            <w:pPr>
              <w:pStyle w:val="ListParagraph"/>
              <w:numPr>
                <w:ilvl w:val="0"/>
                <w:numId w:val="17"/>
              </w:numPr>
              <w:rPr>
                <w:rFonts w:ascii="Tahoma" w:hAnsi="Tahoma" w:cs="Tahoma"/>
              </w:rPr>
            </w:pPr>
            <w:r w:rsidRPr="00194B38">
              <w:rPr>
                <w:rFonts w:ascii="Tahoma" w:hAnsi="Tahoma" w:cs="Tahoma"/>
              </w:rPr>
              <w:t>Native language written translation of content and test items</w:t>
            </w:r>
          </w:p>
          <w:p w14:paraId="20239860" w14:textId="77777777" w:rsidR="0015398B" w:rsidRPr="005C621A" w:rsidRDefault="0015398B" w:rsidP="00A2092F">
            <w:pPr>
              <w:rPr>
                <w:rFonts w:ascii="Tahoma" w:hAnsi="Tahoma" w:cs="Tahoma"/>
              </w:rPr>
            </w:pPr>
          </w:p>
          <w:p w14:paraId="56089952" w14:textId="10994EF4" w:rsidR="0015398B" w:rsidRPr="005C621A" w:rsidRDefault="0015398B" w:rsidP="00A2092F">
            <w:pPr>
              <w:rPr>
                <w:rFonts w:ascii="Tahoma" w:hAnsi="Tahoma" w:cs="Tahoma"/>
              </w:rPr>
            </w:pPr>
            <w:r w:rsidRPr="005C621A">
              <w:rPr>
                <w:rFonts w:ascii="Tahoma" w:hAnsi="Tahoma" w:cs="Tahoma"/>
                <w:b/>
              </w:rPr>
              <w:t>M/S only</w:t>
            </w:r>
          </w:p>
        </w:tc>
        <w:tc>
          <w:tcPr>
            <w:tcW w:w="2841" w:type="dxa"/>
            <w:tcBorders>
              <w:bottom w:val="single" w:sz="4" w:space="0" w:color="auto"/>
            </w:tcBorders>
          </w:tcPr>
          <w:p w14:paraId="22EEB017" w14:textId="41A0FDF6" w:rsidR="0015398B" w:rsidRPr="005C621A" w:rsidRDefault="0015398B" w:rsidP="00A2092F">
            <w:pPr>
              <w:autoSpaceDE w:val="0"/>
              <w:autoSpaceDN w:val="0"/>
              <w:adjustRightInd w:val="0"/>
              <w:ind w:hanging="18"/>
              <w:rPr>
                <w:rFonts w:ascii="Tahoma" w:hAnsi="Tahoma" w:cs="Tahoma"/>
              </w:rPr>
            </w:pPr>
            <w:r w:rsidRPr="005C621A">
              <w:rPr>
                <w:rFonts w:ascii="Tahoma" w:hAnsi="Tahoma" w:cs="Tahoma"/>
              </w:rPr>
              <w:t>Test administrator provides a translator to translate content and test items into written native language.</w:t>
            </w:r>
            <w:r w:rsidR="002C5848">
              <w:rPr>
                <w:rFonts w:ascii="Tahoma" w:hAnsi="Tahoma" w:cs="Tahoma"/>
              </w:rPr>
              <w:t xml:space="preserve"> </w:t>
            </w:r>
            <w:r w:rsidR="00682A92" w:rsidRPr="00293859">
              <w:rPr>
                <w:rFonts w:ascii="Tahoma" w:hAnsi="Tahoma" w:cs="Tahoma"/>
                <w:b/>
              </w:rPr>
              <w:t>Paper/pencil only.</w:t>
            </w:r>
          </w:p>
        </w:tc>
        <w:tc>
          <w:tcPr>
            <w:tcW w:w="1172" w:type="dxa"/>
            <w:tcBorders>
              <w:bottom w:val="single" w:sz="4" w:space="0" w:color="auto"/>
            </w:tcBorders>
          </w:tcPr>
          <w:p w14:paraId="30A3102A" w14:textId="77777777" w:rsidR="0015398B" w:rsidRPr="005C621A" w:rsidRDefault="0015398B" w:rsidP="0015398B">
            <w:pPr>
              <w:pStyle w:val="Default"/>
              <w:jc w:val="center"/>
              <w:rPr>
                <w:rFonts w:ascii="Tahoma" w:hAnsi="Tahoma" w:cs="Tahoma"/>
                <w:sz w:val="22"/>
              </w:rPr>
            </w:pPr>
          </w:p>
          <w:p w14:paraId="0C9D891B" w14:textId="77777777" w:rsidR="0015398B" w:rsidRPr="005C621A" w:rsidRDefault="0015398B" w:rsidP="0015398B">
            <w:pPr>
              <w:pStyle w:val="Default"/>
              <w:jc w:val="center"/>
              <w:rPr>
                <w:rFonts w:ascii="Tahoma" w:hAnsi="Tahoma" w:cs="Tahoma"/>
                <w:sz w:val="22"/>
              </w:rPr>
            </w:pPr>
          </w:p>
          <w:p w14:paraId="17D7113C" w14:textId="41E13ABA" w:rsidR="0015398B" w:rsidRPr="005C621A" w:rsidRDefault="0015398B" w:rsidP="0015398B">
            <w:pPr>
              <w:pStyle w:val="Default"/>
              <w:jc w:val="center"/>
              <w:rPr>
                <w:rFonts w:ascii="Tahoma" w:hAnsi="Tahoma" w:cs="Tahoma"/>
                <w:sz w:val="22"/>
              </w:rPr>
            </w:pPr>
            <w:r w:rsidRPr="005C621A">
              <w:rPr>
                <w:rFonts w:ascii="Tahoma" w:hAnsi="Tahoma" w:cs="Tahoma"/>
                <w:sz w:val="22"/>
              </w:rPr>
              <w:t>◌</w:t>
            </w:r>
          </w:p>
        </w:tc>
        <w:tc>
          <w:tcPr>
            <w:tcW w:w="1266" w:type="dxa"/>
            <w:tcBorders>
              <w:bottom w:val="single" w:sz="4" w:space="0" w:color="auto"/>
            </w:tcBorders>
          </w:tcPr>
          <w:p w14:paraId="30BCE744" w14:textId="77777777" w:rsidR="0015398B" w:rsidRPr="005C621A" w:rsidRDefault="0015398B" w:rsidP="0015398B">
            <w:pPr>
              <w:pStyle w:val="Default"/>
              <w:jc w:val="center"/>
              <w:rPr>
                <w:rFonts w:ascii="Tahoma" w:hAnsi="Tahoma" w:cs="Tahoma"/>
                <w:sz w:val="22"/>
              </w:rPr>
            </w:pPr>
          </w:p>
        </w:tc>
        <w:tc>
          <w:tcPr>
            <w:tcW w:w="1350" w:type="dxa"/>
            <w:tcBorders>
              <w:bottom w:val="single" w:sz="4" w:space="0" w:color="auto"/>
            </w:tcBorders>
          </w:tcPr>
          <w:p w14:paraId="39E618E7" w14:textId="0EC0DC7B" w:rsidR="0015398B" w:rsidRPr="005C621A" w:rsidRDefault="0015398B" w:rsidP="0015398B">
            <w:pPr>
              <w:pStyle w:val="Default"/>
              <w:jc w:val="center"/>
              <w:rPr>
                <w:rFonts w:ascii="Tahoma" w:hAnsi="Tahoma" w:cs="Tahoma"/>
                <w:sz w:val="22"/>
              </w:rPr>
            </w:pPr>
          </w:p>
        </w:tc>
        <w:tc>
          <w:tcPr>
            <w:tcW w:w="3754" w:type="dxa"/>
            <w:tcBorders>
              <w:bottom w:val="single" w:sz="4" w:space="0" w:color="auto"/>
            </w:tcBorders>
          </w:tcPr>
          <w:p w14:paraId="4B5638BF" w14:textId="00B1F79F" w:rsidR="0015398B" w:rsidRPr="005C621A" w:rsidRDefault="0015398B" w:rsidP="0065139D">
            <w:pPr>
              <w:pStyle w:val="Default"/>
              <w:rPr>
                <w:rFonts w:ascii="Tahoma" w:hAnsi="Tahoma" w:cs="Tahoma"/>
                <w:sz w:val="22"/>
              </w:rPr>
            </w:pPr>
            <w:r w:rsidRPr="005C621A">
              <w:rPr>
                <w:rFonts w:ascii="Tahoma" w:hAnsi="Tahoma" w:cs="Tahoma"/>
                <w:sz w:val="22"/>
              </w:rPr>
              <w:t xml:space="preserve">Written translations of content and test items </w:t>
            </w:r>
            <w:r w:rsidR="0065139D">
              <w:rPr>
                <w:rFonts w:ascii="Tahoma" w:hAnsi="Tahoma" w:cs="Tahoma"/>
                <w:sz w:val="22"/>
              </w:rPr>
              <w:t xml:space="preserve">are </w:t>
            </w:r>
            <w:r w:rsidR="00194B38">
              <w:rPr>
                <w:rFonts w:ascii="Tahoma" w:hAnsi="Tahoma" w:cs="Tahoma"/>
                <w:sz w:val="22"/>
              </w:rPr>
              <w:t>appropriate for a student who is literate in his/her</w:t>
            </w:r>
            <w:r w:rsidRPr="005C621A">
              <w:rPr>
                <w:rFonts w:ascii="Tahoma" w:hAnsi="Tahoma" w:cs="Tahoma"/>
                <w:sz w:val="22"/>
              </w:rPr>
              <w:t xml:space="preserve"> native language and understand</w:t>
            </w:r>
            <w:r w:rsidR="00194B38">
              <w:rPr>
                <w:rFonts w:ascii="Tahoma" w:hAnsi="Tahoma" w:cs="Tahoma"/>
                <w:sz w:val="22"/>
              </w:rPr>
              <w:t>s</w:t>
            </w:r>
            <w:r w:rsidRPr="005C621A">
              <w:rPr>
                <w:rFonts w:ascii="Tahoma" w:hAnsi="Tahoma" w:cs="Tahoma"/>
                <w:sz w:val="22"/>
              </w:rPr>
              <w:t xml:space="preserve"> the academi</w:t>
            </w:r>
            <w:r w:rsidR="002C5848">
              <w:rPr>
                <w:rFonts w:ascii="Tahoma" w:hAnsi="Tahoma" w:cs="Tahoma"/>
                <w:sz w:val="22"/>
              </w:rPr>
              <w:t xml:space="preserve">c vocabulary in that language. </w:t>
            </w:r>
            <w:r w:rsidRPr="005C621A">
              <w:rPr>
                <w:rFonts w:ascii="Tahoma" w:hAnsi="Tahoma" w:cs="Tahoma"/>
                <w:sz w:val="22"/>
              </w:rPr>
              <w:t>These stud</w:t>
            </w:r>
            <w:bookmarkStart w:id="120" w:name="_GoBack"/>
            <w:bookmarkEnd w:id="120"/>
            <w:r w:rsidRPr="005C621A">
              <w:rPr>
                <w:rFonts w:ascii="Tahoma" w:hAnsi="Tahoma" w:cs="Tahoma"/>
                <w:sz w:val="22"/>
              </w:rPr>
              <w:t>ents have usually had comparable formal schooling in their home country.</w:t>
            </w:r>
          </w:p>
        </w:tc>
      </w:tr>
      <w:tr w:rsidR="0015398B" w:rsidRPr="003B76EC" w14:paraId="6A717F86" w14:textId="77777777" w:rsidTr="00552337">
        <w:trPr>
          <w:trHeight w:val="4140"/>
        </w:trPr>
        <w:tc>
          <w:tcPr>
            <w:tcW w:w="2597" w:type="dxa"/>
            <w:shd w:val="clear" w:color="auto" w:fill="auto"/>
          </w:tcPr>
          <w:p w14:paraId="0EE3CCEE" w14:textId="2458EA29" w:rsidR="0015398B" w:rsidRPr="00194B38" w:rsidRDefault="0015398B" w:rsidP="00B40520">
            <w:pPr>
              <w:pStyle w:val="ListParagraph"/>
              <w:numPr>
                <w:ilvl w:val="0"/>
                <w:numId w:val="17"/>
              </w:numPr>
              <w:rPr>
                <w:rFonts w:ascii="Tahoma" w:hAnsi="Tahoma" w:cs="Tahoma"/>
              </w:rPr>
            </w:pPr>
            <w:r w:rsidRPr="00194B38">
              <w:rPr>
                <w:rFonts w:ascii="Tahoma" w:hAnsi="Tahoma" w:cs="Tahoma"/>
              </w:rPr>
              <w:lastRenderedPageBreak/>
              <w:t>Paper-and-pencil test</w:t>
            </w:r>
          </w:p>
          <w:p w14:paraId="7B405C66" w14:textId="77777777" w:rsidR="005C621A" w:rsidRPr="005C621A" w:rsidRDefault="005C621A" w:rsidP="00A2092F">
            <w:pPr>
              <w:rPr>
                <w:rFonts w:ascii="Tahoma" w:hAnsi="Tahoma" w:cs="Tahoma"/>
              </w:rPr>
            </w:pPr>
          </w:p>
          <w:p w14:paraId="607B98B6" w14:textId="4F3EEB38" w:rsidR="0015398B" w:rsidRPr="005C621A" w:rsidRDefault="0015398B" w:rsidP="00A2092F">
            <w:pPr>
              <w:rPr>
                <w:rFonts w:ascii="Tahoma" w:hAnsi="Tahoma" w:cs="Tahoma"/>
                <w:b/>
              </w:rPr>
            </w:pPr>
            <w:r w:rsidRPr="005C621A">
              <w:rPr>
                <w:rFonts w:ascii="Tahoma" w:hAnsi="Tahoma" w:cs="Tahoma"/>
                <w:b/>
              </w:rPr>
              <w:t>M/S/ELA</w:t>
            </w:r>
          </w:p>
        </w:tc>
        <w:tc>
          <w:tcPr>
            <w:tcW w:w="2841" w:type="dxa"/>
            <w:shd w:val="clear" w:color="auto" w:fill="auto"/>
          </w:tcPr>
          <w:p w14:paraId="715C52EC" w14:textId="77777777" w:rsidR="00293859" w:rsidRPr="00867366" w:rsidRDefault="00293859" w:rsidP="0015398B">
            <w:pPr>
              <w:ind w:hanging="18"/>
              <w:rPr>
                <w:rFonts w:ascii="Tahoma" w:hAnsi="Tahoma" w:cs="Tahoma"/>
              </w:rPr>
            </w:pPr>
            <w:r>
              <w:rPr>
                <w:rFonts w:ascii="Tahoma" w:hAnsi="Tahoma" w:cs="Tahoma"/>
              </w:rPr>
              <w:t xml:space="preserve">Reasons for paper/pencil </w:t>
            </w:r>
            <w:r w:rsidRPr="00867366">
              <w:rPr>
                <w:rFonts w:ascii="Tahoma" w:hAnsi="Tahoma" w:cs="Tahoma"/>
              </w:rPr>
              <w:t>include:</w:t>
            </w:r>
          </w:p>
          <w:p w14:paraId="03E76D2B" w14:textId="32E1AEC1" w:rsidR="00293859" w:rsidRPr="00867366" w:rsidRDefault="00293859" w:rsidP="00B40520">
            <w:pPr>
              <w:pStyle w:val="ListParagraph"/>
              <w:numPr>
                <w:ilvl w:val="0"/>
                <w:numId w:val="18"/>
              </w:numPr>
              <w:rPr>
                <w:rFonts w:ascii="Tahoma" w:hAnsi="Tahoma" w:cs="Tahoma"/>
                <w:b/>
              </w:rPr>
            </w:pPr>
            <w:r w:rsidRPr="00867366">
              <w:rPr>
                <w:rFonts w:ascii="Tahoma" w:hAnsi="Tahoma" w:cs="Tahoma"/>
              </w:rPr>
              <w:t xml:space="preserve">Written translations of languages other than Spanish </w:t>
            </w:r>
            <w:r w:rsidRPr="00867366">
              <w:rPr>
                <w:rFonts w:ascii="Tahoma" w:hAnsi="Tahoma" w:cs="Tahoma"/>
                <w:b/>
              </w:rPr>
              <w:t>(M/S)</w:t>
            </w:r>
          </w:p>
          <w:p w14:paraId="05F41A54" w14:textId="6CE50367" w:rsidR="0015398B" w:rsidRPr="00E374E6" w:rsidRDefault="0015398B" w:rsidP="00B40520">
            <w:pPr>
              <w:pStyle w:val="ListParagraph"/>
              <w:numPr>
                <w:ilvl w:val="0"/>
                <w:numId w:val="18"/>
              </w:numPr>
              <w:rPr>
                <w:rFonts w:ascii="Tahoma" w:hAnsi="Tahoma" w:cs="Tahoma"/>
              </w:rPr>
            </w:pPr>
            <w:r w:rsidRPr="00867366">
              <w:rPr>
                <w:rFonts w:ascii="Tahoma" w:hAnsi="Tahoma" w:cs="Tahoma"/>
              </w:rPr>
              <w:t xml:space="preserve">Available for students who need side-by-side </w:t>
            </w:r>
            <w:r w:rsidR="00C11986">
              <w:rPr>
                <w:rFonts w:ascii="Tahoma" w:hAnsi="Tahoma" w:cs="Tahoma"/>
              </w:rPr>
              <w:t>(</w:t>
            </w:r>
            <w:r w:rsidRPr="00867366">
              <w:rPr>
                <w:rFonts w:ascii="Tahoma" w:hAnsi="Tahoma" w:cs="Tahoma"/>
              </w:rPr>
              <w:t xml:space="preserve">English and </w:t>
            </w:r>
            <w:r w:rsidR="00DD6471" w:rsidRPr="00867366">
              <w:rPr>
                <w:rFonts w:ascii="Tahoma" w:hAnsi="Tahoma" w:cs="Tahoma"/>
              </w:rPr>
              <w:t>another language</w:t>
            </w:r>
            <w:r w:rsidR="00C11986">
              <w:rPr>
                <w:rFonts w:ascii="Tahoma" w:hAnsi="Tahoma" w:cs="Tahoma"/>
              </w:rPr>
              <w:t>)</w:t>
            </w:r>
            <w:r w:rsidRPr="00867366">
              <w:rPr>
                <w:rFonts w:ascii="Tahoma" w:hAnsi="Tahoma" w:cs="Tahoma"/>
              </w:rPr>
              <w:t xml:space="preserve"> </w:t>
            </w:r>
            <w:r w:rsidR="00DD6471" w:rsidRPr="00867366">
              <w:rPr>
                <w:rFonts w:ascii="Tahoma" w:hAnsi="Tahoma" w:cs="Tahoma"/>
                <w:b/>
              </w:rPr>
              <w:t>(M/S only)</w:t>
            </w:r>
          </w:p>
          <w:p w14:paraId="28C0863F" w14:textId="24348B0A" w:rsidR="00E374E6" w:rsidRPr="008A5148" w:rsidRDefault="008A5148" w:rsidP="00B40520">
            <w:pPr>
              <w:pStyle w:val="ListParagraph"/>
              <w:numPr>
                <w:ilvl w:val="0"/>
                <w:numId w:val="18"/>
              </w:numPr>
              <w:rPr>
                <w:rFonts w:ascii="Tahoma" w:hAnsi="Tahoma" w:cs="Tahoma"/>
              </w:rPr>
            </w:pPr>
            <w:r w:rsidRPr="008A5148">
              <w:rPr>
                <w:rFonts w:ascii="Tahoma" w:hAnsi="Tahoma" w:cs="Tahoma"/>
                <w:highlight w:val="cyan"/>
              </w:rPr>
              <w:t>Need for</w:t>
            </w:r>
            <w:r w:rsidR="00E374E6" w:rsidRPr="008A5148">
              <w:rPr>
                <w:rFonts w:ascii="Tahoma" w:hAnsi="Tahoma" w:cs="Tahoma"/>
              </w:rPr>
              <w:t xml:space="preserve"> Spanish audio files provided by NDE.</w:t>
            </w:r>
          </w:p>
          <w:p w14:paraId="75FCE86F" w14:textId="6B5FB8E9" w:rsidR="00C43AA9" w:rsidRDefault="00C43AA9" w:rsidP="00C43AA9">
            <w:pPr>
              <w:rPr>
                <w:rFonts w:ascii="Tahoma" w:hAnsi="Tahoma" w:cs="Tahoma"/>
              </w:rPr>
            </w:pPr>
          </w:p>
          <w:p w14:paraId="5245BD27" w14:textId="7889FCDD" w:rsidR="00C43AA9" w:rsidRDefault="00C43AA9" w:rsidP="00C43AA9">
            <w:pPr>
              <w:rPr>
                <w:rFonts w:ascii="Tahoma" w:hAnsi="Tahoma" w:cs="Tahoma"/>
              </w:rPr>
            </w:pPr>
          </w:p>
          <w:p w14:paraId="60B6A4CB" w14:textId="77777777" w:rsidR="00C43AA9" w:rsidRPr="00C43AA9" w:rsidRDefault="00C43AA9" w:rsidP="00C43AA9">
            <w:pPr>
              <w:rPr>
                <w:rFonts w:ascii="Tahoma" w:hAnsi="Tahoma" w:cs="Tahoma"/>
              </w:rPr>
            </w:pPr>
          </w:p>
          <w:p w14:paraId="02ACCF42" w14:textId="77777777" w:rsidR="00867366" w:rsidRDefault="00867366" w:rsidP="00B40520">
            <w:pPr>
              <w:pStyle w:val="ListParagraph"/>
              <w:numPr>
                <w:ilvl w:val="0"/>
                <w:numId w:val="18"/>
              </w:numPr>
              <w:rPr>
                <w:rFonts w:ascii="Tahoma" w:hAnsi="Tahoma" w:cs="Tahoma"/>
              </w:rPr>
            </w:pPr>
            <w:r>
              <w:rPr>
                <w:rFonts w:ascii="Tahoma" w:hAnsi="Tahoma" w:cs="Tahoma"/>
              </w:rPr>
              <w:t>Limited access to technology</w:t>
            </w:r>
          </w:p>
          <w:p w14:paraId="27E9D675" w14:textId="611F23C9" w:rsidR="00867366" w:rsidRPr="00867366" w:rsidRDefault="00867366" w:rsidP="00867366">
            <w:pPr>
              <w:pStyle w:val="ListParagraph"/>
              <w:ind w:left="360"/>
              <w:rPr>
                <w:rFonts w:ascii="Tahoma" w:hAnsi="Tahoma" w:cs="Tahoma"/>
              </w:rPr>
            </w:pPr>
            <w:r w:rsidRPr="00867366">
              <w:rPr>
                <w:rFonts w:ascii="Tahoma" w:hAnsi="Tahoma" w:cs="Tahoma"/>
                <w:b/>
              </w:rPr>
              <w:t>(M/S/ELA)</w:t>
            </w:r>
          </w:p>
          <w:p w14:paraId="009E6419" w14:textId="24810D9E" w:rsidR="00867366" w:rsidRPr="00293859" w:rsidRDefault="00867366" w:rsidP="00867366">
            <w:pPr>
              <w:pStyle w:val="ListParagraph"/>
              <w:ind w:left="360"/>
              <w:rPr>
                <w:rFonts w:ascii="Tahoma" w:hAnsi="Tahoma" w:cs="Tahoma"/>
              </w:rPr>
            </w:pPr>
          </w:p>
        </w:tc>
        <w:tc>
          <w:tcPr>
            <w:tcW w:w="1172" w:type="dxa"/>
          </w:tcPr>
          <w:p w14:paraId="631F87E6" w14:textId="77777777" w:rsidR="0015398B" w:rsidRDefault="0015398B" w:rsidP="00C43AA9">
            <w:pPr>
              <w:pStyle w:val="Default"/>
              <w:jc w:val="center"/>
              <w:rPr>
                <w:rFonts w:ascii="Tahoma" w:hAnsi="Tahoma" w:cs="Tahoma"/>
                <w:color w:val="auto"/>
                <w:sz w:val="22"/>
              </w:rPr>
            </w:pPr>
          </w:p>
          <w:p w14:paraId="2FA5848F" w14:textId="3E62D251" w:rsidR="00C43AA9" w:rsidRDefault="00C43AA9" w:rsidP="00C43AA9">
            <w:pPr>
              <w:pStyle w:val="Default"/>
              <w:jc w:val="center"/>
              <w:rPr>
                <w:rFonts w:ascii="Tahoma" w:hAnsi="Tahoma" w:cs="Tahoma"/>
                <w:color w:val="auto"/>
                <w:sz w:val="22"/>
              </w:rPr>
            </w:pPr>
          </w:p>
          <w:p w14:paraId="702B3D12" w14:textId="6CFA0E5A" w:rsidR="00C43AA9" w:rsidRDefault="00C43AA9" w:rsidP="00C43AA9">
            <w:pPr>
              <w:pStyle w:val="Default"/>
              <w:jc w:val="center"/>
              <w:rPr>
                <w:rFonts w:ascii="Tahoma" w:hAnsi="Tahoma" w:cs="Tahoma"/>
                <w:color w:val="auto"/>
                <w:sz w:val="22"/>
              </w:rPr>
            </w:pPr>
          </w:p>
          <w:p w14:paraId="50058DCD" w14:textId="48AD20E7" w:rsidR="00C43AA9" w:rsidRDefault="00C43AA9" w:rsidP="00C43AA9">
            <w:pPr>
              <w:pStyle w:val="Default"/>
              <w:jc w:val="center"/>
              <w:rPr>
                <w:rFonts w:ascii="Tahoma" w:hAnsi="Tahoma" w:cs="Tahoma"/>
                <w:color w:val="auto"/>
                <w:sz w:val="22"/>
              </w:rPr>
            </w:pPr>
          </w:p>
          <w:p w14:paraId="34D42BC4" w14:textId="2B0D653F" w:rsidR="00C43AA9" w:rsidRDefault="00C43AA9" w:rsidP="00C43AA9">
            <w:pPr>
              <w:pStyle w:val="Default"/>
              <w:jc w:val="center"/>
              <w:rPr>
                <w:rFonts w:ascii="Tahoma" w:hAnsi="Tahoma" w:cs="Tahoma"/>
                <w:color w:val="auto"/>
                <w:sz w:val="22"/>
              </w:rPr>
            </w:pPr>
            <w:r w:rsidRPr="005C621A">
              <w:rPr>
                <w:rFonts w:ascii="Tahoma" w:hAnsi="Tahoma" w:cs="Tahoma"/>
                <w:sz w:val="22"/>
              </w:rPr>
              <w:t>●</w:t>
            </w:r>
          </w:p>
          <w:p w14:paraId="5A7CE8FE" w14:textId="77777777" w:rsidR="00C43AA9" w:rsidRDefault="00C43AA9" w:rsidP="00C43AA9">
            <w:pPr>
              <w:pStyle w:val="Default"/>
              <w:jc w:val="center"/>
              <w:rPr>
                <w:rFonts w:ascii="Tahoma" w:hAnsi="Tahoma" w:cs="Tahoma"/>
                <w:color w:val="auto"/>
                <w:sz w:val="22"/>
              </w:rPr>
            </w:pPr>
          </w:p>
          <w:p w14:paraId="43249CEE" w14:textId="77777777" w:rsidR="00C43AA9" w:rsidRDefault="00C43AA9" w:rsidP="00C43AA9">
            <w:pPr>
              <w:pStyle w:val="Default"/>
              <w:jc w:val="center"/>
              <w:rPr>
                <w:rFonts w:ascii="Tahoma" w:hAnsi="Tahoma" w:cs="Tahoma"/>
                <w:color w:val="auto"/>
                <w:sz w:val="22"/>
              </w:rPr>
            </w:pPr>
          </w:p>
          <w:p w14:paraId="21750ABF" w14:textId="77777777" w:rsidR="00C43AA9" w:rsidRDefault="00C43AA9" w:rsidP="00C43AA9">
            <w:pPr>
              <w:pStyle w:val="Default"/>
              <w:jc w:val="center"/>
              <w:rPr>
                <w:rFonts w:ascii="Tahoma" w:hAnsi="Tahoma" w:cs="Tahoma"/>
                <w:color w:val="auto"/>
                <w:sz w:val="22"/>
              </w:rPr>
            </w:pPr>
          </w:p>
          <w:p w14:paraId="4A22D0CD" w14:textId="77777777" w:rsidR="00C43AA9" w:rsidRDefault="00C43AA9" w:rsidP="00C43AA9">
            <w:pPr>
              <w:pStyle w:val="Default"/>
              <w:jc w:val="center"/>
              <w:rPr>
                <w:rFonts w:ascii="Tahoma" w:hAnsi="Tahoma" w:cs="Tahoma"/>
                <w:color w:val="auto"/>
                <w:sz w:val="22"/>
              </w:rPr>
            </w:pPr>
          </w:p>
          <w:p w14:paraId="6AA902A1" w14:textId="77777777" w:rsidR="00C43AA9" w:rsidRDefault="00C43AA9" w:rsidP="00C43AA9">
            <w:pPr>
              <w:pStyle w:val="Default"/>
              <w:jc w:val="center"/>
              <w:rPr>
                <w:rFonts w:ascii="Tahoma" w:hAnsi="Tahoma" w:cs="Tahoma"/>
                <w:color w:val="auto"/>
                <w:sz w:val="22"/>
              </w:rPr>
            </w:pPr>
          </w:p>
          <w:p w14:paraId="0616BB1F" w14:textId="3659962D" w:rsidR="00C43AA9" w:rsidRPr="005C621A" w:rsidRDefault="00C43AA9" w:rsidP="00C43AA9">
            <w:pPr>
              <w:pStyle w:val="Default"/>
              <w:jc w:val="center"/>
              <w:rPr>
                <w:rFonts w:ascii="Tahoma" w:hAnsi="Tahoma" w:cs="Tahoma"/>
                <w:color w:val="auto"/>
                <w:sz w:val="22"/>
              </w:rPr>
            </w:pPr>
          </w:p>
        </w:tc>
        <w:tc>
          <w:tcPr>
            <w:tcW w:w="1266" w:type="dxa"/>
          </w:tcPr>
          <w:p w14:paraId="44732BCD" w14:textId="77777777" w:rsidR="0015398B" w:rsidRDefault="0015398B" w:rsidP="00C43AA9">
            <w:pPr>
              <w:pStyle w:val="Default"/>
              <w:jc w:val="center"/>
              <w:rPr>
                <w:rFonts w:ascii="Tahoma" w:hAnsi="Tahoma" w:cs="Tahoma"/>
                <w:color w:val="auto"/>
                <w:sz w:val="22"/>
              </w:rPr>
            </w:pPr>
          </w:p>
          <w:p w14:paraId="261E5BF3" w14:textId="77777777" w:rsidR="00C43AA9" w:rsidRDefault="00C43AA9" w:rsidP="00C43AA9">
            <w:pPr>
              <w:pStyle w:val="Default"/>
              <w:jc w:val="center"/>
              <w:rPr>
                <w:rFonts w:ascii="Tahoma" w:hAnsi="Tahoma" w:cs="Tahoma"/>
                <w:color w:val="auto"/>
                <w:sz w:val="22"/>
              </w:rPr>
            </w:pPr>
          </w:p>
          <w:p w14:paraId="577C2275" w14:textId="77777777" w:rsidR="00C43AA9" w:rsidRDefault="00C43AA9" w:rsidP="00C43AA9">
            <w:pPr>
              <w:pStyle w:val="Default"/>
              <w:jc w:val="center"/>
              <w:rPr>
                <w:rFonts w:ascii="Tahoma" w:hAnsi="Tahoma" w:cs="Tahoma"/>
                <w:color w:val="auto"/>
                <w:sz w:val="22"/>
              </w:rPr>
            </w:pPr>
          </w:p>
          <w:p w14:paraId="1722ECC8" w14:textId="77777777" w:rsidR="00C43AA9" w:rsidRDefault="00C43AA9" w:rsidP="00C43AA9">
            <w:pPr>
              <w:pStyle w:val="Default"/>
              <w:jc w:val="center"/>
              <w:rPr>
                <w:rFonts w:ascii="Tahoma" w:hAnsi="Tahoma" w:cs="Tahoma"/>
                <w:color w:val="auto"/>
                <w:sz w:val="22"/>
              </w:rPr>
            </w:pPr>
          </w:p>
          <w:p w14:paraId="31153F59" w14:textId="144D28CD" w:rsidR="00C43AA9" w:rsidRPr="005C621A" w:rsidRDefault="00C43AA9" w:rsidP="00C43AA9">
            <w:pPr>
              <w:pStyle w:val="Default"/>
              <w:jc w:val="center"/>
              <w:rPr>
                <w:rFonts w:ascii="Tahoma" w:hAnsi="Tahoma" w:cs="Tahoma"/>
                <w:color w:val="auto"/>
                <w:sz w:val="22"/>
              </w:rPr>
            </w:pPr>
            <w:r w:rsidRPr="005C621A">
              <w:rPr>
                <w:rFonts w:ascii="Tahoma" w:hAnsi="Tahoma" w:cs="Tahoma"/>
                <w:sz w:val="22"/>
              </w:rPr>
              <w:t>◌</w:t>
            </w:r>
          </w:p>
        </w:tc>
        <w:tc>
          <w:tcPr>
            <w:tcW w:w="1350" w:type="dxa"/>
          </w:tcPr>
          <w:p w14:paraId="1D8F64B6" w14:textId="6FAE2036" w:rsidR="0015398B" w:rsidRPr="005C621A" w:rsidRDefault="0015398B" w:rsidP="00C43AA9">
            <w:pPr>
              <w:pStyle w:val="Default"/>
              <w:jc w:val="center"/>
              <w:rPr>
                <w:rFonts w:ascii="Tahoma" w:hAnsi="Tahoma" w:cs="Tahoma"/>
                <w:color w:val="auto"/>
                <w:sz w:val="22"/>
              </w:rPr>
            </w:pPr>
          </w:p>
        </w:tc>
        <w:tc>
          <w:tcPr>
            <w:tcW w:w="3754" w:type="dxa"/>
            <w:shd w:val="clear" w:color="auto" w:fill="auto"/>
          </w:tcPr>
          <w:p w14:paraId="4F44DEF6" w14:textId="1F1E2E14" w:rsidR="00C11986" w:rsidRDefault="00C11986" w:rsidP="0015398B">
            <w:pPr>
              <w:pStyle w:val="Default"/>
              <w:rPr>
                <w:rFonts w:ascii="Tahoma" w:hAnsi="Tahoma" w:cs="Tahoma"/>
                <w:color w:val="auto"/>
                <w:sz w:val="22"/>
              </w:rPr>
            </w:pPr>
            <w:r>
              <w:rPr>
                <w:rFonts w:ascii="Tahoma" w:hAnsi="Tahoma" w:cs="Tahoma"/>
                <w:color w:val="auto"/>
                <w:sz w:val="22"/>
              </w:rPr>
              <w:t>Districts are able to provide written translations in languages other than Spanish. See tool 8 for translation guidelines.</w:t>
            </w:r>
          </w:p>
          <w:p w14:paraId="63DA8058" w14:textId="77777777" w:rsidR="00C11986" w:rsidRDefault="00C11986" w:rsidP="0015398B">
            <w:pPr>
              <w:pStyle w:val="Default"/>
              <w:rPr>
                <w:rFonts w:ascii="Tahoma" w:hAnsi="Tahoma" w:cs="Tahoma"/>
                <w:color w:val="auto"/>
                <w:sz w:val="22"/>
              </w:rPr>
            </w:pPr>
          </w:p>
          <w:p w14:paraId="62B616F0" w14:textId="2E76EDFB" w:rsidR="0015398B" w:rsidRDefault="0015398B" w:rsidP="0015398B">
            <w:pPr>
              <w:pStyle w:val="Default"/>
              <w:rPr>
                <w:rFonts w:ascii="Tahoma" w:hAnsi="Tahoma" w:cs="Tahoma"/>
                <w:color w:val="auto"/>
                <w:sz w:val="22"/>
              </w:rPr>
            </w:pPr>
            <w:r w:rsidRPr="005C621A">
              <w:rPr>
                <w:rFonts w:ascii="Tahoma" w:hAnsi="Tahoma" w:cs="Tahoma"/>
                <w:color w:val="auto"/>
                <w:sz w:val="22"/>
              </w:rPr>
              <w:t>If studen</w:t>
            </w:r>
            <w:r w:rsidR="00DD6471">
              <w:rPr>
                <w:rFonts w:ascii="Tahoma" w:hAnsi="Tahoma" w:cs="Tahoma"/>
                <w:color w:val="auto"/>
                <w:sz w:val="22"/>
              </w:rPr>
              <w:t xml:space="preserve">ts need the side-by-side support </w:t>
            </w:r>
            <w:r w:rsidRPr="005C621A">
              <w:rPr>
                <w:rFonts w:ascii="Tahoma" w:hAnsi="Tahoma" w:cs="Tahoma"/>
                <w:color w:val="auto"/>
                <w:sz w:val="22"/>
              </w:rPr>
              <w:t>for M/S in English and Spanish, paper/pencil is</w:t>
            </w:r>
            <w:r w:rsidR="00DD6471">
              <w:rPr>
                <w:rFonts w:ascii="Tahoma" w:hAnsi="Tahoma" w:cs="Tahoma"/>
                <w:color w:val="auto"/>
                <w:sz w:val="22"/>
              </w:rPr>
              <w:t xml:space="preserve"> the only</w:t>
            </w:r>
            <w:r w:rsidRPr="005C621A">
              <w:rPr>
                <w:rFonts w:ascii="Tahoma" w:hAnsi="Tahoma" w:cs="Tahoma"/>
                <w:color w:val="auto"/>
                <w:sz w:val="22"/>
              </w:rPr>
              <w:t xml:space="preserve"> option for these students.</w:t>
            </w:r>
            <w:r w:rsidR="00DD6471">
              <w:rPr>
                <w:rFonts w:ascii="Tahoma" w:hAnsi="Tahoma" w:cs="Tahoma"/>
                <w:color w:val="auto"/>
                <w:sz w:val="22"/>
              </w:rPr>
              <w:t xml:space="preserve"> For the Spanish translated test, distr</w:t>
            </w:r>
            <w:r w:rsidR="002C5848">
              <w:rPr>
                <w:rFonts w:ascii="Tahoma" w:hAnsi="Tahoma" w:cs="Tahoma"/>
                <w:color w:val="auto"/>
                <w:sz w:val="22"/>
              </w:rPr>
              <w:t>icts must use the NDE version.</w:t>
            </w:r>
          </w:p>
          <w:p w14:paraId="25A4B089" w14:textId="77777777" w:rsidR="00C11986" w:rsidRDefault="00C11986" w:rsidP="0015398B">
            <w:pPr>
              <w:pStyle w:val="Default"/>
              <w:rPr>
                <w:rFonts w:ascii="Tahoma" w:hAnsi="Tahoma" w:cs="Tahoma"/>
                <w:color w:val="auto"/>
                <w:sz w:val="22"/>
              </w:rPr>
            </w:pPr>
          </w:p>
          <w:p w14:paraId="6CE7D6E8" w14:textId="77777777" w:rsidR="005473A8" w:rsidRDefault="005473A8" w:rsidP="0015398B">
            <w:pPr>
              <w:pStyle w:val="Default"/>
              <w:rPr>
                <w:rFonts w:ascii="Tahoma" w:hAnsi="Tahoma" w:cs="Tahoma"/>
                <w:color w:val="auto"/>
                <w:sz w:val="22"/>
              </w:rPr>
            </w:pPr>
          </w:p>
          <w:p w14:paraId="2EEF17D0" w14:textId="77777777" w:rsidR="005473A8" w:rsidRDefault="005473A8" w:rsidP="0015398B">
            <w:pPr>
              <w:pStyle w:val="Default"/>
              <w:rPr>
                <w:rFonts w:ascii="Tahoma" w:hAnsi="Tahoma" w:cs="Tahoma"/>
                <w:color w:val="auto"/>
                <w:sz w:val="22"/>
              </w:rPr>
            </w:pPr>
          </w:p>
          <w:p w14:paraId="7A72423B" w14:textId="77777777" w:rsidR="005473A8" w:rsidRDefault="005473A8" w:rsidP="0015398B">
            <w:pPr>
              <w:pStyle w:val="Default"/>
              <w:rPr>
                <w:rFonts w:ascii="Tahoma" w:hAnsi="Tahoma" w:cs="Tahoma"/>
                <w:color w:val="auto"/>
                <w:sz w:val="22"/>
              </w:rPr>
            </w:pPr>
          </w:p>
          <w:p w14:paraId="5772CEB9" w14:textId="0C74DDEB" w:rsidR="00C11986" w:rsidRPr="00F8148D" w:rsidRDefault="00C11986" w:rsidP="0015398B">
            <w:pPr>
              <w:pStyle w:val="Default"/>
              <w:rPr>
                <w:rFonts w:ascii="Tahoma" w:hAnsi="Tahoma" w:cs="Tahoma"/>
                <w:b/>
                <w:color w:val="auto"/>
                <w:sz w:val="22"/>
              </w:rPr>
            </w:pPr>
            <w:r w:rsidRPr="005C621A">
              <w:rPr>
                <w:rFonts w:ascii="Tahoma" w:hAnsi="Tahoma" w:cs="Tahoma"/>
                <w:color w:val="auto"/>
                <w:sz w:val="22"/>
              </w:rPr>
              <w:t xml:space="preserve">Due to </w:t>
            </w:r>
            <w:r w:rsidRPr="00867366">
              <w:rPr>
                <w:rFonts w:ascii="Tahoma" w:hAnsi="Tahoma" w:cs="Tahoma"/>
                <w:b/>
                <w:color w:val="auto"/>
                <w:sz w:val="22"/>
              </w:rPr>
              <w:t>significantly</w:t>
            </w:r>
            <w:r w:rsidRPr="005C621A">
              <w:rPr>
                <w:rFonts w:ascii="Tahoma" w:hAnsi="Tahoma" w:cs="Tahoma"/>
                <w:color w:val="auto"/>
                <w:sz w:val="22"/>
              </w:rPr>
              <w:t xml:space="preserve"> </w:t>
            </w:r>
            <w:r>
              <w:rPr>
                <w:rFonts w:ascii="Tahoma" w:hAnsi="Tahoma" w:cs="Tahoma"/>
                <w:color w:val="auto"/>
                <w:sz w:val="22"/>
              </w:rPr>
              <w:t xml:space="preserve">limited access to technology, a newcomer with limited or interrupted formal schooling </w:t>
            </w:r>
            <w:r w:rsidRPr="005C621A">
              <w:rPr>
                <w:rFonts w:ascii="Tahoma" w:hAnsi="Tahoma" w:cs="Tahoma"/>
                <w:color w:val="auto"/>
                <w:sz w:val="22"/>
              </w:rPr>
              <w:t xml:space="preserve">may need to take </w:t>
            </w:r>
            <w:r>
              <w:rPr>
                <w:rFonts w:ascii="Tahoma" w:hAnsi="Tahoma" w:cs="Tahoma"/>
                <w:color w:val="auto"/>
                <w:sz w:val="22"/>
              </w:rPr>
              <w:t>the paper-and-pencil version</w:t>
            </w:r>
            <w:r w:rsidRPr="005C621A">
              <w:rPr>
                <w:rFonts w:ascii="Tahoma" w:hAnsi="Tahoma" w:cs="Tahoma"/>
                <w:color w:val="auto"/>
                <w:sz w:val="22"/>
              </w:rPr>
              <w:t xml:space="preserve"> of </w:t>
            </w:r>
            <w:r>
              <w:rPr>
                <w:rFonts w:ascii="Tahoma" w:hAnsi="Tahoma" w:cs="Tahoma"/>
                <w:color w:val="auto"/>
                <w:sz w:val="22"/>
              </w:rPr>
              <w:t xml:space="preserve">the </w:t>
            </w:r>
            <w:r w:rsidRPr="005C621A">
              <w:rPr>
                <w:rFonts w:ascii="Tahoma" w:hAnsi="Tahoma" w:cs="Tahoma"/>
                <w:color w:val="auto"/>
                <w:sz w:val="22"/>
              </w:rPr>
              <w:t xml:space="preserve">assessments. </w:t>
            </w:r>
            <w:r w:rsidRPr="00C11986">
              <w:rPr>
                <w:rFonts w:ascii="Tahoma" w:hAnsi="Tahoma" w:cs="Tahoma"/>
                <w:b/>
                <w:color w:val="auto"/>
                <w:sz w:val="22"/>
              </w:rPr>
              <w:t>This option should be based on a student’s individual needs only and should not be applied on a group basis.</w:t>
            </w:r>
          </w:p>
        </w:tc>
      </w:tr>
      <w:tr w:rsidR="005473A8" w:rsidRPr="003B76EC" w14:paraId="6351F61F" w14:textId="77777777" w:rsidTr="00552337">
        <w:trPr>
          <w:trHeight w:val="4140"/>
        </w:trPr>
        <w:tc>
          <w:tcPr>
            <w:tcW w:w="2597" w:type="dxa"/>
            <w:shd w:val="clear" w:color="auto" w:fill="auto"/>
          </w:tcPr>
          <w:p w14:paraId="67381758" w14:textId="2C9B0EEB" w:rsidR="005473A8" w:rsidRPr="00194B38" w:rsidRDefault="005473A8" w:rsidP="00B40520">
            <w:pPr>
              <w:pStyle w:val="ListParagraph"/>
              <w:numPr>
                <w:ilvl w:val="0"/>
                <w:numId w:val="17"/>
              </w:numPr>
              <w:rPr>
                <w:rFonts w:ascii="Tahoma" w:hAnsi="Tahoma" w:cs="Tahoma"/>
              </w:rPr>
            </w:pPr>
            <w:r>
              <w:rPr>
                <w:rFonts w:ascii="Tahoma" w:hAnsi="Tahoma" w:cs="Tahoma"/>
              </w:rPr>
              <w:lastRenderedPageBreak/>
              <w:t>Read Aloud</w:t>
            </w:r>
          </w:p>
        </w:tc>
        <w:tc>
          <w:tcPr>
            <w:tcW w:w="2841" w:type="dxa"/>
            <w:shd w:val="clear" w:color="auto" w:fill="auto"/>
          </w:tcPr>
          <w:p w14:paraId="6DE47058" w14:textId="6EE86D63" w:rsidR="005473A8" w:rsidRDefault="005473A8" w:rsidP="0028551B">
            <w:pPr>
              <w:ind w:hanging="18"/>
              <w:rPr>
                <w:rFonts w:ascii="Tahoma" w:hAnsi="Tahoma" w:cs="Tahoma"/>
              </w:rPr>
            </w:pPr>
            <w:r>
              <w:rPr>
                <w:rFonts w:ascii="Tahoma" w:hAnsi="Tahoma" w:cs="Tahoma"/>
              </w:rPr>
              <w:t xml:space="preserve">The student will have those </w:t>
            </w:r>
            <w:r w:rsidRPr="005473A8">
              <w:rPr>
                <w:rFonts w:ascii="Tahoma" w:hAnsi="Tahoma" w:cs="Tahoma"/>
                <w:u w:val="single"/>
              </w:rPr>
              <w:t>parts of the test that have audio support in the computer-based version</w:t>
            </w:r>
            <w:r>
              <w:rPr>
                <w:rFonts w:ascii="Tahoma" w:hAnsi="Tahoma" w:cs="Tahoma"/>
              </w:rPr>
              <w:t xml:space="preserve"> read by a qu</w:t>
            </w:r>
            <w:r w:rsidR="008A5148">
              <w:rPr>
                <w:rFonts w:ascii="Tahoma" w:hAnsi="Tahoma" w:cs="Tahoma"/>
              </w:rPr>
              <w:t xml:space="preserve">alified human reader </w:t>
            </w:r>
            <w:r w:rsidR="008A5148" w:rsidRPr="00474938">
              <w:rPr>
                <w:rFonts w:ascii="Tahoma" w:hAnsi="Tahoma" w:cs="Tahoma"/>
                <w:highlight w:val="cyan"/>
              </w:rPr>
              <w:t xml:space="preserve">in English or native language.  </w:t>
            </w:r>
            <w:r w:rsidR="008A5148" w:rsidRPr="00474938">
              <w:rPr>
                <w:rFonts w:ascii="Tahoma" w:hAnsi="Tahoma" w:cs="Tahoma"/>
                <w:b/>
                <w:highlight w:val="cyan"/>
              </w:rPr>
              <w:t>Must be read verbatim.</w:t>
            </w:r>
          </w:p>
        </w:tc>
        <w:tc>
          <w:tcPr>
            <w:tcW w:w="1172" w:type="dxa"/>
          </w:tcPr>
          <w:p w14:paraId="4BFD3A43" w14:textId="77777777" w:rsidR="005473A8" w:rsidRDefault="005473A8" w:rsidP="00C43AA9">
            <w:pPr>
              <w:pStyle w:val="Default"/>
              <w:jc w:val="center"/>
              <w:rPr>
                <w:rFonts w:ascii="Tahoma" w:hAnsi="Tahoma" w:cs="Tahoma"/>
                <w:color w:val="auto"/>
                <w:sz w:val="22"/>
              </w:rPr>
            </w:pPr>
          </w:p>
          <w:p w14:paraId="6B715EC8" w14:textId="77777777" w:rsidR="005473A8" w:rsidRDefault="005473A8" w:rsidP="00C43AA9">
            <w:pPr>
              <w:pStyle w:val="Default"/>
              <w:jc w:val="center"/>
              <w:rPr>
                <w:rFonts w:ascii="Tahoma" w:hAnsi="Tahoma" w:cs="Tahoma"/>
                <w:color w:val="auto"/>
                <w:sz w:val="22"/>
              </w:rPr>
            </w:pPr>
          </w:p>
          <w:p w14:paraId="41338B49" w14:textId="77777777" w:rsidR="005473A8" w:rsidRDefault="005473A8" w:rsidP="00C43AA9">
            <w:pPr>
              <w:pStyle w:val="Default"/>
              <w:jc w:val="center"/>
              <w:rPr>
                <w:rFonts w:ascii="Tahoma" w:hAnsi="Tahoma" w:cs="Tahoma"/>
                <w:color w:val="auto"/>
                <w:sz w:val="22"/>
              </w:rPr>
            </w:pPr>
          </w:p>
          <w:p w14:paraId="25328F11" w14:textId="77777777" w:rsidR="005473A8" w:rsidRDefault="005473A8" w:rsidP="00C43AA9">
            <w:pPr>
              <w:pStyle w:val="Default"/>
              <w:jc w:val="center"/>
              <w:rPr>
                <w:rFonts w:ascii="Tahoma" w:hAnsi="Tahoma" w:cs="Tahoma"/>
                <w:color w:val="auto"/>
                <w:sz w:val="22"/>
              </w:rPr>
            </w:pPr>
          </w:p>
          <w:p w14:paraId="18B52C0E" w14:textId="77777777" w:rsidR="005473A8" w:rsidRDefault="005473A8" w:rsidP="005473A8">
            <w:pPr>
              <w:pStyle w:val="Default"/>
              <w:jc w:val="center"/>
              <w:rPr>
                <w:rFonts w:ascii="Tahoma" w:hAnsi="Tahoma" w:cs="Tahoma"/>
                <w:color w:val="auto"/>
                <w:sz w:val="22"/>
              </w:rPr>
            </w:pPr>
            <w:r w:rsidRPr="005C621A">
              <w:rPr>
                <w:rFonts w:ascii="Tahoma" w:hAnsi="Tahoma" w:cs="Tahoma"/>
                <w:sz w:val="22"/>
              </w:rPr>
              <w:t>●</w:t>
            </w:r>
          </w:p>
          <w:p w14:paraId="6FB6D6F4" w14:textId="289CDF63" w:rsidR="005473A8" w:rsidRDefault="005473A8" w:rsidP="00C43AA9">
            <w:pPr>
              <w:pStyle w:val="Default"/>
              <w:jc w:val="center"/>
              <w:rPr>
                <w:rFonts w:ascii="Tahoma" w:hAnsi="Tahoma" w:cs="Tahoma"/>
                <w:color w:val="auto"/>
                <w:sz w:val="22"/>
              </w:rPr>
            </w:pPr>
          </w:p>
        </w:tc>
        <w:tc>
          <w:tcPr>
            <w:tcW w:w="1266" w:type="dxa"/>
          </w:tcPr>
          <w:p w14:paraId="5576282A" w14:textId="77777777" w:rsidR="005473A8" w:rsidRDefault="005473A8" w:rsidP="00C43AA9">
            <w:pPr>
              <w:pStyle w:val="Default"/>
              <w:jc w:val="center"/>
              <w:rPr>
                <w:rFonts w:ascii="Tahoma" w:hAnsi="Tahoma" w:cs="Tahoma"/>
                <w:color w:val="auto"/>
                <w:sz w:val="22"/>
              </w:rPr>
            </w:pPr>
          </w:p>
          <w:p w14:paraId="16A6E45D" w14:textId="77777777" w:rsidR="005473A8" w:rsidRDefault="005473A8" w:rsidP="00C43AA9">
            <w:pPr>
              <w:pStyle w:val="Default"/>
              <w:jc w:val="center"/>
              <w:rPr>
                <w:rFonts w:ascii="Tahoma" w:hAnsi="Tahoma" w:cs="Tahoma"/>
                <w:color w:val="auto"/>
                <w:sz w:val="22"/>
              </w:rPr>
            </w:pPr>
          </w:p>
          <w:p w14:paraId="756CFEB1" w14:textId="77777777" w:rsidR="005473A8" w:rsidRDefault="005473A8" w:rsidP="00C43AA9">
            <w:pPr>
              <w:pStyle w:val="Default"/>
              <w:jc w:val="center"/>
              <w:rPr>
                <w:rFonts w:ascii="Tahoma" w:hAnsi="Tahoma" w:cs="Tahoma"/>
                <w:color w:val="auto"/>
                <w:sz w:val="22"/>
              </w:rPr>
            </w:pPr>
          </w:p>
          <w:p w14:paraId="30050352" w14:textId="77777777" w:rsidR="005473A8" w:rsidRDefault="005473A8" w:rsidP="00C43AA9">
            <w:pPr>
              <w:pStyle w:val="Default"/>
              <w:jc w:val="center"/>
              <w:rPr>
                <w:rFonts w:ascii="Tahoma" w:hAnsi="Tahoma" w:cs="Tahoma"/>
                <w:color w:val="auto"/>
                <w:sz w:val="22"/>
              </w:rPr>
            </w:pPr>
          </w:p>
          <w:p w14:paraId="6D81D9AD" w14:textId="77777777" w:rsidR="005473A8" w:rsidRDefault="005473A8" w:rsidP="005473A8">
            <w:pPr>
              <w:pStyle w:val="Default"/>
              <w:jc w:val="center"/>
              <w:rPr>
                <w:rFonts w:ascii="Tahoma" w:hAnsi="Tahoma" w:cs="Tahoma"/>
                <w:color w:val="auto"/>
                <w:sz w:val="22"/>
              </w:rPr>
            </w:pPr>
            <w:r w:rsidRPr="005C621A">
              <w:rPr>
                <w:rFonts w:ascii="Tahoma" w:hAnsi="Tahoma" w:cs="Tahoma"/>
                <w:sz w:val="22"/>
              </w:rPr>
              <w:t>●</w:t>
            </w:r>
          </w:p>
          <w:p w14:paraId="54613990" w14:textId="62DF6A7C" w:rsidR="005473A8" w:rsidRDefault="005473A8" w:rsidP="00C43AA9">
            <w:pPr>
              <w:pStyle w:val="Default"/>
              <w:jc w:val="center"/>
              <w:rPr>
                <w:rFonts w:ascii="Tahoma" w:hAnsi="Tahoma" w:cs="Tahoma"/>
                <w:color w:val="auto"/>
                <w:sz w:val="22"/>
              </w:rPr>
            </w:pPr>
          </w:p>
        </w:tc>
        <w:tc>
          <w:tcPr>
            <w:tcW w:w="1350" w:type="dxa"/>
          </w:tcPr>
          <w:p w14:paraId="30EA2AF2" w14:textId="77777777" w:rsidR="005473A8" w:rsidRPr="005C621A" w:rsidRDefault="005473A8" w:rsidP="00C43AA9">
            <w:pPr>
              <w:pStyle w:val="Default"/>
              <w:jc w:val="center"/>
              <w:rPr>
                <w:rFonts w:ascii="Tahoma" w:hAnsi="Tahoma" w:cs="Tahoma"/>
                <w:color w:val="auto"/>
                <w:sz w:val="22"/>
              </w:rPr>
            </w:pPr>
          </w:p>
        </w:tc>
        <w:tc>
          <w:tcPr>
            <w:tcW w:w="3754" w:type="dxa"/>
            <w:shd w:val="clear" w:color="auto" w:fill="auto"/>
          </w:tcPr>
          <w:p w14:paraId="227E5364" w14:textId="70251E8C" w:rsidR="005473A8" w:rsidRDefault="00400BEE" w:rsidP="0015398B">
            <w:pPr>
              <w:pStyle w:val="Default"/>
              <w:rPr>
                <w:rFonts w:ascii="Tahoma" w:hAnsi="Tahoma" w:cs="Tahoma"/>
                <w:color w:val="auto"/>
                <w:sz w:val="22"/>
              </w:rPr>
            </w:pPr>
            <w:r>
              <w:rPr>
                <w:rFonts w:ascii="Tahoma" w:hAnsi="Tahoma" w:cs="Tahoma"/>
                <w:sz w:val="22"/>
              </w:rPr>
              <w:t>If using</w:t>
            </w:r>
            <w:r w:rsidR="00AF1E2F">
              <w:rPr>
                <w:rFonts w:ascii="Tahoma" w:hAnsi="Tahoma" w:cs="Tahoma"/>
                <w:sz w:val="22"/>
              </w:rPr>
              <w:t xml:space="preserve"> a human reader, refer to tool 6 for guidelines.</w:t>
            </w:r>
          </w:p>
        </w:tc>
      </w:tr>
    </w:tbl>
    <w:p w14:paraId="1CD5DF59" w14:textId="77777777" w:rsidR="00552337" w:rsidRDefault="00552337" w:rsidP="00723D0B">
      <w:pPr>
        <w:spacing w:after="0"/>
        <w:rPr>
          <w:rFonts w:ascii="Tahoma" w:hAnsi="Tahoma" w:cs="Tahoma"/>
          <w:sz w:val="20"/>
          <w:szCs w:val="24"/>
        </w:rPr>
      </w:pPr>
    </w:p>
    <w:p w14:paraId="30069516" w14:textId="5D9D41A0" w:rsidR="00723D0B" w:rsidRPr="00723D0B" w:rsidRDefault="00723D0B" w:rsidP="00723D0B">
      <w:pPr>
        <w:spacing w:after="0"/>
        <w:rPr>
          <w:rFonts w:ascii="Tahoma" w:hAnsi="Tahoma" w:cs="Tahoma"/>
          <w:sz w:val="20"/>
          <w:szCs w:val="24"/>
        </w:rPr>
      </w:pPr>
      <w:r w:rsidRPr="00723D0B">
        <w:rPr>
          <w:rFonts w:ascii="Tahoma" w:hAnsi="Tahoma" w:cs="Tahoma"/>
          <w:sz w:val="20"/>
          <w:szCs w:val="24"/>
        </w:rPr>
        <w:t>● Recommended for English learners at this Engli</w:t>
      </w:r>
      <w:r w:rsidR="002C5848">
        <w:rPr>
          <w:rFonts w:ascii="Tahoma" w:hAnsi="Tahoma" w:cs="Tahoma"/>
          <w:sz w:val="20"/>
          <w:szCs w:val="24"/>
        </w:rPr>
        <w:t xml:space="preserve">sh language proficiency level. </w:t>
      </w:r>
      <w:r w:rsidRPr="00723D0B">
        <w:rPr>
          <w:rFonts w:ascii="Tahoma" w:hAnsi="Tahoma" w:cs="Tahoma"/>
          <w:sz w:val="20"/>
          <w:szCs w:val="24"/>
        </w:rPr>
        <w:t>The other linguistic supports listed may be helpful, base</w:t>
      </w:r>
      <w:r w:rsidR="002C5848">
        <w:rPr>
          <w:rFonts w:ascii="Tahoma" w:hAnsi="Tahoma" w:cs="Tahoma"/>
          <w:sz w:val="20"/>
          <w:szCs w:val="24"/>
        </w:rPr>
        <w:t>d on individual student needs.</w:t>
      </w:r>
    </w:p>
    <w:p w14:paraId="2754EF55" w14:textId="219BD5B3" w:rsidR="00850382" w:rsidRDefault="00723D0B" w:rsidP="0004422C">
      <w:pPr>
        <w:spacing w:after="0"/>
        <w:rPr>
          <w:rFonts w:ascii="Tahoma" w:hAnsi="Tahoma" w:cs="Tahoma"/>
          <w:sz w:val="20"/>
          <w:szCs w:val="24"/>
        </w:rPr>
      </w:pPr>
      <w:r>
        <w:rPr>
          <w:rFonts w:ascii="Tahoma" w:hAnsi="Tahoma" w:cs="Tahoma"/>
          <w:szCs w:val="24"/>
        </w:rPr>
        <w:t xml:space="preserve">◌ </w:t>
      </w:r>
      <w:r w:rsidRPr="00723D0B">
        <w:rPr>
          <w:rFonts w:ascii="Tahoma" w:hAnsi="Tahoma" w:cs="Tahoma"/>
          <w:sz w:val="20"/>
          <w:szCs w:val="24"/>
        </w:rPr>
        <w:t xml:space="preserve">Optional – may </w:t>
      </w:r>
      <w:r>
        <w:rPr>
          <w:rFonts w:ascii="Tahoma" w:hAnsi="Tahoma" w:cs="Tahoma"/>
          <w:sz w:val="20"/>
          <w:szCs w:val="24"/>
        </w:rPr>
        <w:t>be appropriate based on English language proficiency level and level of native language literacy.</w:t>
      </w:r>
    </w:p>
    <w:p w14:paraId="642F6C6B" w14:textId="77777777" w:rsidR="004B7BB8" w:rsidRDefault="004B7BB8" w:rsidP="0004422C">
      <w:pPr>
        <w:spacing w:after="0"/>
        <w:rPr>
          <w:rFonts w:ascii="Tahoma" w:hAnsi="Tahoma" w:cs="Tahoma"/>
          <w:sz w:val="20"/>
          <w:szCs w:val="24"/>
        </w:rPr>
      </w:pPr>
    </w:p>
    <w:p w14:paraId="0A5F37E4" w14:textId="77777777" w:rsidR="004B7BB8" w:rsidRDefault="004B7BB8" w:rsidP="0004422C">
      <w:pPr>
        <w:spacing w:after="0"/>
        <w:rPr>
          <w:rFonts w:ascii="Tahoma" w:hAnsi="Tahoma" w:cs="Tahoma"/>
          <w:sz w:val="20"/>
          <w:szCs w:val="24"/>
        </w:rPr>
      </w:pPr>
    </w:p>
    <w:p w14:paraId="4540416B" w14:textId="77777777" w:rsidR="00A432C0" w:rsidRDefault="00A432C0">
      <w:pPr>
        <w:rPr>
          <w:rFonts w:asciiTheme="majorHAnsi" w:eastAsiaTheme="majorEastAsia" w:hAnsiTheme="majorHAnsi" w:cstheme="majorBidi"/>
          <w:b/>
          <w:bCs/>
          <w:color w:val="4F81BD" w:themeColor="accent1"/>
          <w:sz w:val="26"/>
          <w:szCs w:val="26"/>
        </w:rPr>
      </w:pPr>
      <w:bookmarkStart w:id="121" w:name="_Toc497395780"/>
      <w:r>
        <w:br w:type="page"/>
      </w:r>
    </w:p>
    <w:p w14:paraId="0C3AB156" w14:textId="0EED6B76" w:rsidR="004B7BB8" w:rsidRPr="00850382" w:rsidRDefault="004B7BB8" w:rsidP="0000365C">
      <w:pPr>
        <w:pStyle w:val="Heading2"/>
      </w:pPr>
      <w:bookmarkStart w:id="122" w:name="_Ref531847752"/>
      <w:r>
        <w:lastRenderedPageBreak/>
        <w:t>Tool 3</w:t>
      </w:r>
      <w:r w:rsidRPr="00850382">
        <w:t>: Accommodations</w:t>
      </w:r>
      <w:bookmarkEnd w:id="121"/>
      <w:bookmarkEnd w:id="122"/>
    </w:p>
    <w:p w14:paraId="305E5598" w14:textId="0EE18D3D" w:rsidR="00BC236E" w:rsidRDefault="00BC236E" w:rsidP="004B7BB8">
      <w:pPr>
        <w:spacing w:after="0" w:line="240" w:lineRule="auto"/>
        <w:rPr>
          <w:rFonts w:ascii="Tahoma" w:hAnsi="Tahoma" w:cs="Tahoma"/>
          <w:b/>
          <w:sz w:val="24"/>
          <w:szCs w:val="24"/>
        </w:rPr>
      </w:pPr>
    </w:p>
    <w:p w14:paraId="3B7D1268" w14:textId="77777777" w:rsidR="004B7BB8" w:rsidRDefault="004B7BB8" w:rsidP="004B7BB8">
      <w:pPr>
        <w:spacing w:after="0"/>
        <w:jc w:val="center"/>
        <w:rPr>
          <w:rFonts w:ascii="Tahoma" w:hAnsi="Tahoma" w:cs="Tahoma"/>
          <w:b/>
          <w:sz w:val="24"/>
          <w:szCs w:val="24"/>
        </w:rPr>
      </w:pPr>
      <w:r w:rsidRPr="003B76EC">
        <w:rPr>
          <w:rFonts w:ascii="Tahoma" w:hAnsi="Tahoma" w:cs="Tahoma"/>
          <w:b/>
          <w:sz w:val="24"/>
          <w:szCs w:val="24"/>
        </w:rPr>
        <w:t>Embedded Accommodations Available with an IEP or 504 Plan</w:t>
      </w:r>
    </w:p>
    <w:p w14:paraId="06CCEDFB" w14:textId="77777777" w:rsidR="00173247" w:rsidRPr="003B76EC" w:rsidRDefault="00173247" w:rsidP="00173247">
      <w:pPr>
        <w:spacing w:after="0"/>
        <w:rPr>
          <w:rFonts w:ascii="Tahoma" w:hAnsi="Tahoma" w:cs="Tahoma"/>
          <w:sz w:val="24"/>
          <w:szCs w:val="24"/>
        </w:rPr>
      </w:pPr>
    </w:p>
    <w:tbl>
      <w:tblPr>
        <w:tblStyle w:val="TableGrid"/>
        <w:tblW w:w="13068" w:type="dxa"/>
        <w:tblLook w:val="04A0" w:firstRow="1" w:lastRow="0" w:firstColumn="1" w:lastColumn="0" w:noHBand="0" w:noVBand="1"/>
      </w:tblPr>
      <w:tblGrid>
        <w:gridCol w:w="398"/>
        <w:gridCol w:w="2567"/>
        <w:gridCol w:w="4343"/>
        <w:gridCol w:w="5760"/>
      </w:tblGrid>
      <w:tr w:rsidR="00457D5D" w:rsidRPr="003B76EC" w14:paraId="0D76E9E1" w14:textId="77777777" w:rsidTr="00944ADE">
        <w:trPr>
          <w:trHeight w:val="340"/>
          <w:tblHeader/>
        </w:trPr>
        <w:tc>
          <w:tcPr>
            <w:tcW w:w="398" w:type="dxa"/>
          </w:tcPr>
          <w:p w14:paraId="5B4CEB67" w14:textId="77777777" w:rsidR="00457D5D" w:rsidRPr="003B76EC" w:rsidRDefault="00457D5D" w:rsidP="004B7BB8">
            <w:pPr>
              <w:jc w:val="center"/>
              <w:rPr>
                <w:rFonts w:ascii="Tahoma" w:hAnsi="Tahoma" w:cs="Tahoma"/>
                <w:b/>
              </w:rPr>
            </w:pPr>
          </w:p>
        </w:tc>
        <w:tc>
          <w:tcPr>
            <w:tcW w:w="2567" w:type="dxa"/>
          </w:tcPr>
          <w:p w14:paraId="2672FA4E" w14:textId="0AAE49AB" w:rsidR="00457D5D" w:rsidRPr="003B76EC" w:rsidRDefault="00457D5D" w:rsidP="004B7BB8">
            <w:pPr>
              <w:jc w:val="center"/>
              <w:rPr>
                <w:rFonts w:ascii="Tahoma" w:hAnsi="Tahoma" w:cs="Tahoma"/>
                <w:b/>
              </w:rPr>
            </w:pPr>
            <w:r w:rsidRPr="003B76EC">
              <w:rPr>
                <w:rFonts w:ascii="Tahoma" w:hAnsi="Tahoma" w:cs="Tahoma"/>
                <w:b/>
              </w:rPr>
              <w:t>Accommodation</w:t>
            </w:r>
          </w:p>
        </w:tc>
        <w:tc>
          <w:tcPr>
            <w:tcW w:w="4343" w:type="dxa"/>
          </w:tcPr>
          <w:p w14:paraId="23F9579B" w14:textId="77777777" w:rsidR="00457D5D" w:rsidRPr="003B76EC" w:rsidRDefault="00457D5D" w:rsidP="004B7BB8">
            <w:pPr>
              <w:ind w:hanging="18"/>
              <w:jc w:val="center"/>
              <w:rPr>
                <w:rFonts w:ascii="Tahoma" w:hAnsi="Tahoma" w:cs="Tahoma"/>
                <w:b/>
              </w:rPr>
            </w:pPr>
            <w:r w:rsidRPr="003B76EC">
              <w:rPr>
                <w:rFonts w:ascii="Tahoma" w:hAnsi="Tahoma" w:cs="Tahoma"/>
                <w:b/>
              </w:rPr>
              <w:t>Description</w:t>
            </w:r>
          </w:p>
        </w:tc>
        <w:tc>
          <w:tcPr>
            <w:tcW w:w="5760" w:type="dxa"/>
          </w:tcPr>
          <w:p w14:paraId="2FA2A3E9" w14:textId="77777777" w:rsidR="00457D5D" w:rsidRPr="003B76EC" w:rsidRDefault="00457D5D" w:rsidP="003C3865">
            <w:pPr>
              <w:tabs>
                <w:tab w:val="left" w:pos="344"/>
                <w:tab w:val="left" w:pos="374"/>
              </w:tabs>
              <w:ind w:right="166"/>
              <w:jc w:val="center"/>
              <w:rPr>
                <w:rFonts w:ascii="Tahoma" w:hAnsi="Tahoma" w:cs="Tahoma"/>
                <w:b/>
              </w:rPr>
            </w:pPr>
            <w:r w:rsidRPr="003B76EC">
              <w:rPr>
                <w:rFonts w:ascii="Tahoma" w:hAnsi="Tahoma" w:cs="Tahoma"/>
                <w:b/>
              </w:rPr>
              <w:t>Recommendations for Use</w:t>
            </w:r>
          </w:p>
        </w:tc>
      </w:tr>
      <w:tr w:rsidR="00154C07" w:rsidRPr="003B76EC" w14:paraId="6BD55414" w14:textId="77777777" w:rsidTr="00944ADE">
        <w:trPr>
          <w:trHeight w:val="340"/>
        </w:trPr>
        <w:tc>
          <w:tcPr>
            <w:tcW w:w="398" w:type="dxa"/>
          </w:tcPr>
          <w:p w14:paraId="5C1BBD2C" w14:textId="48B7B0EE" w:rsidR="00154C07" w:rsidRDefault="00242C5D" w:rsidP="00154C07">
            <w:pPr>
              <w:rPr>
                <w:rFonts w:ascii="Tahoma" w:hAnsi="Tahoma" w:cs="Tahoma"/>
              </w:rPr>
            </w:pPr>
            <w:r>
              <w:rPr>
                <w:rFonts w:ascii="Tahoma" w:hAnsi="Tahoma" w:cs="Tahoma"/>
              </w:rPr>
              <w:t>1</w:t>
            </w:r>
          </w:p>
        </w:tc>
        <w:tc>
          <w:tcPr>
            <w:tcW w:w="2567" w:type="dxa"/>
          </w:tcPr>
          <w:p w14:paraId="7CF2A915" w14:textId="77777777" w:rsidR="00154C07" w:rsidRDefault="00154C07" w:rsidP="00154C07">
            <w:pPr>
              <w:rPr>
                <w:rFonts w:ascii="Tahoma" w:hAnsi="Tahoma" w:cs="Tahoma"/>
              </w:rPr>
            </w:pPr>
            <w:r>
              <w:rPr>
                <w:rFonts w:ascii="Tahoma" w:hAnsi="Tahoma" w:cs="Tahoma"/>
              </w:rPr>
              <w:t>Color chooser</w:t>
            </w:r>
          </w:p>
          <w:p w14:paraId="1162F853" w14:textId="77777777" w:rsidR="00154C07" w:rsidRDefault="00154C07" w:rsidP="00154C07">
            <w:pPr>
              <w:rPr>
                <w:rFonts w:ascii="Tahoma" w:hAnsi="Tahoma" w:cs="Tahoma"/>
                <w:b/>
              </w:rPr>
            </w:pPr>
          </w:p>
          <w:p w14:paraId="2F352491" w14:textId="30093FC9" w:rsidR="00154C07" w:rsidRPr="00154C07" w:rsidRDefault="00154C07" w:rsidP="00154C07">
            <w:pPr>
              <w:rPr>
                <w:rFonts w:ascii="Tahoma" w:hAnsi="Tahoma" w:cs="Tahoma"/>
                <w:b/>
              </w:rPr>
            </w:pPr>
            <w:r>
              <w:rPr>
                <w:rFonts w:ascii="Tahoma" w:hAnsi="Tahoma" w:cs="Tahoma"/>
                <w:b/>
              </w:rPr>
              <w:t>NSCAS Alt</w:t>
            </w:r>
            <w:r w:rsidR="004929EF">
              <w:rPr>
                <w:rFonts w:ascii="Tahoma" w:hAnsi="Tahoma" w:cs="Tahoma"/>
                <w:b/>
              </w:rPr>
              <w:t>ernate only</w:t>
            </w:r>
          </w:p>
        </w:tc>
        <w:tc>
          <w:tcPr>
            <w:tcW w:w="4343" w:type="dxa"/>
          </w:tcPr>
          <w:p w14:paraId="24C89184" w14:textId="7862CED9" w:rsidR="00154C07" w:rsidRPr="00005D7C" w:rsidRDefault="00154C07" w:rsidP="004929EF">
            <w:pPr>
              <w:autoSpaceDE w:val="0"/>
              <w:autoSpaceDN w:val="0"/>
              <w:adjustRightInd w:val="0"/>
              <w:rPr>
                <w:rFonts w:ascii="Tahoma" w:hAnsi="Tahoma" w:cs="Tahoma"/>
              </w:rPr>
            </w:pPr>
            <w:r w:rsidRPr="00EE6BDB">
              <w:rPr>
                <w:rFonts w:ascii="Tahoma" w:hAnsi="Tahoma" w:cs="Tahoma"/>
              </w:rPr>
              <w:t xml:space="preserve">Background color can be adjusted based on student’s need. </w:t>
            </w:r>
          </w:p>
        </w:tc>
        <w:tc>
          <w:tcPr>
            <w:tcW w:w="5760" w:type="dxa"/>
          </w:tcPr>
          <w:p w14:paraId="3D832954" w14:textId="755D581B" w:rsidR="00154C07" w:rsidRPr="00005D7C" w:rsidRDefault="00154C07" w:rsidP="00154C07">
            <w:pPr>
              <w:pStyle w:val="Default"/>
              <w:rPr>
                <w:rFonts w:ascii="Tahoma" w:hAnsi="Tahoma" w:cs="Tahoma"/>
                <w:bCs/>
              </w:rPr>
            </w:pPr>
            <w:r w:rsidRPr="00EE6BDB">
              <w:rPr>
                <w:rFonts w:ascii="Tahoma" w:hAnsi="Tahoma" w:cs="Tahoma"/>
              </w:rPr>
              <w:t>Students with attention difficulties may need this feature for viewing test content. It also may be needed by some students with visual impairments or other print disabilities.</w:t>
            </w:r>
          </w:p>
        </w:tc>
      </w:tr>
      <w:tr w:rsidR="00457D5D" w:rsidRPr="003B76EC" w14:paraId="3580CF38" w14:textId="77777777" w:rsidTr="00944ADE">
        <w:trPr>
          <w:trHeight w:val="340"/>
        </w:trPr>
        <w:tc>
          <w:tcPr>
            <w:tcW w:w="398" w:type="dxa"/>
          </w:tcPr>
          <w:p w14:paraId="7744648E" w14:textId="6BE4F5E7" w:rsidR="00457D5D" w:rsidRDefault="00242C5D" w:rsidP="004B7BB8">
            <w:pPr>
              <w:rPr>
                <w:rFonts w:ascii="Tahoma" w:hAnsi="Tahoma" w:cs="Tahoma"/>
              </w:rPr>
            </w:pPr>
            <w:r>
              <w:rPr>
                <w:rFonts w:ascii="Tahoma" w:hAnsi="Tahoma" w:cs="Tahoma"/>
              </w:rPr>
              <w:t>2</w:t>
            </w:r>
          </w:p>
        </w:tc>
        <w:tc>
          <w:tcPr>
            <w:tcW w:w="2567" w:type="dxa"/>
          </w:tcPr>
          <w:p w14:paraId="3D5D7340" w14:textId="7692605E" w:rsidR="004C69E1" w:rsidRDefault="004C69E1" w:rsidP="004C69E1">
            <w:pPr>
              <w:ind w:left="275" w:hanging="275"/>
              <w:rPr>
                <w:rFonts w:ascii="Tahoma" w:hAnsi="Tahoma" w:cs="Tahoma"/>
              </w:rPr>
            </w:pPr>
            <w:r w:rsidRPr="003F6F15">
              <w:rPr>
                <w:rFonts w:ascii="Tahoma" w:hAnsi="Tahoma" w:cs="Tahoma"/>
              </w:rPr>
              <w:t>Text-to-speech</w:t>
            </w:r>
            <w:r>
              <w:rPr>
                <w:rFonts w:ascii="Tahoma" w:hAnsi="Tahoma" w:cs="Tahoma"/>
              </w:rPr>
              <w:t>*</w:t>
            </w:r>
          </w:p>
          <w:p w14:paraId="451B21C3" w14:textId="77777777" w:rsidR="004C69E1" w:rsidRDefault="004C69E1" w:rsidP="004C69E1">
            <w:pPr>
              <w:rPr>
                <w:rFonts w:ascii="Tahoma" w:hAnsi="Tahoma" w:cs="Tahoma"/>
              </w:rPr>
            </w:pPr>
          </w:p>
          <w:p w14:paraId="25F7141D" w14:textId="1ECE4E84" w:rsidR="00457D5D" w:rsidRPr="003B76EC" w:rsidRDefault="004C69E1" w:rsidP="004C69E1">
            <w:pPr>
              <w:rPr>
                <w:rFonts w:ascii="Tahoma" w:hAnsi="Tahoma" w:cs="Tahoma"/>
              </w:rPr>
            </w:pPr>
            <w:r w:rsidRPr="00474938">
              <w:rPr>
                <w:rFonts w:ascii="Tahoma" w:hAnsi="Tahoma" w:cs="Tahoma"/>
                <w:b/>
              </w:rPr>
              <w:t>ELA – passages not read</w:t>
            </w:r>
          </w:p>
        </w:tc>
        <w:tc>
          <w:tcPr>
            <w:tcW w:w="4343" w:type="dxa"/>
          </w:tcPr>
          <w:p w14:paraId="12CB58EE" w14:textId="668C9835" w:rsidR="00457D5D" w:rsidRPr="00734692" w:rsidRDefault="00457D5D" w:rsidP="00A432C0">
            <w:pPr>
              <w:autoSpaceDE w:val="0"/>
              <w:autoSpaceDN w:val="0"/>
              <w:adjustRightInd w:val="0"/>
              <w:rPr>
                <w:rFonts w:ascii="Tahoma" w:hAnsi="Tahoma" w:cs="Tahoma"/>
              </w:rPr>
            </w:pPr>
            <w:r w:rsidRPr="00005D7C">
              <w:rPr>
                <w:rFonts w:ascii="Tahoma" w:hAnsi="Tahoma" w:cs="Tahoma"/>
              </w:rPr>
              <w:t>The student uses this feature to hear generated audio of directions, content, and test items.</w:t>
            </w:r>
            <w:r>
              <w:rPr>
                <w:rFonts w:ascii="Tahoma" w:hAnsi="Tahoma" w:cs="Tahoma"/>
              </w:rPr>
              <w:t xml:space="preserve"> ELA passages</w:t>
            </w:r>
            <w:r w:rsidRPr="005F6915">
              <w:rPr>
                <w:rFonts w:ascii="Tahoma" w:hAnsi="Tahoma" w:cs="Tahoma"/>
              </w:rPr>
              <w:t xml:space="preserve"> may not be read aloud</w:t>
            </w:r>
            <w:r>
              <w:rPr>
                <w:rFonts w:ascii="Tahoma" w:hAnsi="Tahoma" w:cs="Tahoma"/>
              </w:rPr>
              <w:t>.</w:t>
            </w:r>
            <w:r w:rsidR="00474938">
              <w:rPr>
                <w:rFonts w:ascii="Tahoma" w:hAnsi="Tahoma" w:cs="Tahoma"/>
              </w:rPr>
              <w:t xml:space="preserve"> </w:t>
            </w:r>
            <w:r w:rsidR="00A90602" w:rsidRPr="00A90602">
              <w:rPr>
                <w:rFonts w:ascii="Tahoma" w:hAnsi="Tahoma" w:cs="Tahoma"/>
                <w:highlight w:val="cyan"/>
              </w:rPr>
              <w:t xml:space="preserve">Items that test writing skills </w:t>
            </w:r>
            <w:r w:rsidR="00A432C0" w:rsidRPr="00A90602">
              <w:rPr>
                <w:rFonts w:ascii="Tahoma" w:hAnsi="Tahoma" w:cs="Tahoma"/>
                <w:highlight w:val="cyan"/>
              </w:rPr>
              <w:t xml:space="preserve">and look like longer passages </w:t>
            </w:r>
            <w:r w:rsidR="00A90602" w:rsidRPr="00A90602">
              <w:rPr>
                <w:rFonts w:ascii="Tahoma" w:hAnsi="Tahoma" w:cs="Tahoma"/>
                <w:highlight w:val="cyan"/>
              </w:rPr>
              <w:t>may be read aloud. Typically, passages that may not be read aloud are on left side of split screen</w:t>
            </w:r>
            <w:r w:rsidR="00A90602">
              <w:rPr>
                <w:rFonts w:ascii="Tahoma" w:hAnsi="Tahoma" w:cs="Tahoma"/>
              </w:rPr>
              <w:t>.</w:t>
            </w:r>
          </w:p>
        </w:tc>
        <w:tc>
          <w:tcPr>
            <w:tcW w:w="5760" w:type="dxa"/>
          </w:tcPr>
          <w:p w14:paraId="1E1F6560" w14:textId="0B4C8BFE" w:rsidR="00457D5D" w:rsidRPr="003B76EC" w:rsidRDefault="0028551B" w:rsidP="0028551B">
            <w:pPr>
              <w:pStyle w:val="Default"/>
              <w:rPr>
                <w:rFonts w:ascii="Tahoma" w:hAnsi="Tahoma" w:cs="Tahoma"/>
                <w:bCs/>
              </w:rPr>
            </w:pPr>
            <w:r>
              <w:rPr>
                <w:rFonts w:ascii="Tahoma" w:hAnsi="Tahoma" w:cs="Tahoma"/>
                <w:bCs/>
              </w:rPr>
              <w:t xml:space="preserve">Students with reading-related disabilities may need assistance accessing instructional content. </w:t>
            </w:r>
            <w:r w:rsidR="00457D5D" w:rsidRPr="00005D7C">
              <w:rPr>
                <w:rFonts w:ascii="Tahoma" w:hAnsi="Tahoma" w:cs="Tahoma"/>
                <w:bCs/>
              </w:rPr>
              <w:t>Students who use text-to-speech will need headphones unless tested individually in a separate setting.</w:t>
            </w:r>
            <w:r>
              <w:rPr>
                <w:rFonts w:ascii="Tahoma" w:hAnsi="Tahoma" w:cs="Tahoma"/>
                <w:bCs/>
              </w:rPr>
              <w:t xml:space="preserve">  </w:t>
            </w:r>
          </w:p>
        </w:tc>
      </w:tr>
    </w:tbl>
    <w:p w14:paraId="615162E4" w14:textId="19874D7A" w:rsidR="00BC236E" w:rsidRPr="003B76EC" w:rsidRDefault="00C43AA9" w:rsidP="004B7BB8">
      <w:pPr>
        <w:pStyle w:val="ListParagraph"/>
        <w:ind w:left="0"/>
        <w:rPr>
          <w:rFonts w:ascii="Tahoma" w:hAnsi="Tahoma" w:cs="Tahoma"/>
          <w:sz w:val="24"/>
          <w:szCs w:val="24"/>
        </w:rPr>
      </w:pPr>
      <w:r w:rsidRPr="00C43AA9">
        <w:rPr>
          <w:rFonts w:ascii="Tahoma" w:hAnsi="Tahoma" w:cs="Tahoma"/>
          <w:b/>
          <w:sz w:val="20"/>
          <w:szCs w:val="24"/>
        </w:rPr>
        <w:t>*not available for NSCAS Alternative Assessments</w:t>
      </w:r>
    </w:p>
    <w:p w14:paraId="4CA47041" w14:textId="77777777" w:rsidR="004B7BB8" w:rsidRDefault="004B7BB8" w:rsidP="004B7BB8">
      <w:pPr>
        <w:spacing w:after="0"/>
        <w:jc w:val="center"/>
        <w:rPr>
          <w:rFonts w:ascii="Tahoma" w:hAnsi="Tahoma" w:cs="Tahoma"/>
          <w:b/>
          <w:sz w:val="24"/>
          <w:szCs w:val="24"/>
        </w:rPr>
      </w:pPr>
      <w:r w:rsidRPr="003B76EC">
        <w:rPr>
          <w:rFonts w:ascii="Tahoma" w:hAnsi="Tahoma" w:cs="Tahoma"/>
          <w:b/>
          <w:sz w:val="24"/>
          <w:szCs w:val="24"/>
        </w:rPr>
        <w:t>Non-embedded Accommodations Available with an IEP or 504 Plan</w:t>
      </w:r>
    </w:p>
    <w:p w14:paraId="5B733AB7" w14:textId="77777777" w:rsidR="004B7BB8" w:rsidRPr="003B76EC" w:rsidRDefault="004B7BB8" w:rsidP="004B7BB8">
      <w:pPr>
        <w:spacing w:after="0"/>
        <w:jc w:val="center"/>
        <w:rPr>
          <w:rFonts w:ascii="Tahoma" w:hAnsi="Tahoma" w:cs="Tahoma"/>
          <w:sz w:val="24"/>
          <w:szCs w:val="24"/>
        </w:rPr>
      </w:pPr>
    </w:p>
    <w:tbl>
      <w:tblPr>
        <w:tblStyle w:val="TableGrid"/>
        <w:tblW w:w="13068" w:type="dxa"/>
        <w:tblLook w:val="04A0" w:firstRow="1" w:lastRow="0" w:firstColumn="1" w:lastColumn="0" w:noHBand="0" w:noVBand="1"/>
      </w:tblPr>
      <w:tblGrid>
        <w:gridCol w:w="479"/>
        <w:gridCol w:w="2518"/>
        <w:gridCol w:w="4332"/>
        <w:gridCol w:w="5739"/>
      </w:tblGrid>
      <w:tr w:rsidR="00457D5D" w:rsidRPr="003B76EC" w14:paraId="416C39AA" w14:textId="77777777" w:rsidTr="004C69E1">
        <w:trPr>
          <w:tblHeader/>
        </w:trPr>
        <w:tc>
          <w:tcPr>
            <w:tcW w:w="479" w:type="dxa"/>
          </w:tcPr>
          <w:p w14:paraId="7C2DC202" w14:textId="77777777" w:rsidR="00457D5D" w:rsidRPr="003B76EC" w:rsidRDefault="00457D5D" w:rsidP="004B7BB8">
            <w:pPr>
              <w:jc w:val="center"/>
              <w:rPr>
                <w:rFonts w:ascii="Tahoma" w:hAnsi="Tahoma" w:cs="Tahoma"/>
                <w:b/>
              </w:rPr>
            </w:pPr>
          </w:p>
        </w:tc>
        <w:tc>
          <w:tcPr>
            <w:tcW w:w="2518" w:type="dxa"/>
          </w:tcPr>
          <w:p w14:paraId="6EA06BCC" w14:textId="191600EA" w:rsidR="00457D5D" w:rsidRPr="003B76EC" w:rsidRDefault="00457D5D" w:rsidP="004B7BB8">
            <w:pPr>
              <w:jc w:val="center"/>
              <w:rPr>
                <w:rFonts w:ascii="Tahoma" w:hAnsi="Tahoma" w:cs="Tahoma"/>
                <w:b/>
              </w:rPr>
            </w:pPr>
            <w:r w:rsidRPr="003B76EC">
              <w:rPr>
                <w:rFonts w:ascii="Tahoma" w:hAnsi="Tahoma" w:cs="Tahoma"/>
                <w:b/>
              </w:rPr>
              <w:t>Accommodation</w:t>
            </w:r>
          </w:p>
        </w:tc>
        <w:tc>
          <w:tcPr>
            <w:tcW w:w="4332" w:type="dxa"/>
          </w:tcPr>
          <w:p w14:paraId="1B5471D7" w14:textId="77777777" w:rsidR="00457D5D" w:rsidRPr="003B76EC" w:rsidRDefault="00457D5D" w:rsidP="004B7BB8">
            <w:pPr>
              <w:ind w:hanging="18"/>
              <w:jc w:val="center"/>
              <w:rPr>
                <w:rFonts w:ascii="Tahoma" w:hAnsi="Tahoma" w:cs="Tahoma"/>
                <w:b/>
              </w:rPr>
            </w:pPr>
            <w:r w:rsidRPr="003B76EC">
              <w:rPr>
                <w:rFonts w:ascii="Tahoma" w:hAnsi="Tahoma" w:cs="Tahoma"/>
                <w:b/>
              </w:rPr>
              <w:t>Description</w:t>
            </w:r>
          </w:p>
        </w:tc>
        <w:tc>
          <w:tcPr>
            <w:tcW w:w="5739" w:type="dxa"/>
          </w:tcPr>
          <w:p w14:paraId="119FFAFB" w14:textId="77777777" w:rsidR="00457D5D" w:rsidRPr="003B76EC" w:rsidRDefault="00457D5D" w:rsidP="004B7BB8">
            <w:pPr>
              <w:jc w:val="center"/>
              <w:rPr>
                <w:rFonts w:ascii="Tahoma" w:hAnsi="Tahoma" w:cs="Tahoma"/>
                <w:b/>
              </w:rPr>
            </w:pPr>
            <w:r w:rsidRPr="003B76EC">
              <w:rPr>
                <w:rFonts w:ascii="Tahoma" w:hAnsi="Tahoma" w:cs="Tahoma"/>
                <w:b/>
              </w:rPr>
              <w:t>Recommendations for Use</w:t>
            </w:r>
          </w:p>
        </w:tc>
      </w:tr>
      <w:tr w:rsidR="00457D5D" w:rsidRPr="003B76EC" w14:paraId="0010E008" w14:textId="77777777" w:rsidTr="004C69E1">
        <w:tc>
          <w:tcPr>
            <w:tcW w:w="479" w:type="dxa"/>
          </w:tcPr>
          <w:p w14:paraId="6D43B7EA" w14:textId="7844E9E4" w:rsidR="00457D5D" w:rsidRPr="005F6915" w:rsidRDefault="00242C5D" w:rsidP="004B7BB8">
            <w:pPr>
              <w:rPr>
                <w:rFonts w:ascii="Tahoma" w:hAnsi="Tahoma" w:cs="Tahoma"/>
              </w:rPr>
            </w:pPr>
            <w:r>
              <w:rPr>
                <w:rFonts w:ascii="Tahoma" w:hAnsi="Tahoma" w:cs="Tahoma"/>
              </w:rPr>
              <w:t>3</w:t>
            </w:r>
          </w:p>
        </w:tc>
        <w:tc>
          <w:tcPr>
            <w:tcW w:w="2518" w:type="dxa"/>
          </w:tcPr>
          <w:p w14:paraId="6FECF75C" w14:textId="0278BEFE" w:rsidR="00457D5D" w:rsidRDefault="00457D5D" w:rsidP="004B7BB8">
            <w:pPr>
              <w:rPr>
                <w:rFonts w:ascii="Tahoma" w:hAnsi="Tahoma" w:cs="Tahoma"/>
              </w:rPr>
            </w:pPr>
            <w:r w:rsidRPr="005F6915">
              <w:rPr>
                <w:rFonts w:ascii="Tahoma" w:hAnsi="Tahoma" w:cs="Tahoma"/>
              </w:rPr>
              <w:t>Paper/Pencil</w:t>
            </w:r>
            <w:r>
              <w:rPr>
                <w:rFonts w:ascii="Tahoma" w:hAnsi="Tahoma" w:cs="Tahoma"/>
              </w:rPr>
              <w:t xml:space="preserve"> </w:t>
            </w:r>
          </w:p>
        </w:tc>
        <w:tc>
          <w:tcPr>
            <w:tcW w:w="4332" w:type="dxa"/>
          </w:tcPr>
          <w:p w14:paraId="0534177E" w14:textId="77777777" w:rsidR="00457D5D" w:rsidRPr="00EE6BDB" w:rsidRDefault="00457D5D" w:rsidP="004B7BB8">
            <w:pPr>
              <w:autoSpaceDE w:val="0"/>
              <w:autoSpaceDN w:val="0"/>
              <w:adjustRightInd w:val="0"/>
              <w:rPr>
                <w:rFonts w:ascii="Tahoma" w:hAnsi="Tahoma" w:cs="Tahoma"/>
              </w:rPr>
            </w:pPr>
            <w:r w:rsidRPr="00EE6BDB">
              <w:rPr>
                <w:rFonts w:ascii="Tahoma" w:hAnsi="Tahoma" w:cs="Tahoma"/>
              </w:rPr>
              <w:t>Reasons for paper/pencil include:</w:t>
            </w:r>
          </w:p>
          <w:p w14:paraId="2CF57039" w14:textId="77777777" w:rsidR="00457D5D" w:rsidRPr="00EE6BDB" w:rsidRDefault="00457D5D" w:rsidP="00B40520">
            <w:pPr>
              <w:pStyle w:val="ListParagraph"/>
              <w:numPr>
                <w:ilvl w:val="0"/>
                <w:numId w:val="21"/>
              </w:numPr>
              <w:autoSpaceDE w:val="0"/>
              <w:autoSpaceDN w:val="0"/>
              <w:adjustRightInd w:val="0"/>
              <w:rPr>
                <w:rFonts w:ascii="Tahoma" w:hAnsi="Tahoma" w:cs="Tahoma"/>
              </w:rPr>
            </w:pPr>
            <w:r w:rsidRPr="00EE6BDB">
              <w:rPr>
                <w:rFonts w:ascii="Tahoma" w:hAnsi="Tahoma" w:cs="Tahoma"/>
              </w:rPr>
              <w:t>Need for Braille or large print version</w:t>
            </w:r>
          </w:p>
          <w:p w14:paraId="55BFEECB" w14:textId="01E49BDD" w:rsidR="00457D5D" w:rsidRPr="00EE6BDB" w:rsidRDefault="00457D5D" w:rsidP="00B40520">
            <w:pPr>
              <w:pStyle w:val="ListParagraph"/>
              <w:numPr>
                <w:ilvl w:val="0"/>
                <w:numId w:val="21"/>
              </w:numPr>
              <w:autoSpaceDE w:val="0"/>
              <w:autoSpaceDN w:val="0"/>
              <w:adjustRightInd w:val="0"/>
              <w:rPr>
                <w:rFonts w:ascii="Tahoma" w:hAnsi="Tahoma" w:cs="Tahoma"/>
              </w:rPr>
            </w:pPr>
            <w:r w:rsidRPr="00EE6BDB">
              <w:rPr>
                <w:rFonts w:ascii="Tahoma" w:hAnsi="Tahoma" w:cs="Tahoma"/>
              </w:rPr>
              <w:t>Student has a medical condition that does not allow the use of computer screens</w:t>
            </w:r>
          </w:p>
          <w:p w14:paraId="70DA84FF" w14:textId="5FCD534A" w:rsidR="00457D5D" w:rsidRPr="00EE6BDB" w:rsidRDefault="00457D5D" w:rsidP="00B40520">
            <w:pPr>
              <w:pStyle w:val="ListParagraph"/>
              <w:numPr>
                <w:ilvl w:val="0"/>
                <w:numId w:val="21"/>
              </w:numPr>
              <w:autoSpaceDE w:val="0"/>
              <w:autoSpaceDN w:val="0"/>
              <w:adjustRightInd w:val="0"/>
              <w:rPr>
                <w:rFonts w:ascii="Tahoma" w:hAnsi="Tahoma" w:cs="Tahoma"/>
              </w:rPr>
            </w:pPr>
            <w:r w:rsidRPr="00EE6BDB">
              <w:rPr>
                <w:rFonts w:ascii="Tahoma" w:hAnsi="Tahoma" w:cs="Tahoma"/>
              </w:rPr>
              <w:t>Student is tested in a facility that does not allow/have internet access</w:t>
            </w:r>
          </w:p>
        </w:tc>
        <w:tc>
          <w:tcPr>
            <w:tcW w:w="5739" w:type="dxa"/>
          </w:tcPr>
          <w:p w14:paraId="0A2D1F27" w14:textId="35B4EBBE" w:rsidR="00457D5D" w:rsidRPr="00EE6BDB" w:rsidRDefault="00EE6BDB" w:rsidP="00EE6BDB">
            <w:pPr>
              <w:pStyle w:val="Default"/>
              <w:rPr>
                <w:rFonts w:ascii="Tahoma" w:hAnsi="Tahoma" w:cs="Tahoma"/>
                <w:color w:val="auto"/>
              </w:rPr>
            </w:pPr>
            <w:r w:rsidRPr="00EE6BDB">
              <w:rPr>
                <w:rFonts w:ascii="Tahoma" w:hAnsi="Tahoma" w:cs="Tahoma"/>
                <w:color w:val="auto"/>
              </w:rPr>
              <w:t xml:space="preserve">The paper/pencil </w:t>
            </w:r>
            <w:r w:rsidR="00457D5D" w:rsidRPr="00EE6BDB">
              <w:rPr>
                <w:rFonts w:ascii="Tahoma" w:hAnsi="Tahoma" w:cs="Tahoma"/>
                <w:color w:val="auto"/>
              </w:rPr>
              <w:t>option</w:t>
            </w:r>
            <w:r w:rsidRPr="00EE6BDB">
              <w:rPr>
                <w:rFonts w:ascii="Tahoma" w:hAnsi="Tahoma" w:cs="Tahoma"/>
                <w:color w:val="auto"/>
              </w:rPr>
              <w:t xml:space="preserve"> should be based on student’s individual need but is</w:t>
            </w:r>
            <w:r w:rsidR="00457D5D" w:rsidRPr="00EE6BDB">
              <w:rPr>
                <w:rFonts w:ascii="Tahoma" w:hAnsi="Tahoma" w:cs="Tahoma"/>
                <w:color w:val="auto"/>
              </w:rPr>
              <w:t xml:space="preserve"> </w:t>
            </w:r>
            <w:r w:rsidRPr="00EE6BDB">
              <w:rPr>
                <w:rFonts w:ascii="Tahoma" w:hAnsi="Tahoma" w:cs="Tahoma"/>
                <w:color w:val="auto"/>
              </w:rPr>
              <w:t>limited</w:t>
            </w:r>
            <w:r w:rsidR="00457D5D" w:rsidRPr="00EE6BDB">
              <w:rPr>
                <w:rFonts w:ascii="Tahoma" w:hAnsi="Tahoma" w:cs="Tahoma"/>
                <w:color w:val="auto"/>
              </w:rPr>
              <w:t xml:space="preserve"> </w:t>
            </w:r>
            <w:r w:rsidRPr="00EE6BDB">
              <w:rPr>
                <w:rFonts w:ascii="Tahoma" w:hAnsi="Tahoma" w:cs="Tahoma"/>
                <w:color w:val="auto"/>
              </w:rPr>
              <w:t>to</w:t>
            </w:r>
            <w:r w:rsidR="00457D5D" w:rsidRPr="00EE6BDB">
              <w:rPr>
                <w:rFonts w:ascii="Tahoma" w:hAnsi="Tahoma" w:cs="Tahoma"/>
                <w:color w:val="auto"/>
              </w:rPr>
              <w:t xml:space="preserve"> the </w:t>
            </w:r>
            <w:r w:rsidRPr="00EE6BDB">
              <w:rPr>
                <w:rFonts w:ascii="Tahoma" w:hAnsi="Tahoma" w:cs="Tahoma"/>
                <w:color w:val="auto"/>
              </w:rPr>
              <w:t>reasons</w:t>
            </w:r>
            <w:r w:rsidR="00457D5D" w:rsidRPr="00EE6BDB">
              <w:rPr>
                <w:rFonts w:ascii="Tahoma" w:hAnsi="Tahoma" w:cs="Tahoma"/>
                <w:color w:val="auto"/>
              </w:rPr>
              <w:t xml:space="preserve"> listed in the description section</w:t>
            </w:r>
            <w:r w:rsidRPr="00EE6BDB">
              <w:rPr>
                <w:rFonts w:ascii="Tahoma" w:hAnsi="Tahoma" w:cs="Tahoma"/>
                <w:color w:val="auto"/>
              </w:rPr>
              <w:t>.</w:t>
            </w:r>
          </w:p>
        </w:tc>
      </w:tr>
      <w:tr w:rsidR="00457D5D" w:rsidRPr="003B76EC" w14:paraId="141FBC7A" w14:textId="77777777" w:rsidTr="00A432C0">
        <w:trPr>
          <w:cantSplit/>
        </w:trPr>
        <w:tc>
          <w:tcPr>
            <w:tcW w:w="479" w:type="dxa"/>
          </w:tcPr>
          <w:p w14:paraId="6CCA59B9" w14:textId="21866E80" w:rsidR="00457D5D" w:rsidRDefault="00242C5D" w:rsidP="004B7BB8">
            <w:pPr>
              <w:rPr>
                <w:rFonts w:ascii="Tahoma" w:hAnsi="Tahoma" w:cs="Tahoma"/>
              </w:rPr>
            </w:pPr>
            <w:r>
              <w:rPr>
                <w:rFonts w:ascii="Tahoma" w:hAnsi="Tahoma" w:cs="Tahoma"/>
              </w:rPr>
              <w:lastRenderedPageBreak/>
              <w:t>4</w:t>
            </w:r>
          </w:p>
        </w:tc>
        <w:tc>
          <w:tcPr>
            <w:tcW w:w="2518" w:type="dxa"/>
          </w:tcPr>
          <w:p w14:paraId="226F439D" w14:textId="7C697C4D" w:rsidR="00457D5D" w:rsidRDefault="00033898" w:rsidP="004B7BB8">
            <w:pPr>
              <w:rPr>
                <w:rFonts w:ascii="Tahoma" w:hAnsi="Tahoma" w:cs="Tahoma"/>
              </w:rPr>
            </w:pPr>
            <w:r w:rsidRPr="00033898">
              <w:rPr>
                <w:rFonts w:ascii="Tahoma" w:hAnsi="Tahoma" w:cs="Tahoma"/>
                <w:highlight w:val="cyan"/>
              </w:rPr>
              <w:t>Mathematical</w:t>
            </w:r>
            <w:r>
              <w:rPr>
                <w:rFonts w:ascii="Tahoma" w:hAnsi="Tahoma" w:cs="Tahoma"/>
              </w:rPr>
              <w:t xml:space="preserve"> </w:t>
            </w:r>
            <w:r w:rsidR="00457D5D">
              <w:rPr>
                <w:rFonts w:ascii="Tahoma" w:hAnsi="Tahoma" w:cs="Tahoma"/>
              </w:rPr>
              <w:t>Supports</w:t>
            </w:r>
          </w:p>
        </w:tc>
        <w:tc>
          <w:tcPr>
            <w:tcW w:w="4332" w:type="dxa"/>
          </w:tcPr>
          <w:p w14:paraId="21819410" w14:textId="515FFE63" w:rsidR="00457D5D" w:rsidRPr="00B54394" w:rsidRDefault="00457D5D" w:rsidP="004B7BB8">
            <w:pPr>
              <w:autoSpaceDE w:val="0"/>
              <w:autoSpaceDN w:val="0"/>
              <w:adjustRightInd w:val="0"/>
              <w:rPr>
                <w:rFonts w:ascii="Tahoma" w:hAnsi="Tahoma" w:cs="Tahoma"/>
              </w:rPr>
            </w:pPr>
            <w:r>
              <w:rPr>
                <w:rFonts w:ascii="Tahoma" w:hAnsi="Tahoma" w:cs="Tahoma"/>
              </w:rPr>
              <w:t>This accommodation is for students who need additional</w:t>
            </w:r>
            <w:r w:rsidR="00B94266">
              <w:rPr>
                <w:rFonts w:ascii="Tahoma" w:hAnsi="Tahoma" w:cs="Tahoma"/>
              </w:rPr>
              <w:t xml:space="preserve"> supports for math </w:t>
            </w:r>
            <w:r>
              <w:rPr>
                <w:rFonts w:ascii="Tahoma" w:hAnsi="Tahoma" w:cs="Tahoma"/>
              </w:rPr>
              <w:t>(e.g. abacus, calculation device, number line, addition/multiplication charts,</w:t>
            </w:r>
            <w:r w:rsidR="00033898" w:rsidRPr="00033898">
              <w:rPr>
                <w:rFonts w:ascii="Tahoma" w:eastAsiaTheme="minorHAnsi" w:hAnsi="Tahoma" w:cs="Tahoma"/>
                <w:sz w:val="18"/>
                <w:szCs w:val="18"/>
                <w:lang w:eastAsia="en-US"/>
              </w:rPr>
              <w:t xml:space="preserve"> </w:t>
            </w:r>
            <w:r w:rsidR="00033898" w:rsidRPr="00033898">
              <w:rPr>
                <w:rFonts w:ascii="Tahoma" w:hAnsi="Tahoma" w:cs="Tahoma"/>
                <w:highlight w:val="cyan"/>
              </w:rPr>
              <w:t>base-ten</w:t>
            </w:r>
            <w:r w:rsidR="00033898" w:rsidRPr="00033898">
              <w:rPr>
                <w:rFonts w:ascii="Tahoma" w:hAnsi="Tahoma" w:cs="Tahoma"/>
              </w:rPr>
              <w:t xml:space="preserve"> </w:t>
            </w:r>
            <w:r w:rsidR="00033898" w:rsidRPr="00033898">
              <w:rPr>
                <w:rFonts w:ascii="Tahoma" w:hAnsi="Tahoma" w:cs="Tahoma"/>
                <w:highlight w:val="cyan"/>
              </w:rPr>
              <w:t>blocks, various types of counters, fraction tiles and pies without numeri</w:t>
            </w:r>
            <w:r w:rsidR="00033898" w:rsidRPr="00095580">
              <w:rPr>
                <w:rFonts w:ascii="Tahoma" w:hAnsi="Tahoma" w:cs="Tahoma"/>
                <w:highlight w:val="cyan"/>
              </w:rPr>
              <w:t>cal labels,</w:t>
            </w:r>
            <w:r w:rsidR="00095580" w:rsidRPr="00095580">
              <w:rPr>
                <w:rFonts w:ascii="Tahoma" w:eastAsiaTheme="minorHAnsi" w:hAnsi="Tahoma" w:cs="Tahoma"/>
                <w:sz w:val="18"/>
                <w:szCs w:val="18"/>
                <w:highlight w:val="cyan"/>
                <w:lang w:eastAsia="en-US"/>
              </w:rPr>
              <w:t xml:space="preserve"> </w:t>
            </w:r>
            <w:r w:rsidR="00095580" w:rsidRPr="00095580">
              <w:rPr>
                <w:rFonts w:ascii="Tahoma" w:hAnsi="Tahoma" w:cs="Tahoma"/>
                <w:highlight w:val="cyan"/>
              </w:rPr>
              <w:t>coins, clock with or without numbers shown on clock face; clock should not have gears,</w:t>
            </w:r>
            <w:r w:rsidR="00033898" w:rsidRPr="00033898">
              <w:rPr>
                <w:rFonts w:ascii="Tahoma" w:hAnsi="Tahoma" w:cs="Tahoma"/>
              </w:rPr>
              <w:t xml:space="preserve"> </w:t>
            </w:r>
            <w:r>
              <w:rPr>
                <w:rFonts w:ascii="Tahoma" w:hAnsi="Tahoma" w:cs="Tahoma"/>
              </w:rPr>
              <w:t>etc.)</w:t>
            </w:r>
          </w:p>
        </w:tc>
        <w:tc>
          <w:tcPr>
            <w:tcW w:w="5739" w:type="dxa"/>
          </w:tcPr>
          <w:p w14:paraId="0319E981" w14:textId="3E36D5A9" w:rsidR="00066194" w:rsidRDefault="00457D5D" w:rsidP="004B7BB8">
            <w:pPr>
              <w:pStyle w:val="Default"/>
              <w:rPr>
                <w:rFonts w:ascii="Tahoma" w:hAnsi="Tahoma" w:cs="Tahoma"/>
                <w:highlight w:val="yellow"/>
              </w:rPr>
            </w:pPr>
            <w:r w:rsidRPr="0074095D">
              <w:rPr>
                <w:rFonts w:ascii="Tahoma" w:hAnsi="Tahoma" w:cs="Tahoma"/>
              </w:rPr>
              <w:t>Student’s disability affects math calculation but not reasoning.</w:t>
            </w:r>
          </w:p>
          <w:p w14:paraId="378DE8F5" w14:textId="77777777" w:rsidR="00066194" w:rsidRPr="00066194" w:rsidRDefault="00066194" w:rsidP="00066194">
            <w:pPr>
              <w:rPr>
                <w:highlight w:val="yellow"/>
              </w:rPr>
            </w:pPr>
          </w:p>
          <w:p w14:paraId="58AF7A60" w14:textId="5A2EDD0A" w:rsidR="00066194" w:rsidRDefault="00066194" w:rsidP="00066194">
            <w:pPr>
              <w:rPr>
                <w:highlight w:val="yellow"/>
              </w:rPr>
            </w:pPr>
          </w:p>
          <w:p w14:paraId="52E2A0E6" w14:textId="77777777" w:rsidR="00457D5D" w:rsidRPr="00066194" w:rsidRDefault="00457D5D" w:rsidP="00066194">
            <w:pPr>
              <w:jc w:val="right"/>
              <w:rPr>
                <w:highlight w:val="yellow"/>
              </w:rPr>
            </w:pPr>
          </w:p>
        </w:tc>
      </w:tr>
      <w:tr w:rsidR="00457D5D" w:rsidRPr="003B76EC" w14:paraId="44A9C0B2" w14:textId="77777777" w:rsidTr="004C69E1">
        <w:tc>
          <w:tcPr>
            <w:tcW w:w="479" w:type="dxa"/>
          </w:tcPr>
          <w:p w14:paraId="3607711A" w14:textId="4D726A58" w:rsidR="00457D5D" w:rsidRPr="003B76EC" w:rsidRDefault="00242C5D" w:rsidP="004B7BB8">
            <w:pPr>
              <w:rPr>
                <w:rFonts w:ascii="Tahoma" w:hAnsi="Tahoma" w:cs="Tahoma"/>
              </w:rPr>
            </w:pPr>
            <w:r>
              <w:rPr>
                <w:rFonts w:ascii="Tahoma" w:hAnsi="Tahoma" w:cs="Tahoma"/>
              </w:rPr>
              <w:t>5</w:t>
            </w:r>
          </w:p>
        </w:tc>
        <w:tc>
          <w:tcPr>
            <w:tcW w:w="2518" w:type="dxa"/>
          </w:tcPr>
          <w:p w14:paraId="208E5A28" w14:textId="29E0F443" w:rsidR="00457D5D" w:rsidRPr="003B76EC" w:rsidRDefault="00457D5D" w:rsidP="004B7BB8">
            <w:pPr>
              <w:rPr>
                <w:rFonts w:ascii="Tahoma" w:hAnsi="Tahoma" w:cs="Tahoma"/>
              </w:rPr>
            </w:pPr>
            <w:r w:rsidRPr="003B76EC">
              <w:rPr>
                <w:rFonts w:ascii="Tahoma" w:hAnsi="Tahoma" w:cs="Tahoma"/>
              </w:rPr>
              <w:t>Assistive technology</w:t>
            </w:r>
          </w:p>
        </w:tc>
        <w:tc>
          <w:tcPr>
            <w:tcW w:w="4332" w:type="dxa"/>
          </w:tcPr>
          <w:p w14:paraId="1025861A" w14:textId="77777777" w:rsidR="00457D5D" w:rsidRPr="003B76EC" w:rsidRDefault="00457D5D" w:rsidP="004B7BB8">
            <w:pPr>
              <w:autoSpaceDE w:val="0"/>
              <w:autoSpaceDN w:val="0"/>
              <w:adjustRightInd w:val="0"/>
              <w:rPr>
                <w:rFonts w:ascii="Tahoma" w:hAnsi="Tahoma" w:cs="Tahoma"/>
              </w:rPr>
            </w:pPr>
            <w:r w:rsidRPr="003B76EC">
              <w:rPr>
                <w:rFonts w:ascii="Tahoma" w:hAnsi="Tahoma" w:cs="Tahoma"/>
              </w:rPr>
              <w:t>The student is able to use assistive technology, which includes such supports as typing on customized keyboards, assistance with using a mouse, mouth or head stick or other pointing devices, sticky keys, touch screen, and trackball, speech-to-text conversion, or voice recognition.</w:t>
            </w:r>
          </w:p>
        </w:tc>
        <w:tc>
          <w:tcPr>
            <w:tcW w:w="5739" w:type="dxa"/>
          </w:tcPr>
          <w:p w14:paraId="0A96578F" w14:textId="77777777" w:rsidR="00457D5D" w:rsidRPr="003B76EC" w:rsidRDefault="00457D5D" w:rsidP="004B7BB8">
            <w:pPr>
              <w:pStyle w:val="Default"/>
              <w:rPr>
                <w:rFonts w:ascii="Tahoma" w:hAnsi="Tahoma" w:cs="Tahoma"/>
                <w:bCs/>
              </w:rPr>
            </w:pPr>
            <w:r w:rsidRPr="003B76EC">
              <w:rPr>
                <w:rFonts w:ascii="Tahoma" w:hAnsi="Tahoma" w:cs="Tahoma"/>
                <w:bCs/>
              </w:rPr>
              <w:t xml:space="preserve">Students who have difficulty manipulating a mouse or standard keyboard may need an alternative </w:t>
            </w:r>
            <w:r w:rsidRPr="0074095D">
              <w:rPr>
                <w:rFonts w:ascii="Tahoma" w:hAnsi="Tahoma" w:cs="Tahoma"/>
                <w:bCs/>
              </w:rPr>
              <w:t>communication</w:t>
            </w:r>
            <w:r>
              <w:rPr>
                <w:rFonts w:ascii="Tahoma" w:hAnsi="Tahoma" w:cs="Tahoma"/>
                <w:bCs/>
              </w:rPr>
              <w:t xml:space="preserve"> </w:t>
            </w:r>
            <w:r w:rsidRPr="003B76EC">
              <w:rPr>
                <w:rFonts w:ascii="Tahoma" w:hAnsi="Tahoma" w:cs="Tahoma"/>
                <w:bCs/>
              </w:rPr>
              <w:t>device.</w:t>
            </w:r>
          </w:p>
        </w:tc>
      </w:tr>
      <w:tr w:rsidR="00457D5D" w:rsidRPr="003B76EC" w14:paraId="18AB82C9" w14:textId="77777777" w:rsidTr="004C69E1">
        <w:tc>
          <w:tcPr>
            <w:tcW w:w="479" w:type="dxa"/>
          </w:tcPr>
          <w:p w14:paraId="24E308AB" w14:textId="509D49A6" w:rsidR="00457D5D" w:rsidRPr="0074095D" w:rsidRDefault="00242C5D" w:rsidP="0074095D">
            <w:pPr>
              <w:rPr>
                <w:rFonts w:ascii="Tahoma" w:hAnsi="Tahoma" w:cs="Tahoma"/>
              </w:rPr>
            </w:pPr>
            <w:r>
              <w:rPr>
                <w:rFonts w:ascii="Tahoma" w:hAnsi="Tahoma" w:cs="Tahoma"/>
              </w:rPr>
              <w:t>6</w:t>
            </w:r>
          </w:p>
        </w:tc>
        <w:tc>
          <w:tcPr>
            <w:tcW w:w="2518" w:type="dxa"/>
            <w:shd w:val="clear" w:color="auto" w:fill="auto"/>
          </w:tcPr>
          <w:p w14:paraId="33DD2D5E" w14:textId="568AC637" w:rsidR="00457D5D" w:rsidRPr="0074095D" w:rsidRDefault="00457D5D" w:rsidP="0074095D">
            <w:pPr>
              <w:rPr>
                <w:rFonts w:ascii="Tahoma" w:hAnsi="Tahoma" w:cs="Tahoma"/>
              </w:rPr>
            </w:pPr>
            <w:r w:rsidRPr="0074095D">
              <w:rPr>
                <w:rFonts w:ascii="Tahoma" w:hAnsi="Tahoma" w:cs="Tahoma"/>
              </w:rPr>
              <w:t>Audio amplification device</w:t>
            </w:r>
          </w:p>
        </w:tc>
        <w:tc>
          <w:tcPr>
            <w:tcW w:w="4332" w:type="dxa"/>
            <w:shd w:val="clear" w:color="auto" w:fill="auto"/>
          </w:tcPr>
          <w:p w14:paraId="47224611" w14:textId="11040709" w:rsidR="00457D5D" w:rsidRPr="0074095D" w:rsidRDefault="00457D5D" w:rsidP="0074095D">
            <w:pPr>
              <w:autoSpaceDE w:val="0"/>
              <w:autoSpaceDN w:val="0"/>
              <w:adjustRightInd w:val="0"/>
              <w:rPr>
                <w:rFonts w:ascii="Tahoma" w:hAnsi="Tahoma" w:cs="Tahoma"/>
              </w:rPr>
            </w:pPr>
            <w:r w:rsidRPr="0074095D">
              <w:rPr>
                <w:rFonts w:ascii="Tahoma" w:hAnsi="Tahoma" w:cs="Tahoma"/>
                <w:color w:val="000000"/>
              </w:rPr>
              <w:t>Hearing impaired student uses an amplification device (</w:t>
            </w:r>
            <w:proofErr w:type="spellStart"/>
            <w:r w:rsidRPr="0074095D">
              <w:rPr>
                <w:rFonts w:ascii="Tahoma" w:hAnsi="Tahoma" w:cs="Tahoma"/>
                <w:color w:val="000000"/>
              </w:rPr>
              <w:t>eg</w:t>
            </w:r>
            <w:proofErr w:type="spellEnd"/>
            <w:r w:rsidRPr="0074095D">
              <w:rPr>
                <w:rFonts w:ascii="Tahoma" w:hAnsi="Tahoma" w:cs="Tahoma"/>
                <w:color w:val="000000"/>
              </w:rPr>
              <w:t>. FM system, audio trainer)</w:t>
            </w:r>
          </w:p>
        </w:tc>
        <w:tc>
          <w:tcPr>
            <w:tcW w:w="5739" w:type="dxa"/>
            <w:shd w:val="clear" w:color="auto" w:fill="auto"/>
          </w:tcPr>
          <w:p w14:paraId="08E6C8A1" w14:textId="7340716A" w:rsidR="00457D5D" w:rsidRPr="0074095D" w:rsidRDefault="00457D5D" w:rsidP="0074095D">
            <w:pPr>
              <w:autoSpaceDE w:val="0"/>
              <w:autoSpaceDN w:val="0"/>
              <w:adjustRightInd w:val="0"/>
              <w:rPr>
                <w:rFonts w:ascii="Tahoma" w:eastAsia="BatangChe" w:hAnsi="Tahoma" w:cs="Tahoma"/>
              </w:rPr>
            </w:pPr>
            <w:r w:rsidRPr="0074095D">
              <w:rPr>
                <w:rFonts w:ascii="Tahoma" w:hAnsi="Tahoma" w:cs="Tahoma"/>
                <w:bCs/>
              </w:rPr>
              <w:t xml:space="preserve">Some students may require audio amplification devices in addition </w:t>
            </w:r>
            <w:r w:rsidR="00154C07">
              <w:rPr>
                <w:rFonts w:ascii="Tahoma" w:hAnsi="Tahoma" w:cs="Tahoma"/>
                <w:bCs/>
              </w:rPr>
              <w:t xml:space="preserve">to </w:t>
            </w:r>
            <w:r w:rsidRPr="0074095D">
              <w:rPr>
                <w:rFonts w:ascii="Tahoma" w:hAnsi="Tahoma" w:cs="Tahoma"/>
                <w:bCs/>
              </w:rPr>
              <w:t>hearing aids to increase clarity.</w:t>
            </w:r>
          </w:p>
        </w:tc>
      </w:tr>
      <w:tr w:rsidR="00457D5D" w:rsidRPr="003B76EC" w14:paraId="6FA6F2B7" w14:textId="77777777" w:rsidTr="004C69E1">
        <w:tc>
          <w:tcPr>
            <w:tcW w:w="479" w:type="dxa"/>
            <w:tcBorders>
              <w:bottom w:val="single" w:sz="4" w:space="0" w:color="auto"/>
            </w:tcBorders>
          </w:tcPr>
          <w:p w14:paraId="3781E09A" w14:textId="36D5E594" w:rsidR="00457D5D" w:rsidRPr="003B76EC" w:rsidRDefault="00242C5D" w:rsidP="0074095D">
            <w:pPr>
              <w:rPr>
                <w:rFonts w:ascii="Tahoma" w:hAnsi="Tahoma" w:cs="Tahoma"/>
              </w:rPr>
            </w:pPr>
            <w:r>
              <w:rPr>
                <w:rFonts w:ascii="Tahoma" w:hAnsi="Tahoma" w:cs="Tahoma"/>
              </w:rPr>
              <w:t>7</w:t>
            </w:r>
          </w:p>
        </w:tc>
        <w:tc>
          <w:tcPr>
            <w:tcW w:w="2518" w:type="dxa"/>
            <w:tcBorders>
              <w:bottom w:val="single" w:sz="4" w:space="0" w:color="auto"/>
            </w:tcBorders>
          </w:tcPr>
          <w:p w14:paraId="3F524BE6" w14:textId="209FED32" w:rsidR="00457D5D" w:rsidRPr="003B76EC" w:rsidRDefault="00457D5D" w:rsidP="0074095D">
            <w:pPr>
              <w:rPr>
                <w:rFonts w:ascii="Tahoma" w:hAnsi="Tahoma" w:cs="Tahoma"/>
              </w:rPr>
            </w:pPr>
            <w:r w:rsidRPr="003B76EC">
              <w:rPr>
                <w:rFonts w:ascii="Tahoma" w:hAnsi="Tahoma" w:cs="Tahoma"/>
              </w:rPr>
              <w:t>Braille</w:t>
            </w:r>
            <w:r w:rsidR="00154C07">
              <w:rPr>
                <w:rFonts w:ascii="Tahoma" w:hAnsi="Tahoma" w:cs="Tahoma"/>
              </w:rPr>
              <w:t>*</w:t>
            </w:r>
          </w:p>
        </w:tc>
        <w:tc>
          <w:tcPr>
            <w:tcW w:w="4332" w:type="dxa"/>
            <w:tcBorders>
              <w:bottom w:val="single" w:sz="4" w:space="0" w:color="auto"/>
            </w:tcBorders>
          </w:tcPr>
          <w:p w14:paraId="53368B39" w14:textId="77777777" w:rsidR="00457D5D" w:rsidRPr="003B76EC" w:rsidRDefault="00457D5D" w:rsidP="0074095D">
            <w:pPr>
              <w:autoSpaceDE w:val="0"/>
              <w:autoSpaceDN w:val="0"/>
              <w:adjustRightInd w:val="0"/>
              <w:rPr>
                <w:rFonts w:ascii="Tahoma" w:hAnsi="Tahoma" w:cs="Tahoma"/>
              </w:rPr>
            </w:pPr>
            <w:r w:rsidRPr="003B76EC">
              <w:rPr>
                <w:rFonts w:ascii="Tahoma" w:hAnsi="Tahoma" w:cs="Tahoma"/>
              </w:rPr>
              <w:t>A raised-dot code that individuals read with the fingertips. Graphic material (e.g., maps, charts, graphs, diagrams, illustrations) is presented in a raise</w:t>
            </w:r>
            <w:r>
              <w:rPr>
                <w:rFonts w:ascii="Tahoma" w:hAnsi="Tahoma" w:cs="Tahoma"/>
              </w:rPr>
              <w:t>d format (paper or thermoform). C</w:t>
            </w:r>
            <w:r w:rsidRPr="003B76EC">
              <w:rPr>
                <w:rFonts w:ascii="Tahoma" w:hAnsi="Tahoma" w:cs="Tahoma"/>
              </w:rPr>
              <w:t>ontracted braille (</w:t>
            </w:r>
            <w:r>
              <w:rPr>
                <w:rFonts w:ascii="Tahoma" w:hAnsi="Tahoma" w:cs="Tahoma"/>
              </w:rPr>
              <w:t>Unified</w:t>
            </w:r>
            <w:r w:rsidRPr="003B76EC">
              <w:rPr>
                <w:rFonts w:ascii="Tahoma" w:hAnsi="Tahoma" w:cs="Tahoma"/>
              </w:rPr>
              <w:t xml:space="preserve"> </w:t>
            </w:r>
            <w:r>
              <w:rPr>
                <w:rFonts w:ascii="Tahoma" w:hAnsi="Tahoma" w:cs="Tahoma"/>
              </w:rPr>
              <w:t>English Braille - UEB) is available. Nemeth code is available for math.</w:t>
            </w:r>
          </w:p>
        </w:tc>
        <w:tc>
          <w:tcPr>
            <w:tcW w:w="5739" w:type="dxa"/>
            <w:tcBorders>
              <w:bottom w:val="single" w:sz="4" w:space="0" w:color="auto"/>
            </w:tcBorders>
          </w:tcPr>
          <w:p w14:paraId="6E87ED49" w14:textId="77777777" w:rsidR="00457D5D" w:rsidRPr="003B76EC" w:rsidRDefault="00457D5D" w:rsidP="0074095D">
            <w:pPr>
              <w:autoSpaceDE w:val="0"/>
              <w:autoSpaceDN w:val="0"/>
              <w:adjustRightInd w:val="0"/>
              <w:rPr>
                <w:rFonts w:ascii="Tahoma" w:eastAsia="BatangChe" w:hAnsi="Tahoma" w:cs="Tahoma"/>
              </w:rPr>
            </w:pPr>
            <w:r w:rsidRPr="003B76EC">
              <w:rPr>
                <w:rFonts w:ascii="Tahoma" w:eastAsia="BatangChe" w:hAnsi="Tahoma" w:cs="Tahoma"/>
              </w:rPr>
              <w:t>Students who are blind or have low vision may read text via braille. Tactile overlays and graphics also may be used to assist the student in accessing content through touch. The use of this accommodation may result in the student needing additional overall time to complete the assessment.</w:t>
            </w:r>
          </w:p>
        </w:tc>
      </w:tr>
      <w:tr w:rsidR="00457D5D" w:rsidRPr="003B76EC" w14:paraId="63A3B149" w14:textId="77777777" w:rsidTr="00A432C0">
        <w:trPr>
          <w:cantSplit/>
        </w:trPr>
        <w:tc>
          <w:tcPr>
            <w:tcW w:w="479" w:type="dxa"/>
            <w:tcBorders>
              <w:bottom w:val="single" w:sz="4" w:space="0" w:color="auto"/>
            </w:tcBorders>
          </w:tcPr>
          <w:p w14:paraId="6423852A" w14:textId="34CADA4F" w:rsidR="00457D5D" w:rsidRPr="00C95BEA" w:rsidRDefault="00242C5D" w:rsidP="0074095D">
            <w:pPr>
              <w:rPr>
                <w:rFonts w:ascii="Tahoma" w:eastAsia="Times New Roman" w:hAnsi="Tahoma" w:cs="Tahoma"/>
                <w:color w:val="000000"/>
              </w:rPr>
            </w:pPr>
            <w:r>
              <w:rPr>
                <w:rFonts w:ascii="Tahoma" w:eastAsia="Times New Roman" w:hAnsi="Tahoma" w:cs="Tahoma"/>
                <w:color w:val="000000"/>
              </w:rPr>
              <w:lastRenderedPageBreak/>
              <w:t>8</w:t>
            </w:r>
          </w:p>
        </w:tc>
        <w:tc>
          <w:tcPr>
            <w:tcW w:w="2518" w:type="dxa"/>
            <w:tcBorders>
              <w:bottom w:val="single" w:sz="4" w:space="0" w:color="auto"/>
            </w:tcBorders>
          </w:tcPr>
          <w:p w14:paraId="72BA5794" w14:textId="0C925069" w:rsidR="00457D5D" w:rsidRPr="00C95BEA" w:rsidRDefault="00457D5D" w:rsidP="0074095D">
            <w:pPr>
              <w:rPr>
                <w:rFonts w:ascii="Tahoma" w:hAnsi="Tahoma" w:cs="Tahoma"/>
              </w:rPr>
            </w:pPr>
            <w:r w:rsidRPr="00C95BEA">
              <w:rPr>
                <w:rFonts w:ascii="Tahoma" w:eastAsia="Times New Roman" w:hAnsi="Tahoma" w:cs="Tahoma"/>
                <w:color w:val="000000"/>
              </w:rPr>
              <w:t>Braille writer or note-taker</w:t>
            </w:r>
          </w:p>
        </w:tc>
        <w:tc>
          <w:tcPr>
            <w:tcW w:w="4332" w:type="dxa"/>
            <w:tcBorders>
              <w:bottom w:val="single" w:sz="4" w:space="0" w:color="auto"/>
            </w:tcBorders>
          </w:tcPr>
          <w:p w14:paraId="71BEC7C4" w14:textId="77777777" w:rsidR="00457D5D" w:rsidRPr="00C95BEA" w:rsidRDefault="00457D5D" w:rsidP="0074095D">
            <w:pPr>
              <w:autoSpaceDE w:val="0"/>
              <w:autoSpaceDN w:val="0"/>
              <w:adjustRightInd w:val="0"/>
              <w:rPr>
                <w:rFonts w:ascii="Tahoma" w:hAnsi="Tahoma" w:cs="Tahoma"/>
              </w:rPr>
            </w:pPr>
            <w:r w:rsidRPr="00C95BEA">
              <w:rPr>
                <w:rFonts w:ascii="Tahoma" w:eastAsia="Times New Roman" w:hAnsi="Tahoma" w:cs="Tahoma"/>
                <w:color w:val="000000"/>
              </w:rPr>
              <w:t>A blind student uses a braille writer or note-taker with the grammar checker, internet, and file-storing functions turned off.</w:t>
            </w:r>
          </w:p>
        </w:tc>
        <w:tc>
          <w:tcPr>
            <w:tcW w:w="5739" w:type="dxa"/>
            <w:tcBorders>
              <w:bottom w:val="single" w:sz="4" w:space="0" w:color="auto"/>
            </w:tcBorders>
          </w:tcPr>
          <w:p w14:paraId="3F02A5E9" w14:textId="77777777" w:rsidR="00457D5D" w:rsidRPr="00DF2313" w:rsidRDefault="00457D5D" w:rsidP="0074095D">
            <w:pPr>
              <w:autoSpaceDE w:val="0"/>
              <w:autoSpaceDN w:val="0"/>
              <w:adjustRightInd w:val="0"/>
              <w:rPr>
                <w:rFonts w:ascii="Tahoma" w:eastAsia="BatangChe" w:hAnsi="Tahoma" w:cs="Tahoma"/>
              </w:rPr>
            </w:pPr>
            <w:r w:rsidRPr="00DF2313">
              <w:rPr>
                <w:rFonts w:ascii="Tahoma" w:hAnsi="Tahoma" w:cs="Tahoma"/>
              </w:rPr>
              <w:t xml:space="preserve">Students should number their responses to be sure that their answers can be transcribed accurately into a </w:t>
            </w:r>
            <w:proofErr w:type="spellStart"/>
            <w:r w:rsidRPr="00DF2313">
              <w:rPr>
                <w:rFonts w:ascii="Tahoma" w:hAnsi="Tahoma" w:cs="Tahoma"/>
              </w:rPr>
              <w:t>scorable</w:t>
            </w:r>
            <w:proofErr w:type="spellEnd"/>
            <w:r w:rsidRPr="00DF2313">
              <w:rPr>
                <w:rFonts w:ascii="Tahoma" w:hAnsi="Tahoma" w:cs="Tahoma"/>
              </w:rPr>
              <w:t xml:space="preserve"> test booklet or answer document.</w:t>
            </w:r>
          </w:p>
        </w:tc>
      </w:tr>
      <w:tr w:rsidR="00457D5D" w:rsidRPr="003B76EC" w14:paraId="551B660A" w14:textId="77777777" w:rsidTr="004C69E1">
        <w:tc>
          <w:tcPr>
            <w:tcW w:w="479" w:type="dxa"/>
            <w:tcBorders>
              <w:bottom w:val="single" w:sz="4" w:space="0" w:color="auto"/>
            </w:tcBorders>
          </w:tcPr>
          <w:p w14:paraId="3F86B9D0" w14:textId="3FAE9B84" w:rsidR="00457D5D" w:rsidRDefault="00242C5D" w:rsidP="0074095D">
            <w:pPr>
              <w:rPr>
                <w:rFonts w:ascii="Tahoma" w:eastAsia="Times New Roman" w:hAnsi="Tahoma" w:cs="Tahoma"/>
                <w:color w:val="000000"/>
              </w:rPr>
            </w:pPr>
            <w:r>
              <w:rPr>
                <w:rFonts w:ascii="Tahoma" w:eastAsia="Times New Roman" w:hAnsi="Tahoma" w:cs="Tahoma"/>
                <w:color w:val="000000"/>
              </w:rPr>
              <w:t>10</w:t>
            </w:r>
          </w:p>
        </w:tc>
        <w:tc>
          <w:tcPr>
            <w:tcW w:w="2518" w:type="dxa"/>
            <w:tcBorders>
              <w:bottom w:val="single" w:sz="4" w:space="0" w:color="auto"/>
            </w:tcBorders>
          </w:tcPr>
          <w:p w14:paraId="19D52EF7" w14:textId="1EAF20B6" w:rsidR="00457D5D" w:rsidRPr="00C95BEA" w:rsidRDefault="00457D5D" w:rsidP="0074095D">
            <w:pPr>
              <w:rPr>
                <w:rFonts w:ascii="Tahoma" w:hAnsi="Tahoma" w:cs="Tahoma"/>
              </w:rPr>
            </w:pPr>
            <w:r>
              <w:rPr>
                <w:rFonts w:ascii="Tahoma" w:eastAsia="Times New Roman" w:hAnsi="Tahoma" w:cs="Tahoma"/>
                <w:color w:val="000000"/>
              </w:rPr>
              <w:t>Flexible scheduling</w:t>
            </w:r>
          </w:p>
        </w:tc>
        <w:tc>
          <w:tcPr>
            <w:tcW w:w="4332" w:type="dxa"/>
            <w:tcBorders>
              <w:bottom w:val="single" w:sz="4" w:space="0" w:color="auto"/>
            </w:tcBorders>
          </w:tcPr>
          <w:p w14:paraId="22776D5C" w14:textId="512DB55F" w:rsidR="00457D5D" w:rsidRPr="00B65219" w:rsidRDefault="00457D5D" w:rsidP="0074095D">
            <w:pPr>
              <w:autoSpaceDE w:val="0"/>
              <w:autoSpaceDN w:val="0"/>
              <w:adjustRightInd w:val="0"/>
              <w:rPr>
                <w:rFonts w:ascii="Tahoma" w:hAnsi="Tahoma" w:cs="Tahoma"/>
                <w:color w:val="FF0000"/>
              </w:rPr>
            </w:pPr>
            <w:r w:rsidRPr="00D95D9F">
              <w:rPr>
                <w:rFonts w:ascii="Tahoma" w:hAnsi="Tahoma" w:cs="Tahoma"/>
              </w:rPr>
              <w:t>The number of items per session can be flexibly defined based on the student’s need.</w:t>
            </w:r>
            <w:r w:rsidR="00D95D9F" w:rsidRPr="00D95D9F">
              <w:rPr>
                <w:rFonts w:ascii="Tahoma" w:hAnsi="Tahoma" w:cs="Tahoma"/>
              </w:rPr>
              <w:t xml:space="preserve"> This accommodation can augment the scheduling flexibility defined by the Test Administration Manual.</w:t>
            </w:r>
          </w:p>
        </w:tc>
        <w:tc>
          <w:tcPr>
            <w:tcW w:w="5739" w:type="dxa"/>
            <w:tcBorders>
              <w:bottom w:val="single" w:sz="4" w:space="0" w:color="auto"/>
            </w:tcBorders>
          </w:tcPr>
          <w:p w14:paraId="5AAB1BAA" w14:textId="60085C11" w:rsidR="00457D5D" w:rsidRDefault="00D95D9F" w:rsidP="0074095D">
            <w:pPr>
              <w:autoSpaceDE w:val="0"/>
              <w:autoSpaceDN w:val="0"/>
              <w:adjustRightInd w:val="0"/>
              <w:rPr>
                <w:rFonts w:ascii="Tahoma" w:hAnsi="Tahoma" w:cs="Tahoma"/>
              </w:rPr>
            </w:pPr>
            <w:r>
              <w:rPr>
                <w:rFonts w:ascii="Tahoma" w:hAnsi="Tahoma" w:cs="Tahoma"/>
              </w:rPr>
              <w:t xml:space="preserve">Students lack the stamina </w:t>
            </w:r>
            <w:r w:rsidR="00A703D2">
              <w:rPr>
                <w:rFonts w:ascii="Tahoma" w:hAnsi="Tahoma" w:cs="Tahoma"/>
              </w:rPr>
              <w:t xml:space="preserve">for long testing period or </w:t>
            </w:r>
            <w:r>
              <w:rPr>
                <w:rFonts w:ascii="Tahoma" w:hAnsi="Tahoma" w:cs="Tahoma"/>
              </w:rPr>
              <w:t>are unable to sustain focus.</w:t>
            </w:r>
          </w:p>
          <w:p w14:paraId="71514044" w14:textId="77777777" w:rsidR="00457D5D" w:rsidRPr="00DB20F9" w:rsidRDefault="00457D5D" w:rsidP="0074095D">
            <w:pPr>
              <w:autoSpaceDE w:val="0"/>
              <w:autoSpaceDN w:val="0"/>
              <w:adjustRightInd w:val="0"/>
              <w:rPr>
                <w:rFonts w:ascii="Tahoma" w:eastAsia="BatangChe" w:hAnsi="Tahoma" w:cs="Tahoma"/>
              </w:rPr>
            </w:pPr>
          </w:p>
        </w:tc>
      </w:tr>
      <w:tr w:rsidR="00457D5D" w:rsidRPr="003B76EC" w14:paraId="3CA77801" w14:textId="77777777" w:rsidTr="004C69E1">
        <w:tc>
          <w:tcPr>
            <w:tcW w:w="479" w:type="dxa"/>
          </w:tcPr>
          <w:p w14:paraId="60963A33" w14:textId="6DD6D853" w:rsidR="00457D5D" w:rsidRPr="003B76EC" w:rsidRDefault="00242C5D" w:rsidP="008A24A9">
            <w:pPr>
              <w:rPr>
                <w:rFonts w:ascii="Tahoma" w:hAnsi="Tahoma" w:cs="Tahoma"/>
              </w:rPr>
            </w:pPr>
            <w:r>
              <w:rPr>
                <w:rFonts w:ascii="Tahoma" w:hAnsi="Tahoma" w:cs="Tahoma"/>
              </w:rPr>
              <w:t>11</w:t>
            </w:r>
          </w:p>
        </w:tc>
        <w:tc>
          <w:tcPr>
            <w:tcW w:w="2518" w:type="dxa"/>
            <w:shd w:val="clear" w:color="auto" w:fill="auto"/>
          </w:tcPr>
          <w:p w14:paraId="172678DC" w14:textId="2EE1B4F4" w:rsidR="00457D5D" w:rsidRPr="00C95BEA" w:rsidRDefault="00457D5D" w:rsidP="008A24A9">
            <w:pPr>
              <w:rPr>
                <w:rFonts w:ascii="Tahoma" w:eastAsia="Times New Roman" w:hAnsi="Tahoma" w:cs="Tahoma"/>
                <w:color w:val="000000"/>
              </w:rPr>
            </w:pPr>
            <w:r w:rsidRPr="003B76EC">
              <w:rPr>
                <w:rFonts w:ascii="Tahoma" w:hAnsi="Tahoma" w:cs="Tahoma"/>
              </w:rPr>
              <w:t>Large print test booklet</w:t>
            </w:r>
            <w:r w:rsidR="00A703D2">
              <w:rPr>
                <w:rFonts w:ascii="Tahoma" w:hAnsi="Tahoma" w:cs="Tahoma"/>
              </w:rPr>
              <w:t>*</w:t>
            </w:r>
          </w:p>
        </w:tc>
        <w:tc>
          <w:tcPr>
            <w:tcW w:w="4332" w:type="dxa"/>
            <w:shd w:val="clear" w:color="auto" w:fill="auto"/>
          </w:tcPr>
          <w:p w14:paraId="39F740A0" w14:textId="3BBC4C38" w:rsidR="00457D5D" w:rsidRPr="00C95BEA" w:rsidRDefault="00457D5D" w:rsidP="008A24A9">
            <w:pPr>
              <w:autoSpaceDE w:val="0"/>
              <w:autoSpaceDN w:val="0"/>
              <w:adjustRightInd w:val="0"/>
              <w:rPr>
                <w:rFonts w:ascii="Tahoma" w:hAnsi="Tahoma" w:cs="Tahoma"/>
              </w:rPr>
            </w:pPr>
            <w:r w:rsidRPr="003B76EC">
              <w:rPr>
                <w:rFonts w:ascii="Tahoma" w:hAnsi="Tahoma" w:cs="Tahoma"/>
                <w:color w:val="000000"/>
              </w:rPr>
              <w:t xml:space="preserve">A large print form of the test that is provided to the student with a visual impairment. </w:t>
            </w:r>
            <w:r w:rsidR="00CC04F7">
              <w:rPr>
                <w:rFonts w:ascii="Tahoma" w:hAnsi="Tahoma" w:cs="Tahoma"/>
                <w:color w:val="000000"/>
              </w:rPr>
              <w:t>A s</w:t>
            </w:r>
            <w:r w:rsidR="00CC04F7" w:rsidRPr="008A24A9">
              <w:rPr>
                <w:rFonts w:ascii="Tahoma" w:hAnsi="Tahoma" w:cs="Tahoma"/>
                <w:color w:val="000000"/>
              </w:rPr>
              <w:t xml:space="preserve">tudent </w:t>
            </w:r>
            <w:r w:rsidR="00CC04F7">
              <w:rPr>
                <w:rFonts w:ascii="Tahoma" w:hAnsi="Tahoma" w:cs="Tahoma"/>
                <w:color w:val="000000"/>
              </w:rPr>
              <w:t xml:space="preserve">may respond </w:t>
            </w:r>
            <w:r w:rsidR="00CC04F7" w:rsidRPr="008A24A9">
              <w:rPr>
                <w:rFonts w:ascii="Tahoma" w:hAnsi="Tahoma" w:cs="Tahoma"/>
                <w:color w:val="000000"/>
              </w:rPr>
              <w:t>directly into test booklet. Test administrator tran</w:t>
            </w:r>
            <w:r w:rsidR="0029200E">
              <w:rPr>
                <w:rFonts w:ascii="Tahoma" w:hAnsi="Tahoma" w:cs="Tahoma"/>
                <w:color w:val="000000"/>
              </w:rPr>
              <w:t>sfers answers onto answer document.</w:t>
            </w:r>
          </w:p>
        </w:tc>
        <w:tc>
          <w:tcPr>
            <w:tcW w:w="5739" w:type="dxa"/>
            <w:shd w:val="clear" w:color="auto" w:fill="auto"/>
          </w:tcPr>
          <w:p w14:paraId="5D771683" w14:textId="56F382F2" w:rsidR="00457D5D" w:rsidRPr="00DB20F9" w:rsidRDefault="00457D5D" w:rsidP="008A24A9">
            <w:pPr>
              <w:autoSpaceDE w:val="0"/>
              <w:autoSpaceDN w:val="0"/>
              <w:adjustRightInd w:val="0"/>
              <w:rPr>
                <w:rFonts w:ascii="Tahoma" w:eastAsia="BatangChe" w:hAnsi="Tahoma" w:cs="Tahoma"/>
              </w:rPr>
            </w:pPr>
            <w:r w:rsidRPr="003B76EC">
              <w:rPr>
                <w:rFonts w:ascii="Tahoma" w:hAnsi="Tahoma" w:cs="Tahoma"/>
                <w:bCs/>
              </w:rPr>
              <w:t>Students with visual impairments who may not be able to use zoom or magnifying devices to access the test and may need a large print version of the form.</w:t>
            </w:r>
          </w:p>
        </w:tc>
      </w:tr>
      <w:tr w:rsidR="00CC04F7" w:rsidRPr="003B76EC" w14:paraId="6995774C" w14:textId="77777777" w:rsidTr="004C69E1">
        <w:tc>
          <w:tcPr>
            <w:tcW w:w="479" w:type="dxa"/>
          </w:tcPr>
          <w:p w14:paraId="4FDFAE7F" w14:textId="41DF7965" w:rsidR="00CC04F7" w:rsidRPr="003B76EC" w:rsidRDefault="00242C5D" w:rsidP="008A24A9">
            <w:pPr>
              <w:rPr>
                <w:rFonts w:ascii="Tahoma" w:hAnsi="Tahoma" w:cs="Tahoma"/>
              </w:rPr>
            </w:pPr>
            <w:r>
              <w:rPr>
                <w:rFonts w:ascii="Tahoma" w:hAnsi="Tahoma" w:cs="Tahoma"/>
              </w:rPr>
              <w:t>12</w:t>
            </w:r>
          </w:p>
        </w:tc>
        <w:tc>
          <w:tcPr>
            <w:tcW w:w="2518" w:type="dxa"/>
            <w:shd w:val="clear" w:color="auto" w:fill="auto"/>
          </w:tcPr>
          <w:p w14:paraId="53360D8F" w14:textId="5912D19C" w:rsidR="00CC04F7" w:rsidRPr="003B76EC" w:rsidRDefault="00CC04F7" w:rsidP="008A24A9">
            <w:pPr>
              <w:rPr>
                <w:rFonts w:ascii="Tahoma" w:hAnsi="Tahoma" w:cs="Tahoma"/>
              </w:rPr>
            </w:pPr>
            <w:r>
              <w:rPr>
                <w:rFonts w:ascii="Tahoma" w:hAnsi="Tahoma" w:cs="Tahoma"/>
              </w:rPr>
              <w:t>Project online test</w:t>
            </w:r>
          </w:p>
        </w:tc>
        <w:tc>
          <w:tcPr>
            <w:tcW w:w="4332" w:type="dxa"/>
            <w:shd w:val="clear" w:color="auto" w:fill="auto"/>
          </w:tcPr>
          <w:p w14:paraId="5BB31578" w14:textId="43D33B8C" w:rsidR="00CC04F7" w:rsidRDefault="00CC04F7" w:rsidP="008A24A9">
            <w:pPr>
              <w:rPr>
                <w:rFonts w:ascii="Tahoma" w:hAnsi="Tahoma" w:cs="Tahoma"/>
              </w:rPr>
            </w:pPr>
            <w:r>
              <w:rPr>
                <w:rFonts w:ascii="Tahoma" w:hAnsi="Tahoma" w:cs="Tahoma"/>
              </w:rPr>
              <w:t xml:space="preserve">An online test is projected onto a large screen or wall. Student must </w:t>
            </w:r>
            <w:r w:rsidR="00A703D2">
              <w:rPr>
                <w:rFonts w:ascii="Tahoma" w:hAnsi="Tahoma" w:cs="Tahoma"/>
              </w:rPr>
              <w:t xml:space="preserve">use </w:t>
            </w:r>
            <w:r>
              <w:rPr>
                <w:rFonts w:ascii="Tahoma" w:hAnsi="Tahoma" w:cs="Tahoma"/>
              </w:rPr>
              <w:t>alternate supervised location that does not allow others to view test content.</w:t>
            </w:r>
          </w:p>
        </w:tc>
        <w:tc>
          <w:tcPr>
            <w:tcW w:w="5739" w:type="dxa"/>
            <w:shd w:val="clear" w:color="auto" w:fill="auto"/>
          </w:tcPr>
          <w:p w14:paraId="004B735D" w14:textId="3A29685B" w:rsidR="00CC04F7" w:rsidRPr="008A24A9" w:rsidRDefault="00CC04F7" w:rsidP="00CC04F7">
            <w:pPr>
              <w:pStyle w:val="Default"/>
              <w:rPr>
                <w:rFonts w:ascii="Tahoma" w:hAnsi="Tahoma" w:cs="Tahoma"/>
              </w:rPr>
            </w:pPr>
            <w:r w:rsidRPr="003B76EC">
              <w:rPr>
                <w:rFonts w:ascii="Tahoma" w:hAnsi="Tahoma" w:cs="Tahoma"/>
                <w:bCs/>
              </w:rPr>
              <w:t xml:space="preserve">Students with visual impairments who may not be able to use zoom or magnifying devices to access the test </w:t>
            </w:r>
            <w:r>
              <w:rPr>
                <w:rFonts w:ascii="Tahoma" w:hAnsi="Tahoma" w:cs="Tahoma"/>
                <w:bCs/>
              </w:rPr>
              <w:t>but would still benefit from taking an online test.</w:t>
            </w:r>
          </w:p>
        </w:tc>
      </w:tr>
      <w:tr w:rsidR="005944EF" w:rsidRPr="003B76EC" w14:paraId="7BC590FA" w14:textId="77777777" w:rsidTr="004C69E1">
        <w:tc>
          <w:tcPr>
            <w:tcW w:w="479" w:type="dxa"/>
          </w:tcPr>
          <w:p w14:paraId="603DC71A" w14:textId="1F618117" w:rsidR="005944EF" w:rsidRPr="003B76EC" w:rsidRDefault="00242C5D" w:rsidP="008A24A9">
            <w:pPr>
              <w:rPr>
                <w:rFonts w:ascii="Tahoma" w:hAnsi="Tahoma" w:cs="Tahoma"/>
              </w:rPr>
            </w:pPr>
            <w:r>
              <w:rPr>
                <w:rFonts w:ascii="Tahoma" w:hAnsi="Tahoma" w:cs="Tahoma"/>
              </w:rPr>
              <w:t>13</w:t>
            </w:r>
          </w:p>
        </w:tc>
        <w:tc>
          <w:tcPr>
            <w:tcW w:w="2518" w:type="dxa"/>
            <w:shd w:val="clear" w:color="auto" w:fill="auto"/>
          </w:tcPr>
          <w:p w14:paraId="3D0C13E0" w14:textId="291737EA" w:rsidR="005944EF" w:rsidRDefault="005944EF" w:rsidP="008A24A9">
            <w:pPr>
              <w:rPr>
                <w:rFonts w:ascii="Tahoma" w:hAnsi="Tahoma" w:cs="Tahoma"/>
              </w:rPr>
            </w:pPr>
            <w:r>
              <w:rPr>
                <w:rFonts w:ascii="Tahoma" w:hAnsi="Tahoma" w:cs="Tahoma"/>
              </w:rPr>
              <w:t>Primary mode of communication</w:t>
            </w:r>
          </w:p>
        </w:tc>
        <w:tc>
          <w:tcPr>
            <w:tcW w:w="4332" w:type="dxa"/>
            <w:shd w:val="clear" w:color="auto" w:fill="auto"/>
          </w:tcPr>
          <w:p w14:paraId="136353A4" w14:textId="2FDE37A2" w:rsidR="005944EF" w:rsidRDefault="0029200E" w:rsidP="008A24A9">
            <w:pPr>
              <w:rPr>
                <w:rFonts w:ascii="Tahoma" w:hAnsi="Tahoma" w:cs="Tahoma"/>
              </w:rPr>
            </w:pPr>
            <w:r>
              <w:rPr>
                <w:rFonts w:ascii="Tahoma" w:hAnsi="Tahoma" w:cs="Tahoma"/>
              </w:rPr>
              <w:t>Student uses communication device, pointing or other mode of communication to communicate answers. Test administrator may need to record answers onto the answer document or online.</w:t>
            </w:r>
          </w:p>
        </w:tc>
        <w:tc>
          <w:tcPr>
            <w:tcW w:w="5739" w:type="dxa"/>
            <w:shd w:val="clear" w:color="auto" w:fill="auto"/>
          </w:tcPr>
          <w:p w14:paraId="648C7731" w14:textId="1438F514" w:rsidR="005944EF" w:rsidRPr="003B76EC" w:rsidRDefault="0029200E" w:rsidP="0029200E">
            <w:pPr>
              <w:pStyle w:val="Default"/>
              <w:rPr>
                <w:rFonts w:ascii="Tahoma" w:hAnsi="Tahoma" w:cs="Tahoma"/>
                <w:bCs/>
              </w:rPr>
            </w:pPr>
            <w:r>
              <w:rPr>
                <w:rFonts w:ascii="Tahoma" w:hAnsi="Tahoma" w:cs="Tahoma"/>
                <w:bCs/>
              </w:rPr>
              <w:t>Student’s disability precludes him or her from communicating answer choices in the standardized mode.</w:t>
            </w:r>
          </w:p>
        </w:tc>
      </w:tr>
      <w:tr w:rsidR="00457D5D" w:rsidRPr="003B76EC" w14:paraId="4A6966F5" w14:textId="77777777" w:rsidTr="004C69E1">
        <w:tc>
          <w:tcPr>
            <w:tcW w:w="479" w:type="dxa"/>
          </w:tcPr>
          <w:p w14:paraId="062D9C77" w14:textId="4BE00BC1" w:rsidR="00457D5D" w:rsidRPr="003B76EC" w:rsidRDefault="00242C5D" w:rsidP="008A24A9">
            <w:pPr>
              <w:rPr>
                <w:rFonts w:ascii="Tahoma" w:hAnsi="Tahoma" w:cs="Tahoma"/>
              </w:rPr>
            </w:pPr>
            <w:r>
              <w:rPr>
                <w:rFonts w:ascii="Tahoma" w:hAnsi="Tahoma" w:cs="Tahoma"/>
              </w:rPr>
              <w:t>14</w:t>
            </w:r>
          </w:p>
        </w:tc>
        <w:tc>
          <w:tcPr>
            <w:tcW w:w="2518" w:type="dxa"/>
            <w:shd w:val="clear" w:color="auto" w:fill="auto"/>
          </w:tcPr>
          <w:p w14:paraId="67D4C51D" w14:textId="77777777" w:rsidR="00457D5D" w:rsidRDefault="00457D5D" w:rsidP="008A24A9">
            <w:pPr>
              <w:rPr>
                <w:rFonts w:ascii="Tahoma" w:hAnsi="Tahoma" w:cs="Tahoma"/>
              </w:rPr>
            </w:pPr>
            <w:r w:rsidRPr="003B76EC">
              <w:rPr>
                <w:rFonts w:ascii="Tahoma" w:hAnsi="Tahoma" w:cs="Tahoma"/>
              </w:rPr>
              <w:t>Print on request/Print on demand</w:t>
            </w:r>
          </w:p>
          <w:p w14:paraId="46AEB895" w14:textId="77777777" w:rsidR="00A703D2" w:rsidRDefault="00A703D2" w:rsidP="008A24A9">
            <w:pPr>
              <w:rPr>
                <w:rFonts w:ascii="Tahoma" w:hAnsi="Tahoma" w:cs="Tahoma"/>
              </w:rPr>
            </w:pPr>
          </w:p>
          <w:p w14:paraId="78E928CA" w14:textId="58307626" w:rsidR="00A703D2" w:rsidRPr="00A703D2" w:rsidRDefault="00A703D2" w:rsidP="008A24A9">
            <w:pPr>
              <w:rPr>
                <w:rFonts w:ascii="Tahoma" w:hAnsi="Tahoma" w:cs="Tahoma"/>
                <w:b/>
              </w:rPr>
            </w:pPr>
            <w:r w:rsidRPr="00A703D2">
              <w:rPr>
                <w:rFonts w:ascii="Tahoma" w:hAnsi="Tahoma" w:cs="Tahoma"/>
                <w:b/>
              </w:rPr>
              <w:t>NSCAS Alternate Only</w:t>
            </w:r>
          </w:p>
        </w:tc>
        <w:tc>
          <w:tcPr>
            <w:tcW w:w="4332" w:type="dxa"/>
            <w:shd w:val="clear" w:color="auto" w:fill="auto"/>
          </w:tcPr>
          <w:p w14:paraId="23CED215" w14:textId="0179249A" w:rsidR="00457D5D" w:rsidRPr="00A703D2" w:rsidRDefault="00457D5D" w:rsidP="008A24A9">
            <w:pPr>
              <w:rPr>
                <w:rFonts w:ascii="Tahoma" w:hAnsi="Tahoma" w:cs="Tahoma"/>
              </w:rPr>
            </w:pPr>
            <w:r w:rsidRPr="00A703D2">
              <w:rPr>
                <w:rFonts w:ascii="Tahoma" w:hAnsi="Tahoma" w:cs="Tahoma"/>
              </w:rPr>
              <w:t>This accommodation is for the alternative assessment only.</w:t>
            </w:r>
          </w:p>
        </w:tc>
        <w:tc>
          <w:tcPr>
            <w:tcW w:w="5739" w:type="dxa"/>
            <w:shd w:val="clear" w:color="auto" w:fill="auto"/>
          </w:tcPr>
          <w:p w14:paraId="505E3D7B" w14:textId="1F7DC731" w:rsidR="00457D5D" w:rsidRPr="003B76EC" w:rsidRDefault="00457D5D" w:rsidP="008A24A9">
            <w:pPr>
              <w:pStyle w:val="Default"/>
              <w:rPr>
                <w:rFonts w:ascii="Tahoma" w:hAnsi="Tahoma" w:cs="Tahoma"/>
                <w:bCs/>
              </w:rPr>
            </w:pPr>
            <w:r w:rsidRPr="008A24A9">
              <w:rPr>
                <w:rFonts w:ascii="Tahoma" w:hAnsi="Tahoma" w:cs="Tahoma"/>
              </w:rPr>
              <w:t>Students who may not be able to interact with items online may need to have a paper copy of the test.</w:t>
            </w:r>
          </w:p>
        </w:tc>
      </w:tr>
      <w:tr w:rsidR="0028551B" w:rsidRPr="003B76EC" w14:paraId="39F87154" w14:textId="77777777" w:rsidTr="004C69E1">
        <w:tc>
          <w:tcPr>
            <w:tcW w:w="479" w:type="dxa"/>
          </w:tcPr>
          <w:p w14:paraId="06DA8364" w14:textId="25F95EA8" w:rsidR="0028551B" w:rsidRDefault="0028551B" w:rsidP="008A24A9">
            <w:pPr>
              <w:rPr>
                <w:rFonts w:ascii="Tahoma" w:hAnsi="Tahoma" w:cs="Tahoma"/>
              </w:rPr>
            </w:pPr>
            <w:r>
              <w:rPr>
                <w:rFonts w:ascii="Tahoma" w:hAnsi="Tahoma" w:cs="Tahoma"/>
              </w:rPr>
              <w:lastRenderedPageBreak/>
              <w:t>15</w:t>
            </w:r>
          </w:p>
        </w:tc>
        <w:tc>
          <w:tcPr>
            <w:tcW w:w="2518" w:type="dxa"/>
            <w:shd w:val="clear" w:color="auto" w:fill="auto"/>
          </w:tcPr>
          <w:p w14:paraId="07EF59EA" w14:textId="47D347C5" w:rsidR="0028551B" w:rsidRPr="003B76EC" w:rsidRDefault="0028551B" w:rsidP="008A24A9">
            <w:pPr>
              <w:rPr>
                <w:rFonts w:ascii="Tahoma" w:hAnsi="Tahoma" w:cs="Tahoma"/>
              </w:rPr>
            </w:pPr>
            <w:r>
              <w:rPr>
                <w:rFonts w:ascii="Tahoma" w:hAnsi="Tahoma" w:cs="Tahoma"/>
              </w:rPr>
              <w:t>Read Aloud</w:t>
            </w:r>
          </w:p>
        </w:tc>
        <w:tc>
          <w:tcPr>
            <w:tcW w:w="4332" w:type="dxa"/>
            <w:shd w:val="clear" w:color="auto" w:fill="auto"/>
          </w:tcPr>
          <w:p w14:paraId="04591D89" w14:textId="00BC8EF4" w:rsidR="0028551B" w:rsidRPr="00A703D2" w:rsidRDefault="0028551B" w:rsidP="0028551B">
            <w:pPr>
              <w:rPr>
                <w:rFonts w:ascii="Tahoma" w:hAnsi="Tahoma" w:cs="Tahoma"/>
              </w:rPr>
            </w:pPr>
            <w:r>
              <w:rPr>
                <w:rFonts w:ascii="Tahoma" w:hAnsi="Tahoma" w:cs="Tahoma"/>
              </w:rPr>
              <w:t xml:space="preserve">This accommodation is only allowed for students that have a documented need for paper/pencil. The student will have those </w:t>
            </w:r>
            <w:r w:rsidRPr="005473A8">
              <w:rPr>
                <w:rFonts w:ascii="Tahoma" w:hAnsi="Tahoma" w:cs="Tahoma"/>
                <w:u w:val="single"/>
              </w:rPr>
              <w:t>parts of the test that have audio support in the computer-based version</w:t>
            </w:r>
            <w:r>
              <w:rPr>
                <w:rFonts w:ascii="Tahoma" w:hAnsi="Tahoma" w:cs="Tahoma"/>
              </w:rPr>
              <w:t xml:space="preserve"> read by a qualified human reader in English.</w:t>
            </w:r>
          </w:p>
        </w:tc>
        <w:tc>
          <w:tcPr>
            <w:tcW w:w="5739" w:type="dxa"/>
            <w:shd w:val="clear" w:color="auto" w:fill="auto"/>
          </w:tcPr>
          <w:p w14:paraId="69CEB4BC" w14:textId="7C4F9597" w:rsidR="0028551B" w:rsidRPr="008A24A9" w:rsidRDefault="0028551B" w:rsidP="0028551B">
            <w:pPr>
              <w:pStyle w:val="Default"/>
              <w:rPr>
                <w:rFonts w:ascii="Tahoma" w:hAnsi="Tahoma" w:cs="Tahoma"/>
              </w:rPr>
            </w:pPr>
            <w:r>
              <w:rPr>
                <w:rFonts w:ascii="Tahoma" w:hAnsi="Tahoma" w:cs="Tahoma"/>
              </w:rPr>
              <w:t>Students require a paper/pencil form and s</w:t>
            </w:r>
            <w:r>
              <w:rPr>
                <w:rFonts w:ascii="Tahoma" w:hAnsi="Tahoma" w:cs="Tahoma"/>
                <w:bCs/>
              </w:rPr>
              <w:t>tudents have a reading-related disabilities that may require assistance accessing instructional content.</w:t>
            </w:r>
          </w:p>
        </w:tc>
      </w:tr>
      <w:tr w:rsidR="00457D5D" w:rsidRPr="00014C6C" w14:paraId="2A404812" w14:textId="77777777" w:rsidTr="004C69E1">
        <w:tc>
          <w:tcPr>
            <w:tcW w:w="479" w:type="dxa"/>
          </w:tcPr>
          <w:p w14:paraId="65992A60" w14:textId="5FF9CA7B" w:rsidR="00457D5D" w:rsidRPr="008A24A9" w:rsidRDefault="0028551B" w:rsidP="008A24A9">
            <w:pPr>
              <w:rPr>
                <w:rFonts w:ascii="Tahoma" w:hAnsi="Tahoma" w:cs="Tahoma"/>
              </w:rPr>
            </w:pPr>
            <w:r>
              <w:rPr>
                <w:rFonts w:ascii="Tahoma" w:hAnsi="Tahoma" w:cs="Tahoma"/>
              </w:rPr>
              <w:t>16</w:t>
            </w:r>
          </w:p>
        </w:tc>
        <w:tc>
          <w:tcPr>
            <w:tcW w:w="2518" w:type="dxa"/>
            <w:shd w:val="clear" w:color="auto" w:fill="auto"/>
          </w:tcPr>
          <w:p w14:paraId="489FA596" w14:textId="1ED82892" w:rsidR="00457D5D" w:rsidRPr="008A24A9" w:rsidRDefault="00457D5D" w:rsidP="008A24A9">
            <w:pPr>
              <w:rPr>
                <w:rFonts w:ascii="Tahoma" w:hAnsi="Tahoma" w:cs="Tahoma"/>
              </w:rPr>
            </w:pPr>
            <w:r w:rsidRPr="008A24A9">
              <w:rPr>
                <w:rFonts w:ascii="Tahoma" w:hAnsi="Tahoma" w:cs="Tahoma"/>
              </w:rPr>
              <w:t>Response assistance</w:t>
            </w:r>
          </w:p>
        </w:tc>
        <w:tc>
          <w:tcPr>
            <w:tcW w:w="4332" w:type="dxa"/>
            <w:shd w:val="clear" w:color="auto" w:fill="auto"/>
          </w:tcPr>
          <w:p w14:paraId="2FA04A81" w14:textId="11DE211D" w:rsidR="00457D5D" w:rsidRPr="008A24A9" w:rsidRDefault="00457D5D" w:rsidP="008A24A9">
            <w:pPr>
              <w:rPr>
                <w:rFonts w:ascii="Tahoma" w:hAnsi="Tahoma" w:cs="Tahoma"/>
                <w:color w:val="000000"/>
              </w:rPr>
            </w:pPr>
            <w:r w:rsidRPr="008A24A9">
              <w:rPr>
                <w:rFonts w:ascii="Tahoma" w:hAnsi="Tahoma" w:cs="Tahoma"/>
                <w:color w:val="000000"/>
              </w:rPr>
              <w:t>Student responds directly into test booklet. Test administrator transfers answers o</w:t>
            </w:r>
            <w:r w:rsidR="00A703D2">
              <w:rPr>
                <w:rFonts w:ascii="Tahoma" w:hAnsi="Tahoma" w:cs="Tahoma"/>
                <w:color w:val="000000"/>
              </w:rPr>
              <w:t>nto</w:t>
            </w:r>
            <w:r w:rsidRPr="008A24A9">
              <w:rPr>
                <w:rFonts w:ascii="Tahoma" w:hAnsi="Tahoma" w:cs="Tahoma"/>
                <w:color w:val="000000"/>
              </w:rPr>
              <w:t xml:space="preserve"> answer sheet.</w:t>
            </w:r>
          </w:p>
        </w:tc>
        <w:tc>
          <w:tcPr>
            <w:tcW w:w="5739" w:type="dxa"/>
            <w:shd w:val="clear" w:color="auto" w:fill="auto"/>
          </w:tcPr>
          <w:p w14:paraId="3356F6A1" w14:textId="7456D209" w:rsidR="00457D5D" w:rsidRPr="008A24A9" w:rsidRDefault="00457D5D" w:rsidP="008A24A9">
            <w:pPr>
              <w:pStyle w:val="Default"/>
              <w:rPr>
                <w:rFonts w:ascii="Tahoma" w:hAnsi="Tahoma" w:cs="Tahoma"/>
                <w:bCs/>
              </w:rPr>
            </w:pPr>
            <w:r w:rsidRPr="008A24A9">
              <w:rPr>
                <w:rFonts w:ascii="Tahoma" w:hAnsi="Tahoma" w:cs="Tahoma"/>
                <w:bCs/>
              </w:rPr>
              <w:t>Student with a disability that does not allow them to be able to enter/transfer answers on</w:t>
            </w:r>
            <w:r w:rsidR="00A703D2">
              <w:rPr>
                <w:rFonts w:ascii="Tahoma" w:hAnsi="Tahoma" w:cs="Tahoma"/>
                <w:bCs/>
              </w:rPr>
              <w:t>to</w:t>
            </w:r>
            <w:r w:rsidRPr="008A24A9">
              <w:rPr>
                <w:rFonts w:ascii="Tahoma" w:hAnsi="Tahoma" w:cs="Tahoma"/>
                <w:bCs/>
              </w:rPr>
              <w:t xml:space="preserve"> answer sheet.</w:t>
            </w:r>
          </w:p>
        </w:tc>
      </w:tr>
      <w:tr w:rsidR="00457D5D" w:rsidRPr="003B4597" w14:paraId="788FA833" w14:textId="77777777" w:rsidTr="004C69E1">
        <w:tc>
          <w:tcPr>
            <w:tcW w:w="479" w:type="dxa"/>
          </w:tcPr>
          <w:p w14:paraId="3077EA4A" w14:textId="01C278DB" w:rsidR="00457D5D" w:rsidRPr="003B76EC" w:rsidRDefault="0028551B" w:rsidP="008A24A9">
            <w:pPr>
              <w:rPr>
                <w:rFonts w:ascii="Tahoma" w:hAnsi="Tahoma" w:cs="Tahoma"/>
              </w:rPr>
            </w:pPr>
            <w:r>
              <w:rPr>
                <w:rFonts w:ascii="Tahoma" w:hAnsi="Tahoma" w:cs="Tahoma"/>
              </w:rPr>
              <w:t>17</w:t>
            </w:r>
          </w:p>
        </w:tc>
        <w:tc>
          <w:tcPr>
            <w:tcW w:w="2518" w:type="dxa"/>
          </w:tcPr>
          <w:p w14:paraId="7F199C3F" w14:textId="3FFB8DB3" w:rsidR="00457D5D" w:rsidRPr="008A24A9" w:rsidRDefault="00457D5D" w:rsidP="008A24A9">
            <w:pPr>
              <w:rPr>
                <w:rFonts w:ascii="Tahoma" w:hAnsi="Tahoma" w:cs="Tahoma"/>
              </w:rPr>
            </w:pPr>
            <w:r w:rsidRPr="003B76EC">
              <w:rPr>
                <w:rFonts w:ascii="Tahoma" w:hAnsi="Tahoma" w:cs="Tahoma"/>
              </w:rPr>
              <w:t xml:space="preserve">Scribe </w:t>
            </w:r>
            <w:r>
              <w:rPr>
                <w:rFonts w:ascii="Tahoma" w:hAnsi="Tahoma" w:cs="Tahoma"/>
              </w:rPr>
              <w:t>(possibly primary mode of communication)</w:t>
            </w:r>
          </w:p>
        </w:tc>
        <w:tc>
          <w:tcPr>
            <w:tcW w:w="4332" w:type="dxa"/>
          </w:tcPr>
          <w:p w14:paraId="148C288E" w14:textId="3B0AB266" w:rsidR="00457D5D" w:rsidRPr="008A24A9" w:rsidRDefault="00457D5D" w:rsidP="008A24A9">
            <w:pPr>
              <w:rPr>
                <w:rFonts w:ascii="Tahoma" w:hAnsi="Tahoma" w:cs="Tahoma"/>
                <w:color w:val="000000"/>
              </w:rPr>
            </w:pPr>
            <w:r w:rsidRPr="003B76EC">
              <w:rPr>
                <w:rFonts w:ascii="Tahoma" w:hAnsi="Tahoma" w:cs="Tahoma"/>
              </w:rPr>
              <w:t xml:space="preserve">The student dictates her/his responses to an experienced educator who records verbatim what the student dictates. </w:t>
            </w:r>
          </w:p>
        </w:tc>
        <w:tc>
          <w:tcPr>
            <w:tcW w:w="5739" w:type="dxa"/>
          </w:tcPr>
          <w:p w14:paraId="5FFC993D" w14:textId="246ABE23" w:rsidR="00457D5D" w:rsidRPr="008A24A9" w:rsidRDefault="00457D5D" w:rsidP="008A24A9">
            <w:pPr>
              <w:pStyle w:val="Default"/>
              <w:rPr>
                <w:rFonts w:ascii="Tahoma" w:hAnsi="Tahoma" w:cs="Tahoma"/>
                <w:bCs/>
              </w:rPr>
            </w:pPr>
            <w:r w:rsidRPr="003B76EC">
              <w:rPr>
                <w:rFonts w:ascii="Tahoma" w:hAnsi="Tahoma" w:cs="Tahoma"/>
                <w:bCs/>
              </w:rPr>
              <w:t xml:space="preserve">Students who have documented significant motor or language processing difficulties, or who have had a recent injury (such as a broken hand or arm) that makes it difficult to produce responses may need to dictate their responses to a </w:t>
            </w:r>
            <w:r w:rsidRPr="003B76EC">
              <w:rPr>
                <w:rFonts w:ascii="Tahoma" w:hAnsi="Tahoma" w:cs="Tahoma"/>
              </w:rPr>
              <w:t>human</w:t>
            </w:r>
            <w:r w:rsidRPr="003B76EC">
              <w:rPr>
                <w:rFonts w:ascii="Tahoma" w:hAnsi="Tahoma" w:cs="Tahoma"/>
                <w:bCs/>
              </w:rPr>
              <w:t>, who then records the student</w:t>
            </w:r>
            <w:r>
              <w:rPr>
                <w:rFonts w:ascii="Tahoma" w:hAnsi="Tahoma" w:cs="Tahoma"/>
                <w:bCs/>
              </w:rPr>
              <w:t>’s</w:t>
            </w:r>
            <w:r w:rsidRPr="003B76EC">
              <w:rPr>
                <w:rFonts w:ascii="Tahoma" w:hAnsi="Tahoma" w:cs="Tahoma"/>
                <w:bCs/>
              </w:rPr>
              <w:t xml:space="preserve"> responses verbatim either in the test platform or on paper. The use of this accommodation may result in the student needing additional time to complete the assessment. For these students, dictating to a scribe is the only way to demonstrate their composition skills.</w:t>
            </w:r>
          </w:p>
        </w:tc>
      </w:tr>
      <w:tr w:rsidR="00457D5D" w:rsidRPr="003B4597" w14:paraId="73C4D103" w14:textId="77777777" w:rsidTr="004C69E1">
        <w:tc>
          <w:tcPr>
            <w:tcW w:w="479" w:type="dxa"/>
            <w:tcBorders>
              <w:bottom w:val="single" w:sz="4" w:space="0" w:color="auto"/>
            </w:tcBorders>
          </w:tcPr>
          <w:p w14:paraId="298955BB" w14:textId="142ED589" w:rsidR="00457D5D" w:rsidRDefault="0028551B" w:rsidP="008A24A9">
            <w:pPr>
              <w:rPr>
                <w:rFonts w:ascii="Tahoma" w:eastAsia="Times New Roman" w:hAnsi="Tahoma" w:cs="Tahoma"/>
                <w:color w:val="000000"/>
              </w:rPr>
            </w:pPr>
            <w:r>
              <w:rPr>
                <w:rFonts w:ascii="Tahoma" w:eastAsia="Times New Roman" w:hAnsi="Tahoma" w:cs="Tahoma"/>
                <w:color w:val="000000"/>
              </w:rPr>
              <w:t>18</w:t>
            </w:r>
          </w:p>
        </w:tc>
        <w:tc>
          <w:tcPr>
            <w:tcW w:w="2518" w:type="dxa"/>
            <w:tcBorders>
              <w:bottom w:val="single" w:sz="4" w:space="0" w:color="auto"/>
            </w:tcBorders>
          </w:tcPr>
          <w:p w14:paraId="3A34B413" w14:textId="0B954BA7" w:rsidR="00457D5D" w:rsidRPr="003B4597" w:rsidRDefault="002C5848" w:rsidP="008A24A9">
            <w:pPr>
              <w:rPr>
                <w:rFonts w:ascii="Tahoma" w:hAnsi="Tahoma" w:cs="Tahoma"/>
                <w:highlight w:val="yellow"/>
              </w:rPr>
            </w:pPr>
            <w:r>
              <w:rPr>
                <w:rFonts w:ascii="Tahoma" w:eastAsia="Times New Roman" w:hAnsi="Tahoma" w:cs="Tahoma"/>
                <w:color w:val="000000"/>
              </w:rPr>
              <w:t>Sign interpretation</w:t>
            </w:r>
          </w:p>
        </w:tc>
        <w:tc>
          <w:tcPr>
            <w:tcW w:w="4332" w:type="dxa"/>
            <w:tcBorders>
              <w:bottom w:val="single" w:sz="4" w:space="0" w:color="auto"/>
            </w:tcBorders>
          </w:tcPr>
          <w:p w14:paraId="12ED0702" w14:textId="798402E2" w:rsidR="00457D5D" w:rsidRPr="003B4597" w:rsidRDefault="00457D5D" w:rsidP="008A24A9">
            <w:pPr>
              <w:rPr>
                <w:rFonts w:ascii="Tahoma" w:hAnsi="Tahoma" w:cs="Tahoma"/>
                <w:color w:val="000000"/>
                <w:highlight w:val="yellow"/>
              </w:rPr>
            </w:pPr>
            <w:r w:rsidRPr="00C95BEA">
              <w:rPr>
                <w:rFonts w:ascii="Tahoma" w:hAnsi="Tahoma" w:cs="Tahoma"/>
              </w:rPr>
              <w:t>A</w:t>
            </w:r>
            <w:r>
              <w:rPr>
                <w:rFonts w:ascii="Tahoma" w:hAnsi="Tahoma" w:cs="Tahoma"/>
              </w:rPr>
              <w:t>n educational sign language interpreter</w:t>
            </w:r>
            <w:r w:rsidRPr="00C95BEA">
              <w:rPr>
                <w:rFonts w:ascii="Tahoma" w:hAnsi="Tahoma" w:cs="Tahoma"/>
              </w:rPr>
              <w:t xml:space="preserve"> sign</w:t>
            </w:r>
            <w:r>
              <w:rPr>
                <w:rFonts w:ascii="Tahoma" w:hAnsi="Tahoma" w:cs="Tahoma"/>
              </w:rPr>
              <w:t>s</w:t>
            </w:r>
            <w:r w:rsidRPr="00C95BEA">
              <w:rPr>
                <w:rFonts w:ascii="Tahoma" w:hAnsi="Tahoma" w:cs="Tahoma"/>
              </w:rPr>
              <w:t xml:space="preserve"> the test directions</w:t>
            </w:r>
            <w:r>
              <w:rPr>
                <w:rFonts w:ascii="Tahoma" w:hAnsi="Tahoma" w:cs="Tahoma"/>
              </w:rPr>
              <w:t>, content and test items</w:t>
            </w:r>
            <w:r w:rsidRPr="00C95BEA">
              <w:rPr>
                <w:rFonts w:ascii="Tahoma" w:hAnsi="Tahoma" w:cs="Tahoma"/>
              </w:rPr>
              <w:t xml:space="preserve"> to the student.</w:t>
            </w:r>
            <w:r>
              <w:rPr>
                <w:rFonts w:ascii="Tahoma" w:hAnsi="Tahoma" w:cs="Tahoma"/>
              </w:rPr>
              <w:t xml:space="preserve"> </w:t>
            </w:r>
            <w:r w:rsidRPr="00C95BEA">
              <w:rPr>
                <w:rFonts w:ascii="Tahoma" w:hAnsi="Tahoma" w:cs="Tahoma"/>
              </w:rPr>
              <w:t xml:space="preserve"> </w:t>
            </w:r>
            <w:r>
              <w:rPr>
                <w:rFonts w:ascii="Tahoma" w:hAnsi="Tahoma" w:cs="Tahoma"/>
              </w:rPr>
              <w:t>ELA</w:t>
            </w:r>
            <w:r w:rsidRPr="008A24A9">
              <w:rPr>
                <w:rFonts w:ascii="Tahoma" w:hAnsi="Tahoma" w:cs="Tahoma"/>
              </w:rPr>
              <w:t xml:space="preserve"> passages may not be signed</w:t>
            </w:r>
            <w:r>
              <w:rPr>
                <w:rFonts w:ascii="Tahoma" w:hAnsi="Tahoma" w:cs="Tahoma"/>
              </w:rPr>
              <w:t>.</w:t>
            </w:r>
            <w:r w:rsidRPr="008A24A9">
              <w:rPr>
                <w:rFonts w:ascii="Tahoma" w:hAnsi="Tahoma" w:cs="Tahoma"/>
              </w:rPr>
              <w:t xml:space="preserve"> </w:t>
            </w:r>
            <w:r w:rsidRPr="00C95BEA">
              <w:rPr>
                <w:rFonts w:ascii="Tahoma" w:hAnsi="Tahoma" w:cs="Tahoma"/>
              </w:rPr>
              <w:t>The student may also dictate responses by signing.</w:t>
            </w:r>
          </w:p>
        </w:tc>
        <w:tc>
          <w:tcPr>
            <w:tcW w:w="5739" w:type="dxa"/>
            <w:tcBorders>
              <w:bottom w:val="single" w:sz="4" w:space="0" w:color="auto"/>
            </w:tcBorders>
          </w:tcPr>
          <w:p w14:paraId="2A32A3DB" w14:textId="58EC4410" w:rsidR="00457D5D" w:rsidRPr="003B4597" w:rsidRDefault="00457D5D" w:rsidP="008A24A9">
            <w:pPr>
              <w:pStyle w:val="Default"/>
              <w:rPr>
                <w:rFonts w:ascii="Tahoma" w:hAnsi="Tahoma" w:cs="Tahoma"/>
                <w:bCs/>
                <w:highlight w:val="yellow"/>
              </w:rPr>
            </w:pPr>
            <w:r w:rsidRPr="00DB20F9">
              <w:rPr>
                <w:rFonts w:ascii="Tahoma" w:hAnsi="Tahoma" w:cs="Tahoma"/>
              </w:rPr>
              <w:t>The student must be tested in an individual or small group setting.</w:t>
            </w:r>
          </w:p>
        </w:tc>
      </w:tr>
      <w:tr w:rsidR="003C3865" w14:paraId="45B1D425" w14:textId="77777777" w:rsidTr="004C69E1">
        <w:tc>
          <w:tcPr>
            <w:tcW w:w="479" w:type="dxa"/>
          </w:tcPr>
          <w:p w14:paraId="7184EDB5" w14:textId="43E4C04F" w:rsidR="003C3865" w:rsidRDefault="0028551B" w:rsidP="008A24A9">
            <w:pPr>
              <w:rPr>
                <w:rFonts w:ascii="Tahoma" w:hAnsi="Tahoma" w:cs="Tahoma"/>
                <w:highlight w:val="yellow"/>
              </w:rPr>
            </w:pPr>
            <w:r>
              <w:rPr>
                <w:rFonts w:ascii="Tahoma" w:hAnsi="Tahoma" w:cs="Tahoma"/>
              </w:rPr>
              <w:t>19</w:t>
            </w:r>
          </w:p>
        </w:tc>
        <w:tc>
          <w:tcPr>
            <w:tcW w:w="2518" w:type="dxa"/>
            <w:shd w:val="clear" w:color="auto" w:fill="auto"/>
          </w:tcPr>
          <w:p w14:paraId="609352BA" w14:textId="24B03F02" w:rsidR="003C3865" w:rsidRDefault="003C3865" w:rsidP="008A24A9">
            <w:pPr>
              <w:rPr>
                <w:rFonts w:ascii="Tahoma" w:hAnsi="Tahoma" w:cs="Tahoma"/>
                <w:highlight w:val="yellow"/>
              </w:rPr>
            </w:pPr>
            <w:r w:rsidRPr="008A24A9">
              <w:rPr>
                <w:rFonts w:ascii="Tahoma" w:hAnsi="Tahoma" w:cs="Tahoma"/>
              </w:rPr>
              <w:t>Specialized presentation of test</w:t>
            </w:r>
          </w:p>
        </w:tc>
        <w:tc>
          <w:tcPr>
            <w:tcW w:w="4332" w:type="dxa"/>
            <w:shd w:val="clear" w:color="auto" w:fill="auto"/>
          </w:tcPr>
          <w:p w14:paraId="0ED9A67B" w14:textId="186DF556" w:rsidR="003C3865" w:rsidRDefault="003C3865" w:rsidP="008A24A9">
            <w:pPr>
              <w:rPr>
                <w:rFonts w:ascii="Tahoma" w:hAnsi="Tahoma" w:cs="Tahoma"/>
                <w:color w:val="000000"/>
                <w:highlight w:val="yellow"/>
              </w:rPr>
            </w:pPr>
            <w:r w:rsidRPr="008A24A9">
              <w:rPr>
                <w:rFonts w:ascii="Tahoma" w:hAnsi="Tahoma" w:cs="Tahoma"/>
                <w:color w:val="000000"/>
              </w:rPr>
              <w:t>Examples of this accommodation are: (e.g. colored paper, tactile graphics, color overlay, magnification device, color of background, etc.)</w:t>
            </w:r>
          </w:p>
        </w:tc>
        <w:tc>
          <w:tcPr>
            <w:tcW w:w="5739" w:type="dxa"/>
            <w:shd w:val="clear" w:color="auto" w:fill="auto"/>
          </w:tcPr>
          <w:p w14:paraId="4ED4684B" w14:textId="4D69B444" w:rsidR="003C3865" w:rsidRDefault="003C3865" w:rsidP="008A24A9">
            <w:pPr>
              <w:pStyle w:val="Default"/>
              <w:rPr>
                <w:rFonts w:ascii="Tahoma" w:hAnsi="Tahoma" w:cs="Tahoma"/>
                <w:bCs/>
                <w:highlight w:val="yellow"/>
              </w:rPr>
            </w:pPr>
            <w:r w:rsidRPr="008A24A9">
              <w:rPr>
                <w:rFonts w:ascii="Tahoma" w:hAnsi="Tahoma" w:cs="Tahoma"/>
                <w:bCs/>
              </w:rPr>
              <w:t>Students with visual impairments or other print disabilities may need assistance viewing content.</w:t>
            </w:r>
          </w:p>
        </w:tc>
      </w:tr>
      <w:tr w:rsidR="003C3865" w:rsidRPr="00B54394" w14:paraId="4D5275C9" w14:textId="77777777" w:rsidTr="004C69E1">
        <w:tc>
          <w:tcPr>
            <w:tcW w:w="479" w:type="dxa"/>
          </w:tcPr>
          <w:p w14:paraId="046B241E" w14:textId="7E1D674D" w:rsidR="003C3865" w:rsidRPr="008A24A9" w:rsidRDefault="0028551B" w:rsidP="008A24A9">
            <w:pPr>
              <w:rPr>
                <w:rFonts w:ascii="Tahoma" w:hAnsi="Tahoma" w:cs="Tahoma"/>
              </w:rPr>
            </w:pPr>
            <w:r>
              <w:rPr>
                <w:rFonts w:ascii="Tahoma" w:hAnsi="Tahoma" w:cs="Tahoma"/>
              </w:rPr>
              <w:lastRenderedPageBreak/>
              <w:t>20</w:t>
            </w:r>
          </w:p>
        </w:tc>
        <w:tc>
          <w:tcPr>
            <w:tcW w:w="2518" w:type="dxa"/>
            <w:shd w:val="clear" w:color="auto" w:fill="auto"/>
          </w:tcPr>
          <w:p w14:paraId="5224738B" w14:textId="7BD31CAF" w:rsidR="003C3865" w:rsidRDefault="003C3865" w:rsidP="008A24A9">
            <w:pPr>
              <w:rPr>
                <w:rFonts w:ascii="Tahoma" w:hAnsi="Tahoma" w:cs="Tahoma"/>
              </w:rPr>
            </w:pPr>
            <w:r w:rsidRPr="00457D5D">
              <w:rPr>
                <w:rFonts w:ascii="Tahoma" w:hAnsi="Tahoma" w:cs="Tahoma"/>
              </w:rPr>
              <w:t>Voice feedback</w:t>
            </w:r>
          </w:p>
        </w:tc>
        <w:tc>
          <w:tcPr>
            <w:tcW w:w="4332" w:type="dxa"/>
            <w:shd w:val="clear" w:color="auto" w:fill="auto"/>
          </w:tcPr>
          <w:p w14:paraId="5B718F1C" w14:textId="3FFA7B52" w:rsidR="003C3865" w:rsidRPr="00B54394" w:rsidRDefault="003C3865" w:rsidP="008A24A9">
            <w:pPr>
              <w:rPr>
                <w:rFonts w:ascii="Tahoma" w:hAnsi="Tahoma" w:cs="Tahoma"/>
              </w:rPr>
            </w:pPr>
            <w:r w:rsidRPr="00457D5D">
              <w:rPr>
                <w:rFonts w:ascii="Tahoma" w:hAnsi="Tahoma" w:cs="Tahoma"/>
                <w:color w:val="000000"/>
              </w:rPr>
              <w:t>Student uses an acoustical voice feedback device (</w:t>
            </w:r>
            <w:proofErr w:type="spellStart"/>
            <w:r w:rsidRPr="00457D5D">
              <w:rPr>
                <w:rFonts w:ascii="Tahoma" w:hAnsi="Tahoma" w:cs="Tahoma"/>
                <w:color w:val="000000"/>
              </w:rPr>
              <w:t>eg</w:t>
            </w:r>
            <w:proofErr w:type="spellEnd"/>
            <w:r w:rsidRPr="00457D5D">
              <w:rPr>
                <w:rFonts w:ascii="Tahoma" w:hAnsi="Tahoma" w:cs="Tahoma"/>
                <w:color w:val="000000"/>
              </w:rPr>
              <w:t xml:space="preserve">. </w:t>
            </w:r>
            <w:proofErr w:type="spellStart"/>
            <w:r w:rsidRPr="00457D5D">
              <w:rPr>
                <w:rFonts w:ascii="Tahoma" w:hAnsi="Tahoma" w:cs="Tahoma"/>
                <w:color w:val="000000"/>
              </w:rPr>
              <w:t>WhisperPhone</w:t>
            </w:r>
            <w:proofErr w:type="spellEnd"/>
            <w:r w:rsidRPr="00457D5D">
              <w:rPr>
                <w:rFonts w:ascii="Tahoma" w:hAnsi="Tahoma" w:cs="Tahoma"/>
                <w:color w:val="000000"/>
              </w:rPr>
              <w:t>)</w:t>
            </w:r>
          </w:p>
        </w:tc>
        <w:tc>
          <w:tcPr>
            <w:tcW w:w="5739" w:type="dxa"/>
            <w:shd w:val="clear" w:color="auto" w:fill="auto"/>
          </w:tcPr>
          <w:p w14:paraId="2E8C096D" w14:textId="6D7A2F0F" w:rsidR="003C3865" w:rsidRPr="00B54394" w:rsidRDefault="003C3865" w:rsidP="008A24A9">
            <w:pPr>
              <w:pStyle w:val="Default"/>
              <w:rPr>
                <w:rFonts w:ascii="Tahoma" w:hAnsi="Tahoma" w:cs="Tahoma"/>
              </w:rPr>
            </w:pPr>
            <w:r w:rsidRPr="00D95D9F">
              <w:rPr>
                <w:rFonts w:ascii="Tahoma" w:hAnsi="Tahoma" w:cs="Tahoma"/>
                <w:bCs/>
              </w:rPr>
              <w:t>Students who need assistance processing informati</w:t>
            </w:r>
            <w:r w:rsidR="00D95D9F" w:rsidRPr="00D95D9F">
              <w:rPr>
                <w:rFonts w:ascii="Tahoma" w:hAnsi="Tahoma" w:cs="Tahoma"/>
                <w:bCs/>
              </w:rPr>
              <w:t>on and focusing on test.</w:t>
            </w:r>
          </w:p>
        </w:tc>
      </w:tr>
    </w:tbl>
    <w:p w14:paraId="167D0361" w14:textId="77777777" w:rsidR="00154C07" w:rsidRPr="003B76EC" w:rsidRDefault="00154C07" w:rsidP="00154C07">
      <w:pPr>
        <w:pStyle w:val="ListParagraph"/>
        <w:ind w:left="0"/>
        <w:rPr>
          <w:rFonts w:ascii="Tahoma" w:hAnsi="Tahoma" w:cs="Tahoma"/>
          <w:sz w:val="24"/>
          <w:szCs w:val="24"/>
        </w:rPr>
      </w:pPr>
      <w:bookmarkStart w:id="123" w:name="_Toc493059964"/>
      <w:r w:rsidRPr="00C43AA9">
        <w:rPr>
          <w:rFonts w:ascii="Tahoma" w:hAnsi="Tahoma" w:cs="Tahoma"/>
          <w:b/>
          <w:sz w:val="20"/>
          <w:szCs w:val="24"/>
        </w:rPr>
        <w:t>*not available for NSCAS Alternative Assessments</w:t>
      </w:r>
    </w:p>
    <w:p w14:paraId="3BF7FF3E" w14:textId="77777777" w:rsidR="004B7BB8" w:rsidRPr="004B7BB8" w:rsidRDefault="004B7BB8" w:rsidP="004B7BB8">
      <w:pPr>
        <w:sectPr w:rsidR="004B7BB8" w:rsidRPr="004B7BB8" w:rsidSect="00AD1351">
          <w:footerReference w:type="first" r:id="rId30"/>
          <w:pgSz w:w="15840" w:h="12240" w:orient="landscape"/>
          <w:pgMar w:top="990" w:right="900" w:bottom="1440" w:left="1440" w:header="720" w:footer="720" w:gutter="0"/>
          <w:cols w:space="720"/>
          <w:titlePg/>
          <w:docGrid w:linePitch="360"/>
        </w:sectPr>
      </w:pPr>
    </w:p>
    <w:p w14:paraId="2B63E117" w14:textId="0489661D" w:rsidR="00D7065A" w:rsidRPr="00D7065A" w:rsidRDefault="00BC236E" w:rsidP="0000365C">
      <w:pPr>
        <w:pStyle w:val="Heading2"/>
      </w:pPr>
      <w:bookmarkStart w:id="124" w:name="_Toc493059965"/>
      <w:bookmarkStart w:id="125" w:name="_Toc497395781"/>
      <w:bookmarkEnd w:id="123"/>
      <w:r>
        <w:lastRenderedPageBreak/>
        <w:t>Too</w:t>
      </w:r>
      <w:r w:rsidR="00D67DCA" w:rsidRPr="00850382">
        <w:t xml:space="preserve">l </w:t>
      </w:r>
      <w:r w:rsidR="00327B3B">
        <w:t>4</w:t>
      </w:r>
      <w:r w:rsidR="00D67DCA" w:rsidRPr="00850382">
        <w:t xml:space="preserve">: </w:t>
      </w:r>
      <w:r w:rsidR="00BD1639">
        <w:t>Planning Tool</w:t>
      </w:r>
      <w:bookmarkEnd w:id="124"/>
      <w:bookmarkEnd w:id="125"/>
    </w:p>
    <w:p w14:paraId="2EFFE24C" w14:textId="243BB501" w:rsidR="00850382" w:rsidRDefault="00850382" w:rsidP="00584383">
      <w:pPr>
        <w:spacing w:after="0" w:line="240" w:lineRule="auto"/>
        <w:rPr>
          <w:rFonts w:ascii="Tahoma" w:hAnsi="Tahoma" w:cs="Tahoma"/>
          <w:b/>
          <w:sz w:val="24"/>
          <w:szCs w:val="24"/>
        </w:rPr>
      </w:pPr>
    </w:p>
    <w:tbl>
      <w:tblPr>
        <w:tblStyle w:val="TableGrid"/>
        <w:tblW w:w="9558" w:type="dxa"/>
        <w:tblLook w:val="04A0" w:firstRow="1" w:lastRow="0" w:firstColumn="1" w:lastColumn="0" w:noHBand="0" w:noVBand="1"/>
      </w:tblPr>
      <w:tblGrid>
        <w:gridCol w:w="4428"/>
        <w:gridCol w:w="5130"/>
      </w:tblGrid>
      <w:tr w:rsidR="006F6325" w:rsidRPr="006F6325" w14:paraId="2AF16A14" w14:textId="77777777" w:rsidTr="006C6F42">
        <w:trPr>
          <w:trHeight w:val="467"/>
        </w:trPr>
        <w:tc>
          <w:tcPr>
            <w:tcW w:w="9558" w:type="dxa"/>
            <w:gridSpan w:val="2"/>
          </w:tcPr>
          <w:p w14:paraId="119C0ED3" w14:textId="77777777" w:rsidR="006F6325" w:rsidRPr="000F2A16" w:rsidRDefault="006F6325" w:rsidP="00AF74CA">
            <w:pPr>
              <w:jc w:val="center"/>
              <w:rPr>
                <w:rFonts w:ascii="Tahoma" w:hAnsi="Tahoma" w:cs="Tahoma"/>
                <w:b/>
                <w:sz w:val="28"/>
              </w:rPr>
            </w:pPr>
            <w:r w:rsidRPr="000F2A16">
              <w:rPr>
                <w:rFonts w:ascii="Tahoma" w:hAnsi="Tahoma" w:cs="Tahoma"/>
                <w:b/>
                <w:sz w:val="32"/>
              </w:rPr>
              <w:t>Universal Features</w:t>
            </w:r>
          </w:p>
        </w:tc>
      </w:tr>
      <w:tr w:rsidR="006F6325" w:rsidRPr="006F6325" w14:paraId="50056CF1" w14:textId="77777777" w:rsidTr="006C6F42">
        <w:trPr>
          <w:trHeight w:val="710"/>
        </w:trPr>
        <w:tc>
          <w:tcPr>
            <w:tcW w:w="9558" w:type="dxa"/>
            <w:gridSpan w:val="2"/>
          </w:tcPr>
          <w:p w14:paraId="0A7F484D" w14:textId="14ED877E" w:rsidR="006F6325" w:rsidRPr="000F2A16" w:rsidRDefault="006F6325" w:rsidP="00FC4465">
            <w:pPr>
              <w:rPr>
                <w:rFonts w:ascii="Tahoma" w:hAnsi="Tahoma" w:cs="Tahoma"/>
                <w:b/>
                <w:sz w:val="28"/>
              </w:rPr>
            </w:pPr>
            <w:r w:rsidRPr="000F2A16">
              <w:rPr>
                <w:rFonts w:ascii="Tahoma" w:hAnsi="Tahoma" w:cs="Tahoma"/>
                <w:color w:val="000000"/>
                <w:sz w:val="28"/>
              </w:rPr>
              <w:t xml:space="preserve">These features are available by default to all students. </w:t>
            </w:r>
            <w:r w:rsidR="00A760E5" w:rsidRPr="000F2A16">
              <w:rPr>
                <w:rFonts w:ascii="Tahoma" w:hAnsi="Tahoma" w:cs="Tahoma"/>
                <w:color w:val="000000"/>
                <w:sz w:val="28"/>
              </w:rPr>
              <w:t>They may not be turned off.</w:t>
            </w:r>
          </w:p>
        </w:tc>
      </w:tr>
      <w:tr w:rsidR="00AF74CA" w:rsidRPr="006F6325" w14:paraId="69226332" w14:textId="77777777" w:rsidTr="006C6F42">
        <w:trPr>
          <w:trHeight w:val="386"/>
        </w:trPr>
        <w:tc>
          <w:tcPr>
            <w:tcW w:w="4428" w:type="dxa"/>
            <w:tcBorders>
              <w:bottom w:val="single" w:sz="4" w:space="0" w:color="auto"/>
            </w:tcBorders>
          </w:tcPr>
          <w:p w14:paraId="7B313183" w14:textId="77777777" w:rsidR="006F6325" w:rsidRPr="000F2A16" w:rsidRDefault="006F6325" w:rsidP="00AF74CA">
            <w:pPr>
              <w:jc w:val="center"/>
              <w:rPr>
                <w:rFonts w:ascii="Tahoma" w:hAnsi="Tahoma" w:cs="Tahoma"/>
                <w:b/>
                <w:sz w:val="28"/>
              </w:rPr>
            </w:pPr>
            <w:r w:rsidRPr="000F2A16">
              <w:rPr>
                <w:rFonts w:ascii="Tahoma" w:hAnsi="Tahoma" w:cs="Tahoma"/>
                <w:b/>
                <w:color w:val="000000"/>
                <w:sz w:val="28"/>
              </w:rPr>
              <w:t>Embedded Universal Features</w:t>
            </w:r>
          </w:p>
        </w:tc>
        <w:tc>
          <w:tcPr>
            <w:tcW w:w="5130" w:type="dxa"/>
            <w:tcBorders>
              <w:bottom w:val="single" w:sz="4" w:space="0" w:color="auto"/>
            </w:tcBorders>
          </w:tcPr>
          <w:p w14:paraId="2945783C" w14:textId="77777777" w:rsidR="006F6325" w:rsidRPr="000F2A16" w:rsidRDefault="006F6325" w:rsidP="00AF74CA">
            <w:pPr>
              <w:jc w:val="center"/>
              <w:rPr>
                <w:rFonts w:ascii="Tahoma" w:hAnsi="Tahoma" w:cs="Tahoma"/>
                <w:b/>
                <w:sz w:val="28"/>
              </w:rPr>
            </w:pPr>
            <w:r w:rsidRPr="000F2A16">
              <w:rPr>
                <w:rFonts w:ascii="Tahoma" w:hAnsi="Tahoma" w:cs="Tahoma"/>
                <w:b/>
                <w:color w:val="000000"/>
                <w:sz w:val="28"/>
              </w:rPr>
              <w:t>Non-embedded Universal Features</w:t>
            </w:r>
          </w:p>
        </w:tc>
      </w:tr>
      <w:tr w:rsidR="00A760E5" w:rsidRPr="006F6325" w14:paraId="4EEDC020" w14:textId="50AB472A" w:rsidTr="00D7065A">
        <w:trPr>
          <w:trHeight w:val="4979"/>
        </w:trPr>
        <w:tc>
          <w:tcPr>
            <w:tcW w:w="4428" w:type="dxa"/>
          </w:tcPr>
          <w:p w14:paraId="2E25CAE7" w14:textId="581B0336" w:rsidR="00A760E5" w:rsidRPr="00033898" w:rsidRDefault="00A760E5" w:rsidP="00B40520">
            <w:pPr>
              <w:pStyle w:val="ListParagraph"/>
              <w:numPr>
                <w:ilvl w:val="0"/>
                <w:numId w:val="19"/>
              </w:numPr>
              <w:rPr>
                <w:rFonts w:ascii="Tahoma" w:hAnsi="Tahoma" w:cs="Tahoma"/>
                <w:b/>
                <w:sz w:val="28"/>
              </w:rPr>
            </w:pPr>
            <w:r w:rsidRPr="000F2A16">
              <w:rPr>
                <w:rFonts w:ascii="Tahoma" w:hAnsi="Tahoma" w:cs="Tahoma"/>
                <w:color w:val="000000"/>
                <w:sz w:val="28"/>
              </w:rPr>
              <w:t>answer choice eliminator</w:t>
            </w:r>
          </w:p>
          <w:p w14:paraId="1F5707A2" w14:textId="57656A4E" w:rsidR="00033898" w:rsidRPr="00033898" w:rsidRDefault="00033898" w:rsidP="00B40520">
            <w:pPr>
              <w:pStyle w:val="ListParagraph"/>
              <w:numPr>
                <w:ilvl w:val="0"/>
                <w:numId w:val="19"/>
              </w:numPr>
              <w:rPr>
                <w:rFonts w:ascii="Tahoma" w:hAnsi="Tahoma" w:cs="Tahoma"/>
                <w:b/>
                <w:sz w:val="28"/>
                <w:highlight w:val="cyan"/>
              </w:rPr>
            </w:pPr>
            <w:r w:rsidRPr="00033898">
              <w:rPr>
                <w:rFonts w:ascii="Tahoma" w:hAnsi="Tahoma" w:cs="Tahoma"/>
                <w:color w:val="000000"/>
                <w:sz w:val="28"/>
                <w:highlight w:val="cyan"/>
              </w:rPr>
              <w:t>flexible scheduling</w:t>
            </w:r>
          </w:p>
          <w:p w14:paraId="0CAE3909" w14:textId="0B9472F7" w:rsidR="00A760E5" w:rsidRPr="000F2A16" w:rsidRDefault="00A760E5" w:rsidP="00B40520">
            <w:pPr>
              <w:pStyle w:val="ListParagraph"/>
              <w:numPr>
                <w:ilvl w:val="0"/>
                <w:numId w:val="19"/>
              </w:numPr>
              <w:rPr>
                <w:rFonts w:ascii="Tahoma" w:hAnsi="Tahoma" w:cs="Tahoma"/>
                <w:b/>
                <w:sz w:val="28"/>
              </w:rPr>
            </w:pPr>
            <w:r w:rsidRPr="000F2A16">
              <w:rPr>
                <w:rFonts w:ascii="Tahoma" w:hAnsi="Tahoma" w:cs="Tahoma"/>
                <w:color w:val="000000"/>
                <w:sz w:val="28"/>
              </w:rPr>
              <w:t>highlighter</w:t>
            </w:r>
          </w:p>
          <w:p w14:paraId="590B2207" w14:textId="189C9DA5" w:rsidR="00A760E5" w:rsidRPr="000F2A16" w:rsidRDefault="00A760E5" w:rsidP="00B40520">
            <w:pPr>
              <w:pStyle w:val="ListParagraph"/>
              <w:numPr>
                <w:ilvl w:val="0"/>
                <w:numId w:val="19"/>
              </w:numPr>
              <w:rPr>
                <w:rFonts w:ascii="Tahoma" w:hAnsi="Tahoma" w:cs="Tahoma"/>
                <w:sz w:val="28"/>
              </w:rPr>
            </w:pPr>
            <w:r w:rsidRPr="000F2A16">
              <w:rPr>
                <w:rFonts w:ascii="Tahoma" w:hAnsi="Tahoma" w:cs="Tahoma"/>
                <w:sz w:val="28"/>
              </w:rPr>
              <w:t>keyboard navigation</w:t>
            </w:r>
          </w:p>
          <w:p w14:paraId="4B5885A1" w14:textId="01FC114B" w:rsidR="00A760E5" w:rsidRPr="000F2A16" w:rsidRDefault="00A703D2" w:rsidP="00B40520">
            <w:pPr>
              <w:pStyle w:val="ListParagraph"/>
              <w:numPr>
                <w:ilvl w:val="0"/>
                <w:numId w:val="19"/>
              </w:numPr>
              <w:rPr>
                <w:rFonts w:ascii="Tahoma" w:hAnsi="Tahoma" w:cs="Tahoma"/>
                <w:sz w:val="28"/>
              </w:rPr>
            </w:pPr>
            <w:r>
              <w:rPr>
                <w:rFonts w:ascii="Tahoma" w:hAnsi="Tahoma" w:cs="Tahoma"/>
                <w:sz w:val="28"/>
              </w:rPr>
              <w:t>line reader/line guide</w:t>
            </w:r>
          </w:p>
          <w:p w14:paraId="7BDA0D16" w14:textId="56656C81" w:rsidR="00A760E5" w:rsidRDefault="00A760E5" w:rsidP="00B40520">
            <w:pPr>
              <w:pStyle w:val="ListParagraph"/>
              <w:numPr>
                <w:ilvl w:val="0"/>
                <w:numId w:val="19"/>
              </w:numPr>
              <w:rPr>
                <w:rFonts w:ascii="Tahoma" w:hAnsi="Tahoma" w:cs="Tahoma"/>
                <w:sz w:val="28"/>
              </w:rPr>
            </w:pPr>
            <w:r w:rsidRPr="000F2A16">
              <w:rPr>
                <w:rFonts w:ascii="Tahoma" w:hAnsi="Tahoma" w:cs="Tahoma"/>
                <w:sz w:val="28"/>
              </w:rPr>
              <w:t>math tools</w:t>
            </w:r>
          </w:p>
          <w:p w14:paraId="0C00817D" w14:textId="0FD59BE0" w:rsidR="00A703D2" w:rsidRPr="000F2A16" w:rsidRDefault="00A703D2" w:rsidP="00B40520">
            <w:pPr>
              <w:pStyle w:val="ListParagraph"/>
              <w:numPr>
                <w:ilvl w:val="0"/>
                <w:numId w:val="19"/>
              </w:numPr>
              <w:rPr>
                <w:rFonts w:ascii="Tahoma" w:hAnsi="Tahoma" w:cs="Tahoma"/>
                <w:sz w:val="28"/>
              </w:rPr>
            </w:pPr>
            <w:r>
              <w:rPr>
                <w:rFonts w:ascii="Tahoma" w:hAnsi="Tahoma" w:cs="Tahoma"/>
                <w:sz w:val="28"/>
              </w:rPr>
              <w:t>notepad</w:t>
            </w:r>
          </w:p>
          <w:p w14:paraId="7CBB01E7" w14:textId="6969AD92" w:rsidR="00A760E5" w:rsidRPr="000F2A16" w:rsidRDefault="00A760E5" w:rsidP="00B40520">
            <w:pPr>
              <w:pStyle w:val="ListParagraph"/>
              <w:numPr>
                <w:ilvl w:val="0"/>
                <w:numId w:val="19"/>
              </w:numPr>
              <w:rPr>
                <w:rFonts w:ascii="Tahoma" w:hAnsi="Tahoma" w:cs="Tahoma"/>
                <w:sz w:val="28"/>
              </w:rPr>
            </w:pPr>
            <w:r w:rsidRPr="000F2A16">
              <w:rPr>
                <w:rFonts w:ascii="Tahoma" w:hAnsi="Tahoma" w:cs="Tahoma"/>
                <w:sz w:val="28"/>
              </w:rPr>
              <w:t>zoom (item-level)</w:t>
            </w:r>
          </w:p>
          <w:p w14:paraId="6744675A" w14:textId="704E4EF0" w:rsidR="00A760E5" w:rsidRPr="000F2A16" w:rsidRDefault="00A760E5" w:rsidP="00A760E5">
            <w:pPr>
              <w:ind w:left="720"/>
              <w:rPr>
                <w:rFonts w:ascii="Tahoma" w:hAnsi="Tahoma" w:cs="Tahoma"/>
                <w:b/>
                <w:sz w:val="28"/>
              </w:rPr>
            </w:pPr>
          </w:p>
        </w:tc>
        <w:tc>
          <w:tcPr>
            <w:tcW w:w="5130" w:type="dxa"/>
          </w:tcPr>
          <w:p w14:paraId="25223DE8" w14:textId="6754BE79" w:rsidR="00A760E5" w:rsidRPr="000F2A16" w:rsidRDefault="00A760E5" w:rsidP="00B40520">
            <w:pPr>
              <w:pStyle w:val="ListParagraph"/>
              <w:numPr>
                <w:ilvl w:val="0"/>
                <w:numId w:val="19"/>
              </w:numPr>
              <w:rPr>
                <w:rFonts w:ascii="Tahoma" w:hAnsi="Tahoma" w:cs="Tahoma"/>
                <w:color w:val="000000"/>
                <w:sz w:val="28"/>
              </w:rPr>
            </w:pPr>
            <w:r w:rsidRPr="000F2A16">
              <w:rPr>
                <w:rFonts w:ascii="Tahoma" w:hAnsi="Tahoma" w:cs="Tahoma"/>
                <w:color w:val="000000"/>
                <w:sz w:val="28"/>
              </w:rPr>
              <w:t>alternate location</w:t>
            </w:r>
          </w:p>
          <w:p w14:paraId="391C0744" w14:textId="00D1DCDB" w:rsidR="00A760E5" w:rsidRDefault="00A760E5" w:rsidP="00B40520">
            <w:pPr>
              <w:pStyle w:val="ListParagraph"/>
              <w:numPr>
                <w:ilvl w:val="0"/>
                <w:numId w:val="19"/>
              </w:numPr>
              <w:rPr>
                <w:rFonts w:ascii="Tahoma" w:hAnsi="Tahoma" w:cs="Tahoma"/>
                <w:color w:val="000000"/>
                <w:sz w:val="28"/>
              </w:rPr>
            </w:pPr>
            <w:r w:rsidRPr="000F2A16">
              <w:rPr>
                <w:rFonts w:ascii="Tahoma" w:hAnsi="Tahoma" w:cs="Tahoma"/>
                <w:color w:val="000000"/>
                <w:sz w:val="28"/>
              </w:rPr>
              <w:t>directions</w:t>
            </w:r>
          </w:p>
          <w:p w14:paraId="0E1273CF" w14:textId="6C56C305" w:rsidR="00033898" w:rsidRPr="00033898" w:rsidRDefault="00033898" w:rsidP="00B40520">
            <w:pPr>
              <w:pStyle w:val="ListParagraph"/>
              <w:numPr>
                <w:ilvl w:val="0"/>
                <w:numId w:val="19"/>
              </w:numPr>
              <w:rPr>
                <w:rFonts w:ascii="Tahoma" w:hAnsi="Tahoma" w:cs="Tahoma"/>
                <w:color w:val="000000"/>
                <w:sz w:val="28"/>
                <w:highlight w:val="cyan"/>
              </w:rPr>
            </w:pPr>
            <w:r w:rsidRPr="00033898">
              <w:rPr>
                <w:rFonts w:ascii="Tahoma" w:hAnsi="Tahoma" w:cs="Tahoma"/>
                <w:color w:val="000000"/>
                <w:sz w:val="28"/>
                <w:highlight w:val="cyan"/>
              </w:rPr>
              <w:t>color contrast</w:t>
            </w:r>
          </w:p>
          <w:p w14:paraId="1B61F827" w14:textId="7C055619" w:rsidR="00A760E5" w:rsidRPr="000F2A16" w:rsidRDefault="00A760E5" w:rsidP="00B40520">
            <w:pPr>
              <w:pStyle w:val="ListParagraph"/>
              <w:numPr>
                <w:ilvl w:val="0"/>
                <w:numId w:val="19"/>
              </w:numPr>
              <w:rPr>
                <w:rFonts w:ascii="Tahoma" w:hAnsi="Tahoma" w:cs="Tahoma"/>
                <w:color w:val="000000"/>
                <w:sz w:val="28"/>
              </w:rPr>
            </w:pPr>
            <w:r w:rsidRPr="000F2A16">
              <w:rPr>
                <w:rFonts w:ascii="Tahoma" w:hAnsi="Tahoma" w:cs="Tahoma"/>
                <w:color w:val="000000"/>
                <w:sz w:val="28"/>
              </w:rPr>
              <w:t>noise</w:t>
            </w:r>
            <w:r w:rsidR="000F2A16" w:rsidRPr="000F2A16">
              <w:rPr>
                <w:rFonts w:ascii="Tahoma" w:hAnsi="Tahoma" w:cs="Tahoma"/>
                <w:color w:val="000000"/>
                <w:sz w:val="28"/>
              </w:rPr>
              <w:t xml:space="preserve"> buffer/headphones</w:t>
            </w:r>
          </w:p>
          <w:p w14:paraId="73C4EDC5" w14:textId="6679C164" w:rsidR="000F2A16" w:rsidRPr="000F2A16" w:rsidRDefault="000F2A16" w:rsidP="00B40520">
            <w:pPr>
              <w:pStyle w:val="ListParagraph"/>
              <w:numPr>
                <w:ilvl w:val="0"/>
                <w:numId w:val="19"/>
              </w:numPr>
              <w:rPr>
                <w:rFonts w:ascii="Tahoma" w:hAnsi="Tahoma" w:cs="Tahoma"/>
                <w:color w:val="000000"/>
                <w:sz w:val="28"/>
              </w:rPr>
            </w:pPr>
            <w:r w:rsidRPr="000F2A16">
              <w:rPr>
                <w:rFonts w:ascii="Tahoma" w:hAnsi="Tahoma" w:cs="Tahoma"/>
                <w:color w:val="000000"/>
                <w:sz w:val="28"/>
              </w:rPr>
              <w:t>redirection</w:t>
            </w:r>
          </w:p>
          <w:p w14:paraId="67FD1868" w14:textId="1ED70C9A" w:rsidR="000F2A16" w:rsidRPr="000F2A16" w:rsidRDefault="000F2A16" w:rsidP="00B40520">
            <w:pPr>
              <w:pStyle w:val="ListParagraph"/>
              <w:numPr>
                <w:ilvl w:val="0"/>
                <w:numId w:val="19"/>
              </w:numPr>
              <w:ind w:right="612"/>
              <w:rPr>
                <w:rFonts w:ascii="Tahoma" w:hAnsi="Tahoma" w:cs="Tahoma"/>
                <w:color w:val="000000"/>
                <w:sz w:val="28"/>
              </w:rPr>
            </w:pPr>
            <w:r w:rsidRPr="000F2A16">
              <w:rPr>
                <w:rFonts w:ascii="Tahoma" w:hAnsi="Tahoma" w:cs="Tahoma"/>
                <w:color w:val="000000"/>
                <w:sz w:val="28"/>
              </w:rPr>
              <w:t>scratch paper</w:t>
            </w:r>
            <w:r w:rsidR="00A703D2">
              <w:rPr>
                <w:rFonts w:ascii="Tahoma" w:hAnsi="Tahoma" w:cs="Tahoma"/>
                <w:color w:val="000000"/>
                <w:sz w:val="28"/>
              </w:rPr>
              <w:t xml:space="preserve"> (plain or graph)</w:t>
            </w:r>
          </w:p>
          <w:p w14:paraId="64957EAC" w14:textId="3FC83079" w:rsidR="000F2A16" w:rsidRPr="000F2A16" w:rsidRDefault="000F2A16" w:rsidP="00B40520">
            <w:pPr>
              <w:pStyle w:val="ListParagraph"/>
              <w:numPr>
                <w:ilvl w:val="0"/>
                <w:numId w:val="19"/>
              </w:numPr>
              <w:rPr>
                <w:rFonts w:ascii="Tahoma" w:hAnsi="Tahoma" w:cs="Tahoma"/>
                <w:color w:val="000000"/>
                <w:sz w:val="28"/>
              </w:rPr>
            </w:pPr>
            <w:r w:rsidRPr="000F2A16">
              <w:rPr>
                <w:rFonts w:ascii="Tahoma" w:hAnsi="Tahoma" w:cs="Tahoma"/>
                <w:color w:val="000000"/>
                <w:sz w:val="28"/>
              </w:rPr>
              <w:t>settings</w:t>
            </w:r>
          </w:p>
          <w:p w14:paraId="7DF85FCE" w14:textId="5B5FCC98" w:rsidR="000F2A16" w:rsidRPr="000F2A16" w:rsidRDefault="000F2A16" w:rsidP="00B40520">
            <w:pPr>
              <w:pStyle w:val="ListParagraph"/>
              <w:numPr>
                <w:ilvl w:val="0"/>
                <w:numId w:val="19"/>
              </w:numPr>
              <w:rPr>
                <w:rFonts w:ascii="Tahoma" w:hAnsi="Tahoma" w:cs="Tahoma"/>
                <w:color w:val="000000"/>
                <w:sz w:val="28"/>
              </w:rPr>
            </w:pPr>
            <w:r w:rsidRPr="000F2A16">
              <w:rPr>
                <w:rFonts w:ascii="Tahoma" w:hAnsi="Tahoma" w:cs="Tahoma"/>
                <w:color w:val="000000"/>
                <w:sz w:val="28"/>
              </w:rPr>
              <w:t>student read</w:t>
            </w:r>
            <w:r w:rsidR="00A703D2">
              <w:rPr>
                <w:rFonts w:ascii="Tahoma" w:hAnsi="Tahoma" w:cs="Tahoma"/>
                <w:color w:val="000000"/>
                <w:sz w:val="28"/>
              </w:rPr>
              <w:t>s</w:t>
            </w:r>
            <w:r w:rsidRPr="000F2A16">
              <w:rPr>
                <w:rFonts w:ascii="Tahoma" w:hAnsi="Tahoma" w:cs="Tahoma"/>
                <w:color w:val="000000"/>
                <w:sz w:val="28"/>
              </w:rPr>
              <w:t xml:space="preserve"> </w:t>
            </w:r>
            <w:r w:rsidR="00A703D2">
              <w:rPr>
                <w:rFonts w:ascii="Tahoma" w:hAnsi="Tahoma" w:cs="Tahoma"/>
                <w:color w:val="000000"/>
                <w:sz w:val="28"/>
              </w:rPr>
              <w:t xml:space="preserve">test </w:t>
            </w:r>
            <w:r w:rsidRPr="000F2A16">
              <w:rPr>
                <w:rFonts w:ascii="Tahoma" w:hAnsi="Tahoma" w:cs="Tahoma"/>
                <w:color w:val="000000"/>
                <w:sz w:val="28"/>
              </w:rPr>
              <w:t>aloud</w:t>
            </w:r>
          </w:p>
          <w:p w14:paraId="44DD5FA6" w14:textId="77777777" w:rsidR="00A760E5" w:rsidRPr="000F2A16" w:rsidRDefault="00A760E5" w:rsidP="00836521">
            <w:pPr>
              <w:rPr>
                <w:sz w:val="28"/>
              </w:rPr>
            </w:pPr>
          </w:p>
          <w:p w14:paraId="55D5E77B" w14:textId="6F3AA04E" w:rsidR="00A760E5" w:rsidRPr="000F2A16" w:rsidRDefault="00A760E5" w:rsidP="007B5900">
            <w:pPr>
              <w:rPr>
                <w:sz w:val="28"/>
              </w:rPr>
            </w:pPr>
          </w:p>
        </w:tc>
      </w:tr>
    </w:tbl>
    <w:p w14:paraId="2A8A268A" w14:textId="77777777" w:rsidR="001C1857" w:rsidRDefault="001C1857">
      <w:r>
        <w:br w:type="page"/>
      </w:r>
    </w:p>
    <w:tbl>
      <w:tblPr>
        <w:tblStyle w:val="TableGrid"/>
        <w:tblW w:w="9535" w:type="dxa"/>
        <w:tblLook w:val="04A0" w:firstRow="1" w:lastRow="0" w:firstColumn="1" w:lastColumn="0" w:noHBand="0" w:noVBand="1"/>
      </w:tblPr>
      <w:tblGrid>
        <w:gridCol w:w="3711"/>
        <w:gridCol w:w="5824"/>
      </w:tblGrid>
      <w:tr w:rsidR="00327B3B" w:rsidRPr="006F6325" w14:paraId="5029F0D1" w14:textId="2BE1EA93" w:rsidTr="006C6F42">
        <w:trPr>
          <w:trHeight w:val="440"/>
        </w:trPr>
        <w:tc>
          <w:tcPr>
            <w:tcW w:w="9535" w:type="dxa"/>
            <w:gridSpan w:val="2"/>
          </w:tcPr>
          <w:p w14:paraId="14F0C785" w14:textId="32DF4B23" w:rsidR="00327B3B" w:rsidRPr="000F2A16" w:rsidRDefault="00327B3B" w:rsidP="00CE52D4">
            <w:pPr>
              <w:jc w:val="center"/>
              <w:rPr>
                <w:rFonts w:ascii="Tahoma" w:hAnsi="Tahoma" w:cs="Tahoma"/>
                <w:b/>
                <w:sz w:val="28"/>
              </w:rPr>
            </w:pPr>
            <w:r w:rsidRPr="000F2A16">
              <w:rPr>
                <w:rFonts w:ascii="Tahoma" w:hAnsi="Tahoma" w:cs="Tahoma"/>
                <w:b/>
                <w:sz w:val="32"/>
              </w:rPr>
              <w:lastRenderedPageBreak/>
              <w:t>Linguistic Supports for English Learners</w:t>
            </w:r>
          </w:p>
        </w:tc>
      </w:tr>
      <w:tr w:rsidR="00327B3B" w:rsidRPr="006F6325" w14:paraId="036F94F1" w14:textId="7423030B" w:rsidTr="006C6F42">
        <w:trPr>
          <w:trHeight w:val="1070"/>
        </w:trPr>
        <w:tc>
          <w:tcPr>
            <w:tcW w:w="9535" w:type="dxa"/>
            <w:gridSpan w:val="2"/>
          </w:tcPr>
          <w:p w14:paraId="7E38B301" w14:textId="7113DAD6" w:rsidR="00327B3B" w:rsidRPr="000F2A16" w:rsidRDefault="00327B3B" w:rsidP="00CE52D4">
            <w:pPr>
              <w:rPr>
                <w:rFonts w:ascii="Tahoma" w:hAnsi="Tahoma" w:cs="Tahoma"/>
                <w:color w:val="000000"/>
                <w:sz w:val="28"/>
              </w:rPr>
            </w:pPr>
            <w:r w:rsidRPr="000F2A16">
              <w:rPr>
                <w:rFonts w:ascii="Tahoma" w:hAnsi="Tahoma" w:cs="Tahoma"/>
                <w:color w:val="000000"/>
                <w:sz w:val="28"/>
              </w:rPr>
              <w:t>These features are identified in advance by an informed</w:t>
            </w:r>
            <w:r w:rsidR="00A703D2">
              <w:rPr>
                <w:rFonts w:ascii="Tahoma" w:hAnsi="Tahoma" w:cs="Tahoma"/>
                <w:color w:val="000000"/>
                <w:sz w:val="28"/>
              </w:rPr>
              <w:t xml:space="preserve"> team of</w:t>
            </w:r>
            <w:r w:rsidRPr="000F2A16">
              <w:rPr>
                <w:rFonts w:ascii="Tahoma" w:hAnsi="Tahoma" w:cs="Tahoma"/>
                <w:color w:val="000000"/>
                <w:sz w:val="28"/>
              </w:rPr>
              <w:t xml:space="preserve"> educator</w:t>
            </w:r>
            <w:r w:rsidR="00A703D2">
              <w:rPr>
                <w:rFonts w:ascii="Tahoma" w:hAnsi="Tahoma" w:cs="Tahoma"/>
                <w:color w:val="000000"/>
                <w:sz w:val="28"/>
              </w:rPr>
              <w:t>s. The online embedded</w:t>
            </w:r>
            <w:r w:rsidRPr="000F2A16">
              <w:rPr>
                <w:rFonts w:ascii="Tahoma" w:hAnsi="Tahoma" w:cs="Tahoma"/>
                <w:color w:val="000000"/>
                <w:sz w:val="28"/>
              </w:rPr>
              <w:t xml:space="preserve"> features are not available unless selected. Check all that apply.</w:t>
            </w:r>
          </w:p>
        </w:tc>
      </w:tr>
      <w:tr w:rsidR="00A703D2" w:rsidRPr="006F6325" w14:paraId="67B73800" w14:textId="603830DC" w:rsidTr="006C6F42">
        <w:trPr>
          <w:trHeight w:val="800"/>
        </w:trPr>
        <w:tc>
          <w:tcPr>
            <w:tcW w:w="3711" w:type="dxa"/>
            <w:tcBorders>
              <w:bottom w:val="single" w:sz="4" w:space="0" w:color="auto"/>
            </w:tcBorders>
          </w:tcPr>
          <w:p w14:paraId="6AB1A19D" w14:textId="2A7ED98B" w:rsidR="00327B3B" w:rsidRPr="000F2A16" w:rsidRDefault="0076689C" w:rsidP="00CE52D4">
            <w:pPr>
              <w:jc w:val="center"/>
              <w:rPr>
                <w:rFonts w:ascii="Tahoma" w:hAnsi="Tahoma" w:cs="Tahoma"/>
                <w:b/>
                <w:sz w:val="28"/>
              </w:rPr>
            </w:pPr>
            <w:r>
              <w:rPr>
                <w:rFonts w:ascii="Tahoma" w:hAnsi="Tahoma" w:cs="Tahoma"/>
                <w:b/>
                <w:sz w:val="28"/>
              </w:rPr>
              <w:t>Embedded Linguistic Supports</w:t>
            </w:r>
          </w:p>
        </w:tc>
        <w:tc>
          <w:tcPr>
            <w:tcW w:w="5824" w:type="dxa"/>
            <w:tcBorders>
              <w:bottom w:val="single" w:sz="4" w:space="0" w:color="auto"/>
            </w:tcBorders>
          </w:tcPr>
          <w:p w14:paraId="66B75FBB" w14:textId="7AECC4C2" w:rsidR="00327B3B" w:rsidRPr="000F2A16" w:rsidRDefault="0076689C" w:rsidP="00CE52D4">
            <w:pPr>
              <w:jc w:val="center"/>
              <w:rPr>
                <w:rFonts w:ascii="Tahoma" w:hAnsi="Tahoma" w:cs="Tahoma"/>
                <w:b/>
                <w:sz w:val="28"/>
              </w:rPr>
            </w:pPr>
            <w:r>
              <w:rPr>
                <w:rFonts w:ascii="Tahoma" w:hAnsi="Tahoma" w:cs="Tahoma"/>
                <w:b/>
                <w:sz w:val="28"/>
              </w:rPr>
              <w:t>Non-embedded Linguistic Supports</w:t>
            </w:r>
          </w:p>
        </w:tc>
      </w:tr>
      <w:tr w:rsidR="00A703D2" w:rsidRPr="006F6325" w14:paraId="2211F8D8" w14:textId="23E073C9" w:rsidTr="00A703D2">
        <w:trPr>
          <w:trHeight w:val="2772"/>
        </w:trPr>
        <w:tc>
          <w:tcPr>
            <w:tcW w:w="3711" w:type="dxa"/>
          </w:tcPr>
          <w:p w14:paraId="71ABC49B" w14:textId="7BF02E11" w:rsidR="00327B3B" w:rsidRPr="000F2A16" w:rsidRDefault="00327B3B" w:rsidP="00CE52D4">
            <w:pPr>
              <w:rPr>
                <w:rFonts w:ascii="Tahoma" w:hAnsi="Tahoma" w:cs="Tahoma"/>
                <w:color w:val="000000"/>
                <w:sz w:val="28"/>
              </w:rPr>
            </w:pPr>
            <w:r w:rsidRPr="000F2A16">
              <w:rPr>
                <w:rFonts w:ascii="Tahoma" w:hAnsi="Tahoma" w:cs="Tahoma"/>
                <w:color w:val="000000"/>
                <w:sz w:val="28"/>
              </w:rPr>
              <w:sym w:font="Wingdings" w:char="F0A8"/>
            </w:r>
            <w:r w:rsidRPr="000F2A16">
              <w:rPr>
                <w:rFonts w:ascii="Tahoma" w:hAnsi="Tahoma" w:cs="Tahoma"/>
                <w:color w:val="000000"/>
                <w:sz w:val="28"/>
              </w:rPr>
              <w:t xml:space="preserve"> text-to-speech</w:t>
            </w:r>
            <w:r w:rsidR="000F2A16" w:rsidRPr="000F2A16">
              <w:rPr>
                <w:rFonts w:ascii="Tahoma" w:hAnsi="Tahoma" w:cs="Tahoma"/>
                <w:color w:val="000000"/>
                <w:sz w:val="28"/>
              </w:rPr>
              <w:t xml:space="preserve"> </w:t>
            </w:r>
            <w:r w:rsidR="000F2A16" w:rsidRPr="000F2A16">
              <w:rPr>
                <w:rFonts w:ascii="Tahoma" w:hAnsi="Tahoma" w:cs="Tahoma"/>
                <w:b/>
                <w:color w:val="000000"/>
                <w:sz w:val="28"/>
              </w:rPr>
              <w:t>(ELA passages not read)</w:t>
            </w:r>
          </w:p>
          <w:p w14:paraId="4824320B" w14:textId="77777777" w:rsidR="000F2A16" w:rsidRPr="000F2A16" w:rsidRDefault="000F2A16" w:rsidP="00CE52D4">
            <w:pPr>
              <w:rPr>
                <w:rFonts w:ascii="Tahoma" w:hAnsi="Tahoma" w:cs="Tahoma"/>
                <w:color w:val="000000"/>
                <w:sz w:val="28"/>
              </w:rPr>
            </w:pPr>
          </w:p>
          <w:p w14:paraId="7AEC3ECC" w14:textId="0DEF5DAD" w:rsidR="00327B3B" w:rsidRPr="000F2A16" w:rsidRDefault="00327B3B" w:rsidP="00A703D2">
            <w:pPr>
              <w:rPr>
                <w:rFonts w:ascii="Tahoma" w:hAnsi="Tahoma" w:cs="Tahoma"/>
                <w:color w:val="000000"/>
                <w:sz w:val="28"/>
              </w:rPr>
            </w:pPr>
            <w:r w:rsidRPr="000F2A16">
              <w:rPr>
                <w:rFonts w:ascii="Tahoma" w:hAnsi="Tahoma" w:cs="Tahoma"/>
                <w:color w:val="000000"/>
                <w:sz w:val="28"/>
              </w:rPr>
              <w:sym w:font="Wingdings" w:char="F0A8"/>
            </w:r>
            <w:r w:rsidRPr="000F2A16">
              <w:rPr>
                <w:rFonts w:ascii="Tahoma" w:hAnsi="Tahoma" w:cs="Tahoma"/>
                <w:color w:val="000000"/>
                <w:sz w:val="28"/>
              </w:rPr>
              <w:t xml:space="preserve"> Spanish</w:t>
            </w:r>
            <w:r w:rsidR="00A703D2">
              <w:rPr>
                <w:rFonts w:ascii="Tahoma" w:hAnsi="Tahoma" w:cs="Tahoma"/>
                <w:color w:val="000000"/>
                <w:sz w:val="28"/>
              </w:rPr>
              <w:t xml:space="preserve"> online form</w:t>
            </w:r>
          </w:p>
        </w:tc>
        <w:tc>
          <w:tcPr>
            <w:tcW w:w="5824" w:type="dxa"/>
          </w:tcPr>
          <w:p w14:paraId="4D57E4C2" w14:textId="682B358B" w:rsidR="00327B3B" w:rsidRPr="000F2A16" w:rsidRDefault="00327B3B" w:rsidP="0017536C">
            <w:pPr>
              <w:rPr>
                <w:rFonts w:ascii="Tahoma" w:hAnsi="Tahoma" w:cs="Tahoma"/>
                <w:b/>
                <w:color w:val="000000"/>
                <w:sz w:val="28"/>
              </w:rPr>
            </w:pPr>
            <w:r w:rsidRPr="000F2A16">
              <w:rPr>
                <w:rFonts w:ascii="Tahoma" w:hAnsi="Tahoma" w:cs="Tahoma"/>
                <w:color w:val="000000"/>
                <w:sz w:val="28"/>
              </w:rPr>
              <w:sym w:font="Wingdings" w:char="F0A8"/>
            </w:r>
            <w:r w:rsidR="00A703D2">
              <w:rPr>
                <w:rFonts w:ascii="Tahoma" w:hAnsi="Tahoma" w:cs="Tahoma"/>
                <w:color w:val="000000"/>
                <w:sz w:val="28"/>
              </w:rPr>
              <w:t xml:space="preserve"> word-to-</w:t>
            </w:r>
            <w:r w:rsidRPr="000F2A16">
              <w:rPr>
                <w:rFonts w:ascii="Tahoma" w:hAnsi="Tahoma" w:cs="Tahoma"/>
                <w:color w:val="000000"/>
                <w:sz w:val="28"/>
              </w:rPr>
              <w:t xml:space="preserve">word bilingual dictionary </w:t>
            </w:r>
            <w:r w:rsidRPr="000F2A16">
              <w:rPr>
                <w:rFonts w:ascii="Tahoma" w:hAnsi="Tahoma" w:cs="Tahoma"/>
                <w:b/>
                <w:color w:val="000000"/>
                <w:sz w:val="28"/>
              </w:rPr>
              <w:t>M/S only</w:t>
            </w:r>
          </w:p>
          <w:p w14:paraId="6BB36A06" w14:textId="789C6968" w:rsidR="00327B3B" w:rsidRPr="000F2A16" w:rsidRDefault="00327B3B" w:rsidP="0017536C">
            <w:pPr>
              <w:rPr>
                <w:rFonts w:ascii="Tahoma" w:hAnsi="Tahoma" w:cs="Tahoma"/>
                <w:b/>
                <w:color w:val="000000"/>
                <w:sz w:val="28"/>
              </w:rPr>
            </w:pPr>
            <w:r w:rsidRPr="000F2A16">
              <w:rPr>
                <w:rFonts w:ascii="Tahoma" w:hAnsi="Tahoma" w:cs="Tahoma"/>
                <w:color w:val="000000"/>
                <w:sz w:val="28"/>
              </w:rPr>
              <w:sym w:font="Wingdings" w:char="F0A8"/>
            </w:r>
            <w:r w:rsidRPr="000F2A16">
              <w:rPr>
                <w:rFonts w:ascii="Tahoma" w:hAnsi="Tahoma" w:cs="Tahoma"/>
                <w:color w:val="000000"/>
                <w:sz w:val="28"/>
              </w:rPr>
              <w:t xml:space="preserve"> bilingual </w:t>
            </w:r>
            <w:r w:rsidR="000F2A16">
              <w:rPr>
                <w:rFonts w:ascii="Tahoma" w:hAnsi="Tahoma" w:cs="Tahoma"/>
                <w:color w:val="000000"/>
                <w:sz w:val="28"/>
              </w:rPr>
              <w:t>word list</w:t>
            </w:r>
            <w:r w:rsidRPr="000F2A16">
              <w:rPr>
                <w:rFonts w:ascii="Tahoma" w:hAnsi="Tahoma" w:cs="Tahoma"/>
                <w:color w:val="000000"/>
                <w:sz w:val="28"/>
              </w:rPr>
              <w:t xml:space="preserve"> </w:t>
            </w:r>
            <w:r w:rsidRPr="000F2A16">
              <w:rPr>
                <w:rFonts w:ascii="Tahoma" w:hAnsi="Tahoma" w:cs="Tahoma"/>
                <w:b/>
                <w:color w:val="000000"/>
                <w:sz w:val="28"/>
              </w:rPr>
              <w:t>M/S only</w:t>
            </w:r>
          </w:p>
          <w:p w14:paraId="715FB30E" w14:textId="5BA107B1" w:rsidR="00327B3B" w:rsidRDefault="00327B3B" w:rsidP="0017536C">
            <w:pPr>
              <w:rPr>
                <w:rFonts w:ascii="Tahoma" w:hAnsi="Tahoma" w:cs="Tahoma"/>
                <w:color w:val="000000"/>
                <w:sz w:val="28"/>
              </w:rPr>
            </w:pPr>
            <w:r w:rsidRPr="000F2A16">
              <w:rPr>
                <w:rFonts w:ascii="Tahoma" w:hAnsi="Tahoma" w:cs="Tahoma"/>
                <w:color w:val="000000"/>
                <w:sz w:val="28"/>
              </w:rPr>
              <w:sym w:font="Wingdings" w:char="F0A8"/>
            </w:r>
            <w:r w:rsidRPr="000F2A16">
              <w:rPr>
                <w:rFonts w:ascii="Tahoma" w:hAnsi="Tahoma" w:cs="Tahoma"/>
                <w:color w:val="000000"/>
                <w:sz w:val="28"/>
              </w:rPr>
              <w:t xml:space="preserve"> paper-and-pencil test</w:t>
            </w:r>
            <w:r w:rsidR="0054119F">
              <w:rPr>
                <w:rFonts w:ascii="Tahoma" w:hAnsi="Tahoma" w:cs="Tahoma"/>
                <w:color w:val="000000"/>
                <w:sz w:val="28"/>
              </w:rPr>
              <w:t xml:space="preserve"> </w:t>
            </w:r>
          </w:p>
          <w:p w14:paraId="7BF5798D" w14:textId="4037A9F3" w:rsidR="00327B3B" w:rsidRPr="000F2A16" w:rsidRDefault="00327B3B" w:rsidP="0017536C">
            <w:pPr>
              <w:rPr>
                <w:rFonts w:ascii="Tahoma" w:hAnsi="Tahoma" w:cs="Tahoma"/>
                <w:b/>
                <w:color w:val="000000"/>
                <w:sz w:val="28"/>
              </w:rPr>
            </w:pPr>
          </w:p>
          <w:p w14:paraId="0096C7BE" w14:textId="07AC66EE" w:rsidR="00327B3B" w:rsidRPr="000F2A16" w:rsidRDefault="00327B3B" w:rsidP="0017536C">
            <w:pPr>
              <w:rPr>
                <w:rFonts w:ascii="Tahoma" w:hAnsi="Tahoma" w:cs="Tahoma"/>
                <w:b/>
                <w:color w:val="000000"/>
                <w:sz w:val="28"/>
              </w:rPr>
            </w:pPr>
            <w:r w:rsidRPr="000F2A16">
              <w:rPr>
                <w:rFonts w:ascii="Tahoma" w:hAnsi="Tahoma" w:cs="Tahoma"/>
                <w:b/>
                <w:color w:val="000000"/>
                <w:sz w:val="28"/>
              </w:rPr>
              <w:t>Directions M/S/ELA</w:t>
            </w:r>
          </w:p>
          <w:p w14:paraId="4D78AE85" w14:textId="77777777" w:rsidR="00327B3B" w:rsidRPr="000F2A16" w:rsidRDefault="00327B3B" w:rsidP="00327B3B">
            <w:pPr>
              <w:rPr>
                <w:rFonts w:ascii="Tahoma" w:hAnsi="Tahoma" w:cs="Tahoma"/>
                <w:color w:val="000000"/>
                <w:sz w:val="28"/>
              </w:rPr>
            </w:pPr>
            <w:r w:rsidRPr="000F2A16">
              <w:rPr>
                <w:rFonts w:ascii="Tahoma" w:hAnsi="Tahoma" w:cs="Tahoma"/>
                <w:color w:val="000000"/>
                <w:sz w:val="28"/>
              </w:rPr>
              <w:sym w:font="Wingdings" w:char="F0A8"/>
            </w:r>
            <w:r w:rsidRPr="000F2A16">
              <w:rPr>
                <w:rFonts w:ascii="Tahoma" w:hAnsi="Tahoma" w:cs="Tahoma"/>
                <w:color w:val="000000"/>
                <w:sz w:val="28"/>
              </w:rPr>
              <w:t xml:space="preserve"> native language oral translation of directions</w:t>
            </w:r>
          </w:p>
          <w:p w14:paraId="441C846D" w14:textId="77777777" w:rsidR="00327B3B" w:rsidRPr="000F2A16" w:rsidRDefault="00327B3B" w:rsidP="00327B3B">
            <w:pPr>
              <w:rPr>
                <w:rFonts w:ascii="Tahoma" w:hAnsi="Tahoma" w:cs="Tahoma"/>
                <w:color w:val="000000"/>
                <w:sz w:val="28"/>
              </w:rPr>
            </w:pPr>
            <w:r w:rsidRPr="000F2A16">
              <w:rPr>
                <w:rFonts w:ascii="Tahoma" w:hAnsi="Tahoma" w:cs="Tahoma"/>
                <w:color w:val="000000"/>
                <w:sz w:val="28"/>
              </w:rPr>
              <w:sym w:font="Wingdings" w:char="F0A8"/>
            </w:r>
            <w:r w:rsidRPr="000F2A16">
              <w:rPr>
                <w:rFonts w:ascii="Tahoma" w:hAnsi="Tahoma" w:cs="Tahoma"/>
                <w:color w:val="000000"/>
                <w:sz w:val="28"/>
              </w:rPr>
              <w:t xml:space="preserve"> native language written translation of directions</w:t>
            </w:r>
          </w:p>
          <w:p w14:paraId="5D32516C" w14:textId="65B73721" w:rsidR="00327B3B" w:rsidRDefault="00327B3B" w:rsidP="00327B3B">
            <w:pPr>
              <w:rPr>
                <w:rFonts w:ascii="Tahoma" w:hAnsi="Tahoma" w:cs="Tahoma"/>
                <w:color w:val="000000"/>
                <w:sz w:val="28"/>
              </w:rPr>
            </w:pPr>
            <w:r w:rsidRPr="000F2A16">
              <w:rPr>
                <w:rFonts w:ascii="Tahoma" w:hAnsi="Tahoma" w:cs="Tahoma"/>
                <w:color w:val="000000"/>
                <w:sz w:val="28"/>
              </w:rPr>
              <w:sym w:font="Wingdings" w:char="F0A8"/>
            </w:r>
            <w:r w:rsidRPr="000F2A16">
              <w:rPr>
                <w:rFonts w:ascii="Tahoma" w:hAnsi="Tahoma" w:cs="Tahoma"/>
                <w:color w:val="000000"/>
                <w:sz w:val="28"/>
              </w:rPr>
              <w:t xml:space="preserve"> </w:t>
            </w:r>
            <w:r w:rsidR="00A703D2">
              <w:rPr>
                <w:rFonts w:ascii="Tahoma" w:hAnsi="Tahoma" w:cs="Tahoma"/>
                <w:color w:val="000000"/>
                <w:sz w:val="28"/>
              </w:rPr>
              <w:t xml:space="preserve">native language </w:t>
            </w:r>
            <w:r w:rsidRPr="000F2A16">
              <w:rPr>
                <w:rFonts w:ascii="Tahoma" w:hAnsi="Tahoma" w:cs="Tahoma"/>
                <w:color w:val="000000"/>
                <w:sz w:val="28"/>
              </w:rPr>
              <w:t>clarification of directions</w:t>
            </w:r>
          </w:p>
          <w:p w14:paraId="57FB297B" w14:textId="77777777" w:rsidR="000F2A16" w:rsidRPr="000F2A16" w:rsidRDefault="000F2A16" w:rsidP="00327B3B">
            <w:pPr>
              <w:rPr>
                <w:rFonts w:ascii="Tahoma" w:hAnsi="Tahoma" w:cs="Tahoma"/>
                <w:color w:val="000000"/>
                <w:sz w:val="28"/>
              </w:rPr>
            </w:pPr>
          </w:p>
          <w:p w14:paraId="648E15D8" w14:textId="36F94409" w:rsidR="00327B3B" w:rsidRPr="000F2A16" w:rsidRDefault="00327B3B" w:rsidP="00327B3B">
            <w:pPr>
              <w:rPr>
                <w:rFonts w:ascii="Tahoma" w:hAnsi="Tahoma" w:cs="Tahoma"/>
                <w:b/>
                <w:color w:val="000000"/>
                <w:sz w:val="28"/>
              </w:rPr>
            </w:pPr>
            <w:r w:rsidRPr="000F2A16">
              <w:rPr>
                <w:rFonts w:ascii="Tahoma" w:hAnsi="Tahoma" w:cs="Tahoma"/>
                <w:b/>
                <w:color w:val="000000"/>
                <w:sz w:val="28"/>
              </w:rPr>
              <w:t>Test Content and Test Items M/S only</w:t>
            </w:r>
          </w:p>
          <w:p w14:paraId="78F3A0D5" w14:textId="77777777" w:rsidR="00327B3B" w:rsidRPr="000F2A16" w:rsidRDefault="00327B3B" w:rsidP="00327B3B">
            <w:pPr>
              <w:rPr>
                <w:rFonts w:ascii="Tahoma" w:hAnsi="Tahoma" w:cs="Tahoma"/>
                <w:color w:val="000000"/>
                <w:sz w:val="28"/>
              </w:rPr>
            </w:pPr>
            <w:r w:rsidRPr="000F2A16">
              <w:rPr>
                <w:rFonts w:ascii="Tahoma" w:hAnsi="Tahoma" w:cs="Tahoma"/>
                <w:color w:val="000000"/>
                <w:sz w:val="28"/>
              </w:rPr>
              <w:sym w:font="Wingdings" w:char="F0A8"/>
            </w:r>
            <w:r w:rsidRPr="000F2A16">
              <w:rPr>
                <w:rFonts w:ascii="Tahoma" w:hAnsi="Tahoma" w:cs="Tahoma"/>
                <w:color w:val="000000"/>
                <w:sz w:val="28"/>
              </w:rPr>
              <w:t xml:space="preserve"> native language oral translation of content and test items</w:t>
            </w:r>
          </w:p>
          <w:p w14:paraId="74C69A3E" w14:textId="2F0AA7EC" w:rsidR="00327B3B" w:rsidRPr="000F2A16" w:rsidRDefault="00327B3B" w:rsidP="00327B3B">
            <w:pPr>
              <w:rPr>
                <w:rFonts w:ascii="Tahoma" w:hAnsi="Tahoma" w:cs="Tahoma"/>
                <w:b/>
                <w:color w:val="000000"/>
                <w:sz w:val="28"/>
              </w:rPr>
            </w:pPr>
            <w:r w:rsidRPr="000F2A16">
              <w:rPr>
                <w:rFonts w:ascii="Tahoma" w:hAnsi="Tahoma" w:cs="Tahoma"/>
                <w:color w:val="000000"/>
                <w:sz w:val="28"/>
              </w:rPr>
              <w:sym w:font="Wingdings" w:char="F0A8"/>
            </w:r>
            <w:r w:rsidRPr="000F2A16">
              <w:rPr>
                <w:rFonts w:ascii="Tahoma" w:hAnsi="Tahoma" w:cs="Tahoma"/>
                <w:color w:val="000000"/>
                <w:sz w:val="28"/>
              </w:rPr>
              <w:t xml:space="preserve"> native language written translation of content and test items</w:t>
            </w:r>
          </w:p>
        </w:tc>
      </w:tr>
    </w:tbl>
    <w:p w14:paraId="5E018CDB" w14:textId="5F55AF27" w:rsidR="000406C4" w:rsidRDefault="000406C4">
      <w:r>
        <w:br w:type="page"/>
      </w:r>
    </w:p>
    <w:tbl>
      <w:tblPr>
        <w:tblStyle w:val="TableGrid"/>
        <w:tblW w:w="0" w:type="auto"/>
        <w:tblLook w:val="04A0" w:firstRow="1" w:lastRow="0" w:firstColumn="1" w:lastColumn="0" w:noHBand="0" w:noVBand="1"/>
      </w:tblPr>
      <w:tblGrid>
        <w:gridCol w:w="3027"/>
        <w:gridCol w:w="6323"/>
      </w:tblGrid>
      <w:tr w:rsidR="00CE52D4" w:rsidRPr="006F6325" w14:paraId="267D76CB" w14:textId="77777777" w:rsidTr="006C6F42">
        <w:trPr>
          <w:trHeight w:val="440"/>
        </w:trPr>
        <w:tc>
          <w:tcPr>
            <w:tcW w:w="9576" w:type="dxa"/>
            <w:gridSpan w:val="2"/>
          </w:tcPr>
          <w:p w14:paraId="7C857243" w14:textId="4DA31961" w:rsidR="00CE52D4" w:rsidRPr="00A703D2" w:rsidRDefault="00CE52D4" w:rsidP="00CE52D4">
            <w:pPr>
              <w:jc w:val="center"/>
              <w:rPr>
                <w:rFonts w:ascii="Tahoma" w:hAnsi="Tahoma" w:cs="Tahoma"/>
                <w:b/>
                <w:sz w:val="28"/>
                <w:szCs w:val="28"/>
              </w:rPr>
            </w:pPr>
            <w:r w:rsidRPr="00A703D2">
              <w:rPr>
                <w:rFonts w:ascii="Tahoma" w:hAnsi="Tahoma" w:cs="Tahoma"/>
                <w:b/>
                <w:sz w:val="32"/>
                <w:szCs w:val="28"/>
              </w:rPr>
              <w:lastRenderedPageBreak/>
              <w:t>Accommodations</w:t>
            </w:r>
          </w:p>
        </w:tc>
      </w:tr>
      <w:tr w:rsidR="00CE52D4" w:rsidRPr="006F6325" w14:paraId="4457F59A" w14:textId="77777777" w:rsidTr="006C6F42">
        <w:trPr>
          <w:trHeight w:val="800"/>
        </w:trPr>
        <w:tc>
          <w:tcPr>
            <w:tcW w:w="9576" w:type="dxa"/>
            <w:gridSpan w:val="2"/>
          </w:tcPr>
          <w:p w14:paraId="3643065D" w14:textId="0425626C" w:rsidR="00CE52D4" w:rsidRPr="00A703D2" w:rsidRDefault="00CE52D4" w:rsidP="00CE52D4">
            <w:pPr>
              <w:rPr>
                <w:rFonts w:ascii="Tahoma" w:hAnsi="Tahoma" w:cs="Tahoma"/>
                <w:b/>
                <w:sz w:val="28"/>
                <w:szCs w:val="28"/>
              </w:rPr>
            </w:pPr>
            <w:r w:rsidRPr="00A703D2">
              <w:rPr>
                <w:rFonts w:ascii="Tahoma" w:hAnsi="Tahoma" w:cs="Tahoma"/>
                <w:color w:val="000000"/>
                <w:sz w:val="28"/>
                <w:szCs w:val="28"/>
              </w:rPr>
              <w:t>These are identified in advance by an IEP or 504 team. Check all that apply.</w:t>
            </w:r>
          </w:p>
        </w:tc>
      </w:tr>
      <w:tr w:rsidR="00CE52D4" w:rsidRPr="006F6325" w14:paraId="252D9C67" w14:textId="77777777" w:rsidTr="006C6F42">
        <w:trPr>
          <w:trHeight w:val="800"/>
        </w:trPr>
        <w:tc>
          <w:tcPr>
            <w:tcW w:w="3049" w:type="dxa"/>
            <w:tcBorders>
              <w:bottom w:val="single" w:sz="4" w:space="0" w:color="auto"/>
            </w:tcBorders>
          </w:tcPr>
          <w:p w14:paraId="7D75EA49" w14:textId="77777777" w:rsidR="00CE52D4" w:rsidRPr="00A703D2" w:rsidRDefault="00CE52D4" w:rsidP="00CE52D4">
            <w:pPr>
              <w:jc w:val="center"/>
              <w:rPr>
                <w:rFonts w:ascii="Tahoma" w:hAnsi="Tahoma" w:cs="Tahoma"/>
                <w:b/>
                <w:sz w:val="28"/>
                <w:szCs w:val="28"/>
              </w:rPr>
            </w:pPr>
            <w:r w:rsidRPr="00A703D2">
              <w:rPr>
                <w:rFonts w:ascii="Tahoma" w:hAnsi="Tahoma" w:cs="Tahoma"/>
                <w:b/>
                <w:sz w:val="28"/>
                <w:szCs w:val="28"/>
              </w:rPr>
              <w:t>Embedded Accommodations</w:t>
            </w:r>
          </w:p>
        </w:tc>
        <w:tc>
          <w:tcPr>
            <w:tcW w:w="6527" w:type="dxa"/>
            <w:tcBorders>
              <w:bottom w:val="single" w:sz="4" w:space="0" w:color="auto"/>
            </w:tcBorders>
          </w:tcPr>
          <w:p w14:paraId="2FA9EE74" w14:textId="77777777" w:rsidR="00CE52D4" w:rsidRPr="00A703D2" w:rsidRDefault="00CE52D4" w:rsidP="00CE52D4">
            <w:pPr>
              <w:jc w:val="center"/>
              <w:rPr>
                <w:rFonts w:ascii="Tahoma" w:hAnsi="Tahoma" w:cs="Tahoma"/>
                <w:b/>
                <w:sz w:val="28"/>
                <w:szCs w:val="28"/>
              </w:rPr>
            </w:pPr>
            <w:r w:rsidRPr="00A703D2">
              <w:rPr>
                <w:rFonts w:ascii="Tahoma" w:hAnsi="Tahoma" w:cs="Tahoma"/>
                <w:b/>
                <w:sz w:val="28"/>
                <w:szCs w:val="28"/>
              </w:rPr>
              <w:t>Non-embedded Accommodations</w:t>
            </w:r>
          </w:p>
        </w:tc>
      </w:tr>
      <w:tr w:rsidR="00CE52D4" w:rsidRPr="006F6325" w14:paraId="0324931C" w14:textId="77777777" w:rsidTr="00D7065A">
        <w:tc>
          <w:tcPr>
            <w:tcW w:w="3049" w:type="dxa"/>
            <w:tcBorders>
              <w:bottom w:val="nil"/>
            </w:tcBorders>
          </w:tcPr>
          <w:p w14:paraId="414D9898" w14:textId="751B90F1" w:rsidR="00CE52D4" w:rsidRDefault="00CE52D4" w:rsidP="00CE52D4">
            <w:pPr>
              <w:rPr>
                <w:rFonts w:ascii="Tahoma" w:hAnsi="Tahoma" w:cs="Tahoma"/>
                <w:color w:val="000000"/>
                <w:sz w:val="28"/>
              </w:rPr>
            </w:pPr>
            <w:bookmarkStart w:id="126" w:name="_Hlk496122719"/>
            <w:r w:rsidRPr="00A703D2">
              <w:rPr>
                <w:rFonts w:ascii="Tahoma" w:hAnsi="Tahoma" w:cs="Tahoma"/>
                <w:color w:val="000000"/>
                <w:sz w:val="28"/>
              </w:rPr>
              <w:sym w:font="Wingdings" w:char="F0A8"/>
            </w:r>
            <w:r w:rsidR="000406C4" w:rsidRPr="00A703D2">
              <w:rPr>
                <w:rFonts w:ascii="Tahoma" w:hAnsi="Tahoma" w:cs="Tahoma"/>
                <w:color w:val="000000"/>
                <w:sz w:val="28"/>
              </w:rPr>
              <w:t xml:space="preserve"> </w:t>
            </w:r>
            <w:r w:rsidR="005E025B" w:rsidRPr="00A703D2">
              <w:rPr>
                <w:rFonts w:ascii="Tahoma" w:hAnsi="Tahoma" w:cs="Tahoma"/>
                <w:color w:val="000000"/>
                <w:sz w:val="28"/>
              </w:rPr>
              <w:t>text to speech</w:t>
            </w:r>
          </w:p>
          <w:p w14:paraId="3D946E0E" w14:textId="5DE80958" w:rsidR="006C6F42" w:rsidRPr="00A703D2" w:rsidRDefault="006C6F42" w:rsidP="00CE52D4">
            <w:pPr>
              <w:rPr>
                <w:rFonts w:ascii="Tahoma" w:hAnsi="Tahoma" w:cs="Tahoma"/>
                <w:color w:val="000000"/>
                <w:sz w:val="28"/>
              </w:rPr>
            </w:pPr>
            <w:r w:rsidRPr="00A703D2">
              <w:rPr>
                <w:rFonts w:ascii="Tahoma" w:hAnsi="Tahoma" w:cs="Tahoma"/>
                <w:color w:val="000000"/>
                <w:sz w:val="28"/>
              </w:rPr>
              <w:sym w:font="Wingdings" w:char="F0A8"/>
            </w:r>
            <w:r>
              <w:rPr>
                <w:rFonts w:ascii="Tahoma" w:hAnsi="Tahoma" w:cs="Tahoma"/>
                <w:color w:val="000000"/>
                <w:sz w:val="28"/>
              </w:rPr>
              <w:t xml:space="preserve"> color chooser (alternate only)</w:t>
            </w:r>
          </w:p>
          <w:p w14:paraId="61D5E119" w14:textId="3CED5AE1" w:rsidR="005E025B" w:rsidRPr="00A703D2" w:rsidRDefault="005E025B" w:rsidP="00CE52D4">
            <w:pPr>
              <w:rPr>
                <w:rFonts w:ascii="Tahoma" w:hAnsi="Tahoma" w:cs="Tahoma"/>
                <w:b/>
                <w:sz w:val="28"/>
              </w:rPr>
            </w:pPr>
          </w:p>
        </w:tc>
        <w:tc>
          <w:tcPr>
            <w:tcW w:w="6527" w:type="dxa"/>
            <w:tcBorders>
              <w:bottom w:val="nil"/>
            </w:tcBorders>
          </w:tcPr>
          <w:p w14:paraId="47AC5EAF" w14:textId="25029F48" w:rsidR="00011AFA" w:rsidRPr="00A703D2" w:rsidRDefault="00011AFA" w:rsidP="00011AFA">
            <w:pPr>
              <w:rPr>
                <w:rFonts w:ascii="Tahoma" w:hAnsi="Tahoma" w:cs="Tahoma"/>
                <w:color w:val="000000"/>
                <w:sz w:val="28"/>
              </w:rPr>
            </w:pPr>
            <w:r w:rsidRPr="00A703D2">
              <w:rPr>
                <w:rFonts w:ascii="Tahoma" w:hAnsi="Tahoma" w:cs="Tahoma"/>
                <w:color w:val="000000"/>
                <w:sz w:val="28"/>
              </w:rPr>
              <w:sym w:font="Wingdings" w:char="F0A8"/>
            </w:r>
            <w:r w:rsidR="00453F8B">
              <w:rPr>
                <w:rFonts w:ascii="Tahoma" w:hAnsi="Tahoma" w:cs="Tahoma"/>
                <w:color w:val="000000"/>
                <w:sz w:val="28"/>
              </w:rPr>
              <w:t xml:space="preserve"> </w:t>
            </w:r>
            <w:r w:rsidRPr="00A703D2">
              <w:rPr>
                <w:rFonts w:ascii="Tahoma" w:hAnsi="Tahoma" w:cs="Tahoma"/>
                <w:color w:val="000000"/>
                <w:sz w:val="28"/>
              </w:rPr>
              <w:t>acoustical voice feedback</w:t>
            </w:r>
          </w:p>
          <w:p w14:paraId="3AB936DE" w14:textId="67151375" w:rsidR="00011AFA" w:rsidRPr="00A703D2" w:rsidRDefault="00011AFA" w:rsidP="00011AFA">
            <w:pPr>
              <w:rPr>
                <w:rFonts w:ascii="Tahoma" w:hAnsi="Tahoma" w:cs="Tahoma"/>
                <w:color w:val="000000"/>
                <w:sz w:val="28"/>
              </w:rPr>
            </w:pPr>
            <w:r w:rsidRPr="00A703D2">
              <w:rPr>
                <w:rFonts w:ascii="Tahoma" w:hAnsi="Tahoma" w:cs="Tahoma"/>
                <w:color w:val="000000"/>
                <w:sz w:val="28"/>
              </w:rPr>
              <w:sym w:font="Wingdings" w:char="F0A8"/>
            </w:r>
            <w:r w:rsidRPr="00A703D2">
              <w:rPr>
                <w:rFonts w:ascii="Tahoma" w:hAnsi="Tahoma" w:cs="Tahoma"/>
                <w:color w:val="000000"/>
                <w:sz w:val="28"/>
              </w:rPr>
              <w:t xml:space="preserve"> assistive technology</w:t>
            </w:r>
          </w:p>
          <w:p w14:paraId="6E7AB90A" w14:textId="7407ADF4" w:rsidR="00011AFA" w:rsidRPr="00A703D2" w:rsidRDefault="00011AFA" w:rsidP="00011AFA">
            <w:pPr>
              <w:rPr>
                <w:rFonts w:ascii="Tahoma" w:hAnsi="Tahoma" w:cs="Tahoma"/>
                <w:color w:val="000000"/>
                <w:sz w:val="28"/>
              </w:rPr>
            </w:pPr>
            <w:r w:rsidRPr="00A703D2">
              <w:rPr>
                <w:rFonts w:ascii="Tahoma" w:hAnsi="Tahoma" w:cs="Tahoma"/>
                <w:color w:val="000000"/>
                <w:sz w:val="28"/>
              </w:rPr>
              <w:sym w:font="Wingdings" w:char="F0A8"/>
            </w:r>
            <w:r w:rsidRPr="00A703D2">
              <w:rPr>
                <w:rFonts w:ascii="Tahoma" w:hAnsi="Tahoma" w:cs="Tahoma"/>
                <w:color w:val="000000"/>
                <w:sz w:val="28"/>
              </w:rPr>
              <w:t xml:space="preserve"> audio amplification device</w:t>
            </w:r>
          </w:p>
          <w:p w14:paraId="75199F07" w14:textId="36C42574" w:rsidR="00011AFA" w:rsidRPr="00A703D2" w:rsidRDefault="00011AFA" w:rsidP="00011AFA">
            <w:pPr>
              <w:rPr>
                <w:rFonts w:ascii="Tahoma" w:hAnsi="Tahoma" w:cs="Tahoma"/>
                <w:color w:val="000000"/>
                <w:sz w:val="28"/>
              </w:rPr>
            </w:pPr>
            <w:r w:rsidRPr="00A703D2">
              <w:rPr>
                <w:rFonts w:ascii="Tahoma" w:hAnsi="Tahoma" w:cs="Tahoma"/>
                <w:color w:val="000000"/>
                <w:sz w:val="28"/>
              </w:rPr>
              <w:sym w:font="Wingdings" w:char="F0A8"/>
            </w:r>
            <w:r w:rsidRPr="00A703D2">
              <w:rPr>
                <w:rFonts w:ascii="Tahoma" w:hAnsi="Tahoma" w:cs="Tahoma"/>
                <w:color w:val="000000"/>
                <w:sz w:val="28"/>
              </w:rPr>
              <w:t xml:space="preserve"> audio presentation of direction, content, and test items </w:t>
            </w:r>
          </w:p>
          <w:p w14:paraId="72F6CD0C" w14:textId="624D0C8D" w:rsidR="00011AFA" w:rsidRPr="00A703D2" w:rsidRDefault="00011AFA" w:rsidP="00011AFA">
            <w:pPr>
              <w:rPr>
                <w:rFonts w:ascii="Tahoma" w:hAnsi="Tahoma" w:cs="Tahoma"/>
                <w:color w:val="000000"/>
                <w:sz w:val="28"/>
              </w:rPr>
            </w:pPr>
            <w:r w:rsidRPr="00A703D2">
              <w:rPr>
                <w:rFonts w:ascii="Tahoma" w:hAnsi="Tahoma" w:cs="Tahoma"/>
                <w:color w:val="000000"/>
                <w:sz w:val="28"/>
              </w:rPr>
              <w:sym w:font="Wingdings" w:char="F0A8"/>
            </w:r>
            <w:r w:rsidRPr="00A703D2">
              <w:rPr>
                <w:rFonts w:ascii="Tahoma" w:hAnsi="Tahoma" w:cs="Tahoma"/>
                <w:color w:val="000000"/>
                <w:sz w:val="28"/>
              </w:rPr>
              <w:t xml:space="preserve"> braille</w:t>
            </w:r>
          </w:p>
          <w:p w14:paraId="012528CB" w14:textId="61B9DA81" w:rsidR="00011AFA" w:rsidRPr="00A703D2" w:rsidRDefault="00011AFA" w:rsidP="00011AFA">
            <w:pPr>
              <w:rPr>
                <w:rFonts w:ascii="Tahoma" w:hAnsi="Tahoma" w:cs="Tahoma"/>
                <w:color w:val="000000"/>
                <w:sz w:val="28"/>
              </w:rPr>
            </w:pPr>
            <w:r w:rsidRPr="00A703D2">
              <w:rPr>
                <w:rFonts w:ascii="Tahoma" w:hAnsi="Tahoma" w:cs="Tahoma"/>
                <w:color w:val="000000"/>
                <w:sz w:val="28"/>
              </w:rPr>
              <w:sym w:font="Wingdings" w:char="F0A8"/>
            </w:r>
            <w:r w:rsidRPr="00A703D2">
              <w:rPr>
                <w:rFonts w:ascii="Tahoma" w:hAnsi="Tahoma" w:cs="Tahoma"/>
                <w:color w:val="000000"/>
                <w:sz w:val="28"/>
              </w:rPr>
              <w:t xml:space="preserve"> braille writer or </w:t>
            </w:r>
            <w:proofErr w:type="spellStart"/>
            <w:r w:rsidRPr="00A703D2">
              <w:rPr>
                <w:rFonts w:ascii="Tahoma" w:hAnsi="Tahoma" w:cs="Tahoma"/>
                <w:color w:val="000000"/>
                <w:sz w:val="28"/>
              </w:rPr>
              <w:t>notetaker</w:t>
            </w:r>
            <w:proofErr w:type="spellEnd"/>
          </w:p>
          <w:p w14:paraId="099AA8B9" w14:textId="678D0F6F" w:rsidR="00011AFA" w:rsidRPr="00A703D2" w:rsidRDefault="00011AFA" w:rsidP="00011AFA">
            <w:pPr>
              <w:rPr>
                <w:rFonts w:ascii="Tahoma" w:hAnsi="Tahoma" w:cs="Tahoma"/>
                <w:color w:val="000000"/>
                <w:sz w:val="28"/>
              </w:rPr>
            </w:pPr>
            <w:r w:rsidRPr="00A703D2">
              <w:rPr>
                <w:rFonts w:ascii="Tahoma" w:hAnsi="Tahoma" w:cs="Tahoma"/>
                <w:color w:val="000000"/>
                <w:sz w:val="28"/>
              </w:rPr>
              <w:sym w:font="Wingdings" w:char="F0A8"/>
            </w:r>
            <w:r w:rsidRPr="00A703D2">
              <w:rPr>
                <w:rFonts w:ascii="Tahoma" w:hAnsi="Tahoma" w:cs="Tahoma"/>
                <w:color w:val="000000"/>
                <w:sz w:val="28"/>
              </w:rPr>
              <w:t xml:space="preserve"> </w:t>
            </w:r>
            <w:r w:rsidR="00095580" w:rsidRPr="00095580">
              <w:rPr>
                <w:rFonts w:ascii="Tahoma" w:hAnsi="Tahoma" w:cs="Tahoma"/>
                <w:color w:val="000000"/>
                <w:sz w:val="28"/>
                <w:highlight w:val="cyan"/>
              </w:rPr>
              <w:t>mathematical</w:t>
            </w:r>
            <w:r w:rsidRPr="00A703D2">
              <w:rPr>
                <w:rFonts w:ascii="Tahoma" w:hAnsi="Tahoma" w:cs="Tahoma"/>
                <w:color w:val="000000"/>
                <w:sz w:val="28"/>
              </w:rPr>
              <w:t xml:space="preserve"> supports</w:t>
            </w:r>
          </w:p>
          <w:p w14:paraId="0D4784CC" w14:textId="2A14E704" w:rsidR="00011AFA" w:rsidRPr="00A703D2" w:rsidRDefault="00011AFA" w:rsidP="00011AFA">
            <w:pPr>
              <w:rPr>
                <w:rFonts w:ascii="Tahoma" w:hAnsi="Tahoma" w:cs="Tahoma"/>
                <w:color w:val="000000"/>
                <w:sz w:val="28"/>
              </w:rPr>
            </w:pPr>
            <w:r w:rsidRPr="00A703D2">
              <w:rPr>
                <w:rFonts w:ascii="Tahoma" w:hAnsi="Tahoma" w:cs="Tahoma"/>
                <w:color w:val="000000"/>
                <w:sz w:val="28"/>
              </w:rPr>
              <w:sym w:font="Wingdings" w:char="F0A8"/>
            </w:r>
            <w:r w:rsidRPr="00A703D2">
              <w:rPr>
                <w:rFonts w:ascii="Tahoma" w:hAnsi="Tahoma" w:cs="Tahoma"/>
                <w:color w:val="000000"/>
                <w:sz w:val="28"/>
              </w:rPr>
              <w:t xml:space="preserve"> flexible testing schedule </w:t>
            </w:r>
          </w:p>
          <w:p w14:paraId="0BBE3EF2" w14:textId="4F7940CB" w:rsidR="00011AFA" w:rsidRPr="00A703D2" w:rsidRDefault="00011AFA" w:rsidP="00011AFA">
            <w:pPr>
              <w:rPr>
                <w:rFonts w:ascii="Tahoma" w:hAnsi="Tahoma" w:cs="Tahoma"/>
                <w:color w:val="000000"/>
                <w:sz w:val="28"/>
              </w:rPr>
            </w:pPr>
            <w:r w:rsidRPr="00A703D2">
              <w:rPr>
                <w:rFonts w:ascii="Tahoma" w:hAnsi="Tahoma" w:cs="Tahoma"/>
                <w:color w:val="000000"/>
                <w:sz w:val="28"/>
              </w:rPr>
              <w:sym w:font="Wingdings" w:char="F0A8"/>
            </w:r>
            <w:r w:rsidR="00453F8B">
              <w:rPr>
                <w:rFonts w:ascii="Tahoma" w:hAnsi="Tahoma" w:cs="Tahoma"/>
                <w:color w:val="000000"/>
                <w:sz w:val="28"/>
              </w:rPr>
              <w:t xml:space="preserve"> </w:t>
            </w:r>
            <w:r w:rsidRPr="00A703D2">
              <w:rPr>
                <w:rFonts w:ascii="Tahoma" w:hAnsi="Tahoma" w:cs="Tahoma"/>
                <w:color w:val="000000"/>
                <w:sz w:val="28"/>
              </w:rPr>
              <w:t>large print</w:t>
            </w:r>
          </w:p>
          <w:p w14:paraId="304814D5" w14:textId="270D26DB" w:rsidR="00011AFA" w:rsidRPr="00A703D2" w:rsidRDefault="00011AFA" w:rsidP="00011AFA">
            <w:pPr>
              <w:rPr>
                <w:rFonts w:ascii="Tahoma" w:hAnsi="Tahoma" w:cs="Tahoma"/>
                <w:color w:val="000000"/>
                <w:sz w:val="28"/>
              </w:rPr>
            </w:pPr>
            <w:r w:rsidRPr="00A703D2">
              <w:rPr>
                <w:rFonts w:ascii="Tahoma" w:hAnsi="Tahoma" w:cs="Tahoma"/>
                <w:color w:val="000000"/>
                <w:sz w:val="28"/>
              </w:rPr>
              <w:sym w:font="Wingdings" w:char="F0A8"/>
            </w:r>
            <w:r w:rsidRPr="00A703D2">
              <w:rPr>
                <w:rFonts w:ascii="Tahoma" w:hAnsi="Tahoma" w:cs="Tahoma"/>
                <w:color w:val="000000"/>
                <w:sz w:val="28"/>
              </w:rPr>
              <w:t xml:space="preserve"> paper/pencil form </w:t>
            </w:r>
          </w:p>
          <w:p w14:paraId="5853F207" w14:textId="0B097285" w:rsidR="00011AFA" w:rsidRPr="00A703D2" w:rsidRDefault="00011AFA" w:rsidP="00011AFA">
            <w:pPr>
              <w:rPr>
                <w:rFonts w:ascii="Tahoma" w:hAnsi="Tahoma" w:cs="Tahoma"/>
                <w:color w:val="000000"/>
                <w:sz w:val="28"/>
              </w:rPr>
            </w:pPr>
            <w:r w:rsidRPr="00A703D2">
              <w:rPr>
                <w:rFonts w:ascii="Tahoma" w:hAnsi="Tahoma" w:cs="Tahoma"/>
                <w:color w:val="000000"/>
                <w:sz w:val="28"/>
              </w:rPr>
              <w:sym w:font="Wingdings" w:char="F0A8"/>
            </w:r>
            <w:r w:rsidRPr="00A703D2">
              <w:rPr>
                <w:rFonts w:ascii="Tahoma" w:hAnsi="Tahoma" w:cs="Tahoma"/>
                <w:color w:val="000000"/>
                <w:sz w:val="28"/>
              </w:rPr>
              <w:t xml:space="preserve"> p</w:t>
            </w:r>
            <w:r w:rsidR="00503C9F" w:rsidRPr="00A703D2">
              <w:rPr>
                <w:rFonts w:ascii="Tahoma" w:hAnsi="Tahoma" w:cs="Tahoma"/>
                <w:color w:val="000000"/>
                <w:sz w:val="28"/>
              </w:rPr>
              <w:t>rimary mode of communication</w:t>
            </w:r>
          </w:p>
          <w:p w14:paraId="2778D30B" w14:textId="013F912A" w:rsidR="00011AFA" w:rsidRDefault="00011AFA" w:rsidP="00011AFA">
            <w:pPr>
              <w:rPr>
                <w:rFonts w:ascii="Tahoma" w:hAnsi="Tahoma" w:cs="Tahoma"/>
                <w:color w:val="000000"/>
                <w:sz w:val="28"/>
              </w:rPr>
            </w:pPr>
            <w:r w:rsidRPr="00A703D2">
              <w:rPr>
                <w:rFonts w:ascii="Tahoma" w:hAnsi="Tahoma" w:cs="Tahoma"/>
                <w:color w:val="000000"/>
                <w:sz w:val="28"/>
              </w:rPr>
              <w:sym w:font="Wingdings" w:char="F0A8"/>
            </w:r>
            <w:r w:rsidRPr="00A703D2">
              <w:rPr>
                <w:rFonts w:ascii="Tahoma" w:hAnsi="Tahoma" w:cs="Tahoma"/>
                <w:color w:val="000000"/>
                <w:sz w:val="28"/>
              </w:rPr>
              <w:t xml:space="preserve"> print on demand for alternate assessment only</w:t>
            </w:r>
          </w:p>
          <w:p w14:paraId="7EB0B7DE" w14:textId="17553EB7" w:rsidR="00453F8B" w:rsidRPr="00A703D2" w:rsidRDefault="00453F8B" w:rsidP="00011AFA">
            <w:pPr>
              <w:rPr>
                <w:rFonts w:ascii="Tahoma" w:hAnsi="Tahoma" w:cs="Tahoma"/>
                <w:color w:val="000000"/>
                <w:sz w:val="28"/>
              </w:rPr>
            </w:pPr>
            <w:r w:rsidRPr="00A703D2">
              <w:rPr>
                <w:rFonts w:ascii="Tahoma" w:hAnsi="Tahoma" w:cs="Tahoma"/>
                <w:color w:val="000000"/>
                <w:sz w:val="28"/>
              </w:rPr>
              <w:sym w:font="Wingdings" w:char="F0A8"/>
            </w:r>
            <w:r>
              <w:rPr>
                <w:rFonts w:ascii="Tahoma" w:hAnsi="Tahoma" w:cs="Tahoma"/>
                <w:color w:val="000000"/>
                <w:sz w:val="28"/>
              </w:rPr>
              <w:t xml:space="preserve"> project online test</w:t>
            </w:r>
          </w:p>
          <w:p w14:paraId="61451CB8" w14:textId="566644EF" w:rsidR="00011AFA" w:rsidRPr="00A703D2" w:rsidRDefault="00011AFA" w:rsidP="00011AFA">
            <w:pPr>
              <w:rPr>
                <w:rFonts w:ascii="Tahoma" w:hAnsi="Tahoma" w:cs="Tahoma"/>
                <w:color w:val="000000"/>
                <w:sz w:val="28"/>
              </w:rPr>
            </w:pPr>
            <w:r w:rsidRPr="00A703D2">
              <w:rPr>
                <w:rFonts w:ascii="Tahoma" w:hAnsi="Tahoma" w:cs="Tahoma"/>
                <w:color w:val="000000"/>
                <w:sz w:val="28"/>
              </w:rPr>
              <w:sym w:font="Wingdings" w:char="F0A8"/>
            </w:r>
            <w:r w:rsidRPr="00A703D2">
              <w:rPr>
                <w:rFonts w:ascii="Tahoma" w:hAnsi="Tahoma" w:cs="Tahoma"/>
                <w:color w:val="000000"/>
                <w:sz w:val="28"/>
              </w:rPr>
              <w:t xml:space="preserve"> response assistance</w:t>
            </w:r>
          </w:p>
          <w:p w14:paraId="336BA2E0" w14:textId="047B13E3" w:rsidR="00011AFA" w:rsidRPr="00A703D2" w:rsidRDefault="00011AFA" w:rsidP="00011AFA">
            <w:pPr>
              <w:rPr>
                <w:rFonts w:ascii="Tahoma" w:hAnsi="Tahoma" w:cs="Tahoma"/>
                <w:color w:val="000000"/>
                <w:sz w:val="28"/>
              </w:rPr>
            </w:pPr>
            <w:r w:rsidRPr="00A703D2">
              <w:rPr>
                <w:rFonts w:ascii="Tahoma" w:hAnsi="Tahoma" w:cs="Tahoma"/>
                <w:color w:val="000000"/>
                <w:sz w:val="28"/>
              </w:rPr>
              <w:sym w:font="Wingdings" w:char="F0A8"/>
            </w:r>
            <w:r w:rsidRPr="00A703D2">
              <w:rPr>
                <w:rFonts w:ascii="Tahoma" w:hAnsi="Tahoma" w:cs="Tahoma"/>
                <w:color w:val="000000"/>
                <w:sz w:val="28"/>
              </w:rPr>
              <w:t xml:space="preserve"> scribe</w:t>
            </w:r>
          </w:p>
          <w:p w14:paraId="435431A8" w14:textId="66AD3A0F" w:rsidR="00011AFA" w:rsidRPr="00A703D2" w:rsidRDefault="00011AFA" w:rsidP="00011AFA">
            <w:pPr>
              <w:rPr>
                <w:rFonts w:ascii="Tahoma" w:hAnsi="Tahoma" w:cs="Tahoma"/>
                <w:color w:val="000000"/>
                <w:sz w:val="28"/>
              </w:rPr>
            </w:pPr>
            <w:r w:rsidRPr="00A703D2">
              <w:rPr>
                <w:rFonts w:ascii="Tahoma" w:hAnsi="Tahoma" w:cs="Tahoma"/>
                <w:color w:val="000000"/>
                <w:sz w:val="28"/>
              </w:rPr>
              <w:sym w:font="Wingdings" w:char="F0A8"/>
            </w:r>
            <w:r w:rsidRPr="00A703D2">
              <w:rPr>
                <w:rFonts w:ascii="Tahoma" w:hAnsi="Tahoma" w:cs="Tahoma"/>
                <w:color w:val="000000"/>
                <w:sz w:val="28"/>
              </w:rPr>
              <w:t xml:space="preserve"> sign interpretation</w:t>
            </w:r>
          </w:p>
          <w:p w14:paraId="1AB65D48" w14:textId="037A6516" w:rsidR="006018D5" w:rsidRPr="00A703D2" w:rsidRDefault="00011AFA" w:rsidP="00011AFA">
            <w:pPr>
              <w:rPr>
                <w:rFonts w:ascii="Tahoma" w:hAnsi="Tahoma" w:cs="Tahoma"/>
                <w:color w:val="000000"/>
                <w:sz w:val="28"/>
              </w:rPr>
            </w:pPr>
            <w:r w:rsidRPr="00A703D2">
              <w:rPr>
                <w:rFonts w:ascii="Tahoma" w:hAnsi="Tahoma" w:cs="Tahoma"/>
                <w:color w:val="000000"/>
                <w:sz w:val="28"/>
              </w:rPr>
              <w:sym w:font="Wingdings" w:char="F0A8"/>
            </w:r>
            <w:r w:rsidRPr="00A703D2">
              <w:rPr>
                <w:rFonts w:ascii="Tahoma" w:hAnsi="Tahoma" w:cs="Tahoma"/>
                <w:color w:val="000000"/>
                <w:sz w:val="28"/>
              </w:rPr>
              <w:t xml:space="preserve"> </w:t>
            </w:r>
            <w:proofErr w:type="gramStart"/>
            <w:r w:rsidRPr="00A703D2">
              <w:rPr>
                <w:rFonts w:ascii="Tahoma" w:hAnsi="Tahoma" w:cs="Tahoma"/>
                <w:color w:val="000000"/>
                <w:sz w:val="28"/>
              </w:rPr>
              <w:t>specialized</w:t>
            </w:r>
            <w:proofErr w:type="gramEnd"/>
            <w:r w:rsidRPr="00A703D2">
              <w:rPr>
                <w:rFonts w:ascii="Tahoma" w:hAnsi="Tahoma" w:cs="Tahoma"/>
                <w:color w:val="000000"/>
                <w:sz w:val="28"/>
              </w:rPr>
              <w:t xml:space="preserve"> presentation of test (color paper/color overlay, etc.)</w:t>
            </w:r>
          </w:p>
          <w:p w14:paraId="6529796F" w14:textId="1D819324" w:rsidR="00F93A63" w:rsidRPr="00A703D2" w:rsidRDefault="00F93A63" w:rsidP="00CE52D4">
            <w:pPr>
              <w:rPr>
                <w:rFonts w:ascii="Tahoma" w:hAnsi="Tahoma" w:cs="Tahoma"/>
                <w:color w:val="000000"/>
                <w:sz w:val="28"/>
              </w:rPr>
            </w:pPr>
          </w:p>
        </w:tc>
      </w:tr>
      <w:bookmarkEnd w:id="126"/>
      <w:tr w:rsidR="00CE52D4" w:rsidRPr="006F6325" w14:paraId="6169741D" w14:textId="77777777" w:rsidTr="00D7065A">
        <w:tc>
          <w:tcPr>
            <w:tcW w:w="3049" w:type="dxa"/>
            <w:tcBorders>
              <w:top w:val="nil"/>
              <w:bottom w:val="nil"/>
            </w:tcBorders>
          </w:tcPr>
          <w:p w14:paraId="5DBF1A56" w14:textId="77777777" w:rsidR="00CE52D4" w:rsidRPr="006F6325" w:rsidRDefault="00CE52D4" w:rsidP="00CE52D4">
            <w:pPr>
              <w:rPr>
                <w:rFonts w:ascii="Tahoma" w:hAnsi="Tahoma" w:cs="Tahoma"/>
                <w:b/>
              </w:rPr>
            </w:pPr>
          </w:p>
        </w:tc>
        <w:tc>
          <w:tcPr>
            <w:tcW w:w="6527" w:type="dxa"/>
            <w:tcBorders>
              <w:top w:val="nil"/>
              <w:bottom w:val="nil"/>
            </w:tcBorders>
          </w:tcPr>
          <w:p w14:paraId="07624E7B" w14:textId="6D09DF13" w:rsidR="00CE52D4" w:rsidRPr="006F6325" w:rsidRDefault="00CE52D4" w:rsidP="00CE52D4">
            <w:pPr>
              <w:rPr>
                <w:rFonts w:ascii="Tahoma" w:hAnsi="Tahoma" w:cs="Tahoma"/>
                <w:b/>
              </w:rPr>
            </w:pPr>
          </w:p>
        </w:tc>
      </w:tr>
      <w:tr w:rsidR="00CE52D4" w:rsidRPr="006F6325" w14:paraId="66CEB173" w14:textId="77777777" w:rsidTr="00D7065A">
        <w:trPr>
          <w:trHeight w:val="50"/>
        </w:trPr>
        <w:tc>
          <w:tcPr>
            <w:tcW w:w="3049" w:type="dxa"/>
            <w:tcBorders>
              <w:top w:val="nil"/>
            </w:tcBorders>
          </w:tcPr>
          <w:p w14:paraId="2598558D" w14:textId="7108CD30" w:rsidR="00CE52D4" w:rsidRPr="006F6325" w:rsidRDefault="00CE52D4" w:rsidP="0017536C">
            <w:pPr>
              <w:rPr>
                <w:rFonts w:ascii="Tahoma" w:hAnsi="Tahoma" w:cs="Tahoma"/>
                <w:b/>
              </w:rPr>
            </w:pPr>
          </w:p>
        </w:tc>
        <w:tc>
          <w:tcPr>
            <w:tcW w:w="6527" w:type="dxa"/>
            <w:tcBorders>
              <w:top w:val="nil"/>
            </w:tcBorders>
          </w:tcPr>
          <w:p w14:paraId="6016D3F8" w14:textId="69BEF45B" w:rsidR="00CE52D4" w:rsidRPr="006F6325" w:rsidRDefault="00CE52D4" w:rsidP="0017536C">
            <w:pPr>
              <w:rPr>
                <w:rFonts w:ascii="Tahoma" w:hAnsi="Tahoma" w:cs="Tahoma"/>
                <w:b/>
              </w:rPr>
            </w:pPr>
          </w:p>
        </w:tc>
      </w:tr>
    </w:tbl>
    <w:p w14:paraId="227A793F" w14:textId="77777777" w:rsidR="006F6325" w:rsidRPr="006F6325" w:rsidRDefault="006F6325" w:rsidP="006F6325">
      <w:pPr>
        <w:rPr>
          <w:rFonts w:ascii="Tahoma" w:hAnsi="Tahoma" w:cs="Tahoma"/>
          <w:b/>
        </w:rPr>
      </w:pPr>
    </w:p>
    <w:p w14:paraId="5795EA62" w14:textId="77777777" w:rsidR="00EA29EC" w:rsidRPr="0009011A" w:rsidRDefault="00EA29EC" w:rsidP="00584383">
      <w:pPr>
        <w:spacing w:after="0" w:line="240" w:lineRule="auto"/>
        <w:rPr>
          <w:rFonts w:ascii="Tahoma" w:hAnsi="Tahoma" w:cs="Tahoma"/>
          <w:b/>
          <w:sz w:val="24"/>
          <w:szCs w:val="24"/>
        </w:rPr>
      </w:pPr>
    </w:p>
    <w:p w14:paraId="1427DB8F" w14:textId="77777777" w:rsidR="00A432C0" w:rsidRDefault="00A432C0">
      <w:pPr>
        <w:rPr>
          <w:rFonts w:asciiTheme="majorHAnsi" w:eastAsiaTheme="majorEastAsia" w:hAnsiTheme="majorHAnsi" w:cstheme="majorBidi"/>
          <w:b/>
          <w:bCs/>
          <w:color w:val="4F81BD" w:themeColor="accent1"/>
          <w:sz w:val="26"/>
          <w:szCs w:val="26"/>
        </w:rPr>
      </w:pPr>
      <w:bookmarkStart w:id="127" w:name="_Toc493059967"/>
      <w:bookmarkStart w:id="128" w:name="_Toc497395782"/>
      <w:r>
        <w:br w:type="page"/>
      </w:r>
    </w:p>
    <w:p w14:paraId="3EDF5282" w14:textId="6B00AE33" w:rsidR="00F74B39" w:rsidRPr="00741CC7" w:rsidRDefault="00301862" w:rsidP="0000365C">
      <w:pPr>
        <w:pStyle w:val="Heading2"/>
      </w:pPr>
      <w:bookmarkStart w:id="129" w:name="_Ref531847941"/>
      <w:r w:rsidRPr="00850382">
        <w:lastRenderedPageBreak/>
        <w:t xml:space="preserve">Tool </w:t>
      </w:r>
      <w:r w:rsidR="004304DC">
        <w:t>5</w:t>
      </w:r>
      <w:r w:rsidR="001C4F4B">
        <w:t>: Dos and Don’t</w:t>
      </w:r>
      <w:r w:rsidR="0009011A" w:rsidRPr="00850382">
        <w:t>s When Selecting A</w:t>
      </w:r>
      <w:r w:rsidR="00AF75B0" w:rsidRPr="00850382">
        <w:t xml:space="preserve">ccessibility </w:t>
      </w:r>
      <w:r w:rsidR="0009011A" w:rsidRPr="00850382">
        <w:t>Supports</w:t>
      </w:r>
      <w:bookmarkEnd w:id="127"/>
      <w:bookmarkEnd w:id="128"/>
      <w:bookmarkEnd w:id="129"/>
    </w:p>
    <w:tbl>
      <w:tblPr>
        <w:tblW w:w="9374" w:type="dxa"/>
        <w:tblInd w:w="72" w:type="dxa"/>
        <w:tblLook w:val="01E0" w:firstRow="1" w:lastRow="1" w:firstColumn="1" w:lastColumn="1" w:noHBand="0" w:noVBand="0"/>
      </w:tblPr>
      <w:tblGrid>
        <w:gridCol w:w="9374"/>
      </w:tblGrid>
      <w:tr w:rsidR="00F74B39" w:rsidRPr="00DD50B7" w14:paraId="034D953D" w14:textId="77777777" w:rsidTr="006A6ABE">
        <w:trPr>
          <w:trHeight w:val="864"/>
        </w:trPr>
        <w:tc>
          <w:tcPr>
            <w:tcW w:w="9374" w:type="dxa"/>
            <w:tcMar>
              <w:top w:w="58" w:type="dxa"/>
              <w:left w:w="72" w:type="dxa"/>
              <w:bottom w:w="58" w:type="dxa"/>
              <w:right w:w="72" w:type="dxa"/>
            </w:tcMar>
          </w:tcPr>
          <w:tbl>
            <w:tblPr>
              <w:tblW w:w="9230" w:type="dxa"/>
              <w:jc w:val="center"/>
              <w:tblLook w:val="01E0" w:firstRow="1" w:lastRow="1" w:firstColumn="1" w:lastColumn="1" w:noHBand="0" w:noVBand="0"/>
            </w:tblPr>
            <w:tblGrid>
              <w:gridCol w:w="4550"/>
              <w:gridCol w:w="4680"/>
            </w:tblGrid>
            <w:tr w:rsidR="00F74B39" w:rsidRPr="00DD50B7" w14:paraId="2AD40506" w14:textId="77777777" w:rsidTr="006A6ABE">
              <w:trPr>
                <w:cantSplit/>
                <w:trHeight w:val="936"/>
                <w:jc w:val="center"/>
              </w:trPr>
              <w:tc>
                <w:tcPr>
                  <w:tcW w:w="4550" w:type="dxa"/>
                  <w:shd w:val="clear" w:color="auto" w:fill="F2F2F2"/>
                  <w:tcMar>
                    <w:top w:w="58" w:type="dxa"/>
                    <w:left w:w="72" w:type="dxa"/>
                    <w:bottom w:w="58" w:type="dxa"/>
                    <w:right w:w="72" w:type="dxa"/>
                  </w:tcMar>
                  <w:vAlign w:val="center"/>
                </w:tcPr>
                <w:p w14:paraId="29ED30DE" w14:textId="0E282939" w:rsidR="00F74B39" w:rsidRPr="00DD50B7" w:rsidRDefault="00F74B39" w:rsidP="005E17FA">
                  <w:pPr>
                    <w:suppressAutoHyphens/>
                    <w:spacing w:before="40" w:after="40"/>
                    <w:rPr>
                      <w:rFonts w:ascii="Tahoma" w:hAnsi="Tahoma" w:cs="Tahoma"/>
                      <w:sz w:val="20"/>
                      <w:szCs w:val="20"/>
                    </w:rPr>
                  </w:pPr>
                  <w:r w:rsidRPr="00DD50B7">
                    <w:rPr>
                      <w:rFonts w:ascii="Tahoma" w:hAnsi="Tahoma" w:cs="Tahoma"/>
                      <w:b/>
                      <w:sz w:val="20"/>
                      <w:szCs w:val="20"/>
                    </w:rPr>
                    <w:t>Do</w:t>
                  </w:r>
                  <w:r w:rsidRPr="00DD50B7">
                    <w:rPr>
                      <w:rFonts w:ascii="Tahoma" w:hAnsi="Tahoma" w:cs="Tahoma"/>
                      <w:sz w:val="20"/>
                      <w:szCs w:val="20"/>
                    </w:rPr>
                    <w:t xml:space="preserve">…make </w:t>
                  </w:r>
                  <w:r>
                    <w:rPr>
                      <w:rFonts w:ascii="Tahoma" w:hAnsi="Tahoma" w:cs="Tahoma"/>
                      <w:sz w:val="20"/>
                      <w:szCs w:val="20"/>
                    </w:rPr>
                    <w:t>accessibility</w:t>
                  </w:r>
                  <w:r w:rsidRPr="00DD50B7">
                    <w:rPr>
                      <w:rFonts w:ascii="Tahoma" w:hAnsi="Tahoma" w:cs="Tahoma"/>
                      <w:sz w:val="20"/>
                      <w:szCs w:val="20"/>
                    </w:rPr>
                    <w:t xml:space="preserve"> decisions based on individualized needs (e.g., the student’s amount of time in the country</w:t>
                  </w:r>
                  <w:r>
                    <w:rPr>
                      <w:rFonts w:ascii="Tahoma" w:hAnsi="Tahoma" w:cs="Tahoma"/>
                      <w:sz w:val="20"/>
                      <w:szCs w:val="20"/>
                    </w:rPr>
                    <w:t xml:space="preserve">, </w:t>
                  </w:r>
                  <w:r w:rsidR="009A3DE6">
                    <w:rPr>
                      <w:rFonts w:ascii="Tahoma" w:hAnsi="Tahoma" w:cs="Tahoma"/>
                      <w:sz w:val="20"/>
                      <w:szCs w:val="20"/>
                    </w:rPr>
                    <w:t xml:space="preserve">age, literacy level in native language, </w:t>
                  </w:r>
                  <w:r>
                    <w:rPr>
                      <w:rFonts w:ascii="Tahoma" w:hAnsi="Tahoma" w:cs="Tahoma"/>
                      <w:sz w:val="20"/>
                      <w:szCs w:val="20"/>
                    </w:rPr>
                    <w:t>disability needs, etc</w:t>
                  </w:r>
                  <w:r w:rsidR="006A6ABE">
                    <w:rPr>
                      <w:rFonts w:ascii="Tahoma" w:hAnsi="Tahoma" w:cs="Tahoma"/>
                      <w:sz w:val="20"/>
                      <w:szCs w:val="20"/>
                    </w:rPr>
                    <w:t>.</w:t>
                  </w:r>
                  <w:r w:rsidRPr="00DD50B7">
                    <w:rPr>
                      <w:rFonts w:ascii="Tahoma" w:hAnsi="Tahoma" w:cs="Tahoma"/>
                      <w:sz w:val="20"/>
                      <w:szCs w:val="20"/>
                    </w:rPr>
                    <w:t>).</w:t>
                  </w:r>
                </w:p>
              </w:tc>
              <w:tc>
                <w:tcPr>
                  <w:tcW w:w="4680" w:type="dxa"/>
                  <w:shd w:val="clear" w:color="auto" w:fill="F2F2F2"/>
                  <w:tcMar>
                    <w:top w:w="58" w:type="dxa"/>
                    <w:left w:w="72" w:type="dxa"/>
                    <w:bottom w:w="58" w:type="dxa"/>
                    <w:right w:w="72" w:type="dxa"/>
                  </w:tcMar>
                  <w:vAlign w:val="center"/>
                </w:tcPr>
                <w:p w14:paraId="701DE329" w14:textId="77777777" w:rsidR="00F74B39" w:rsidRDefault="00F74B39" w:rsidP="006A6ABE">
                  <w:pPr>
                    <w:suppressAutoHyphens/>
                    <w:spacing w:before="40" w:after="40"/>
                    <w:rPr>
                      <w:rFonts w:ascii="Tahoma" w:hAnsi="Tahoma" w:cs="Tahoma"/>
                      <w:sz w:val="20"/>
                      <w:szCs w:val="20"/>
                    </w:rPr>
                  </w:pPr>
                  <w:r w:rsidRPr="00DD50B7">
                    <w:rPr>
                      <w:rFonts w:ascii="Tahoma" w:hAnsi="Tahoma" w:cs="Tahoma"/>
                      <w:b/>
                      <w:sz w:val="20"/>
                      <w:szCs w:val="20"/>
                    </w:rPr>
                    <w:t>Don’t</w:t>
                  </w:r>
                  <w:r>
                    <w:rPr>
                      <w:rFonts w:ascii="Tahoma" w:hAnsi="Tahoma" w:cs="Tahoma"/>
                      <w:sz w:val="20"/>
                      <w:szCs w:val="20"/>
                    </w:rPr>
                    <w:t xml:space="preserve">…make accessibility </w:t>
                  </w:r>
                  <w:r w:rsidRPr="00DD50B7">
                    <w:rPr>
                      <w:rFonts w:ascii="Tahoma" w:hAnsi="Tahoma" w:cs="Tahoma"/>
                      <w:sz w:val="20"/>
                      <w:szCs w:val="20"/>
                    </w:rPr>
                    <w:t>decisions based on whatever is easiest to do (e.g., preferential seating).</w:t>
                  </w:r>
                </w:p>
                <w:p w14:paraId="0B788D5E" w14:textId="6D8DB321" w:rsidR="005473A8" w:rsidRPr="00DD50B7" w:rsidRDefault="005473A8" w:rsidP="006A6ABE">
                  <w:pPr>
                    <w:suppressAutoHyphens/>
                    <w:spacing w:before="40" w:after="40"/>
                    <w:rPr>
                      <w:rFonts w:ascii="Tahoma" w:hAnsi="Tahoma" w:cs="Tahoma"/>
                      <w:sz w:val="20"/>
                      <w:szCs w:val="20"/>
                    </w:rPr>
                  </w:pPr>
                </w:p>
              </w:tc>
            </w:tr>
            <w:tr w:rsidR="00F74B39" w:rsidRPr="00DD50B7" w14:paraId="61C84F36" w14:textId="77777777" w:rsidTr="006A6ABE">
              <w:trPr>
                <w:cantSplit/>
                <w:trHeight w:val="936"/>
                <w:jc w:val="center"/>
              </w:trPr>
              <w:tc>
                <w:tcPr>
                  <w:tcW w:w="4550" w:type="dxa"/>
                  <w:tcMar>
                    <w:top w:w="58" w:type="dxa"/>
                    <w:left w:w="72" w:type="dxa"/>
                    <w:bottom w:w="58" w:type="dxa"/>
                    <w:right w:w="72" w:type="dxa"/>
                  </w:tcMar>
                  <w:vAlign w:val="center"/>
                </w:tcPr>
                <w:p w14:paraId="22D181A9" w14:textId="77777777" w:rsidR="00F74B39" w:rsidRPr="00DD50B7" w:rsidRDefault="00F74B39" w:rsidP="006A6ABE">
                  <w:pPr>
                    <w:suppressAutoHyphens/>
                    <w:spacing w:before="40" w:after="40"/>
                    <w:rPr>
                      <w:rFonts w:ascii="Tahoma" w:hAnsi="Tahoma" w:cs="Tahoma"/>
                      <w:sz w:val="20"/>
                      <w:szCs w:val="20"/>
                    </w:rPr>
                  </w:pPr>
                  <w:r w:rsidRPr="00DD50B7">
                    <w:rPr>
                      <w:rFonts w:ascii="Tahoma" w:hAnsi="Tahoma" w:cs="Tahoma"/>
                      <w:b/>
                      <w:sz w:val="20"/>
                      <w:szCs w:val="20"/>
                    </w:rPr>
                    <w:t>Do</w:t>
                  </w:r>
                  <w:r w:rsidRPr="00DD50B7">
                    <w:rPr>
                      <w:rFonts w:ascii="Tahoma" w:hAnsi="Tahoma" w:cs="Tahoma"/>
                      <w:sz w:val="20"/>
                      <w:szCs w:val="20"/>
                    </w:rPr>
                    <w:t xml:space="preserve">…select </w:t>
                  </w:r>
                  <w:r>
                    <w:rPr>
                      <w:rFonts w:ascii="Tahoma" w:hAnsi="Tahoma" w:cs="Tahoma"/>
                      <w:sz w:val="20"/>
                      <w:szCs w:val="20"/>
                    </w:rPr>
                    <w:t xml:space="preserve">accessibility supports </w:t>
                  </w:r>
                  <w:r w:rsidRPr="00DD50B7">
                    <w:rPr>
                      <w:rFonts w:ascii="Tahoma" w:hAnsi="Tahoma" w:cs="Tahoma"/>
                      <w:sz w:val="20"/>
                      <w:szCs w:val="20"/>
                    </w:rPr>
                    <w:t xml:space="preserve">that reduce the effect of the </w:t>
                  </w:r>
                  <w:r>
                    <w:rPr>
                      <w:rFonts w:ascii="Tahoma" w:hAnsi="Tahoma" w:cs="Tahoma"/>
                      <w:sz w:val="20"/>
                      <w:szCs w:val="20"/>
                    </w:rPr>
                    <w:t xml:space="preserve">disability and </w:t>
                  </w:r>
                  <w:r w:rsidRPr="00DD50B7">
                    <w:rPr>
                      <w:rFonts w:ascii="Tahoma" w:hAnsi="Tahoma" w:cs="Tahoma"/>
                      <w:sz w:val="20"/>
                      <w:szCs w:val="20"/>
                    </w:rPr>
                    <w:t>language barrier to access content and demonstrate learning.</w:t>
                  </w:r>
                </w:p>
              </w:tc>
              <w:tc>
                <w:tcPr>
                  <w:tcW w:w="4680" w:type="dxa"/>
                  <w:tcMar>
                    <w:top w:w="58" w:type="dxa"/>
                    <w:left w:w="72" w:type="dxa"/>
                    <w:bottom w:w="58" w:type="dxa"/>
                    <w:right w:w="72" w:type="dxa"/>
                  </w:tcMar>
                  <w:vAlign w:val="center"/>
                </w:tcPr>
                <w:p w14:paraId="5A67F900" w14:textId="77777777" w:rsidR="00F74B39" w:rsidRPr="00DD50B7" w:rsidRDefault="00F74B39" w:rsidP="006A6ABE">
                  <w:pPr>
                    <w:suppressAutoHyphens/>
                    <w:spacing w:before="40" w:after="40"/>
                    <w:rPr>
                      <w:rFonts w:ascii="Tahoma" w:hAnsi="Tahoma" w:cs="Tahoma"/>
                      <w:sz w:val="20"/>
                      <w:szCs w:val="20"/>
                    </w:rPr>
                  </w:pPr>
                  <w:r w:rsidRPr="00DD50B7">
                    <w:rPr>
                      <w:rFonts w:ascii="Tahoma" w:hAnsi="Tahoma" w:cs="Tahoma"/>
                      <w:b/>
                      <w:sz w:val="20"/>
                      <w:szCs w:val="20"/>
                    </w:rPr>
                    <w:t>Don’t</w:t>
                  </w:r>
                  <w:r w:rsidRPr="00DD50B7">
                    <w:rPr>
                      <w:rFonts w:ascii="Tahoma" w:hAnsi="Tahoma" w:cs="Tahoma"/>
                      <w:sz w:val="20"/>
                      <w:szCs w:val="20"/>
                    </w:rPr>
                    <w:t xml:space="preserve">…select </w:t>
                  </w:r>
                  <w:r>
                    <w:rPr>
                      <w:rFonts w:ascii="Tahoma" w:hAnsi="Tahoma" w:cs="Tahoma"/>
                      <w:sz w:val="20"/>
                      <w:szCs w:val="20"/>
                    </w:rPr>
                    <w:t>accessibility supports</w:t>
                  </w:r>
                  <w:r w:rsidRPr="00DD50B7">
                    <w:rPr>
                      <w:rFonts w:ascii="Tahoma" w:hAnsi="Tahoma" w:cs="Tahoma"/>
                      <w:sz w:val="20"/>
                      <w:szCs w:val="20"/>
                    </w:rPr>
                    <w:t xml:space="preserve"> unrelated to documented student learning needs or to give students an unfair advantage. </w:t>
                  </w:r>
                </w:p>
              </w:tc>
            </w:tr>
            <w:tr w:rsidR="00F74B39" w:rsidRPr="00DD50B7" w14:paraId="1C196213" w14:textId="77777777" w:rsidTr="006A6ABE">
              <w:trPr>
                <w:cantSplit/>
                <w:trHeight w:val="936"/>
                <w:jc w:val="center"/>
              </w:trPr>
              <w:tc>
                <w:tcPr>
                  <w:tcW w:w="4550" w:type="dxa"/>
                  <w:shd w:val="clear" w:color="auto" w:fill="F2F2F2"/>
                  <w:tcMar>
                    <w:top w:w="58" w:type="dxa"/>
                    <w:left w:w="72" w:type="dxa"/>
                    <w:bottom w:w="58" w:type="dxa"/>
                    <w:right w:w="72" w:type="dxa"/>
                  </w:tcMar>
                  <w:vAlign w:val="center"/>
                </w:tcPr>
                <w:p w14:paraId="57CFB641" w14:textId="77777777" w:rsidR="00741CC7" w:rsidRDefault="00F74B39" w:rsidP="009A3DE6">
                  <w:pPr>
                    <w:suppressAutoHyphens/>
                    <w:spacing w:before="40" w:after="40"/>
                    <w:rPr>
                      <w:rFonts w:ascii="Tahoma" w:hAnsi="Tahoma" w:cs="Tahoma"/>
                      <w:sz w:val="20"/>
                      <w:szCs w:val="20"/>
                    </w:rPr>
                  </w:pPr>
                  <w:r w:rsidRPr="00DD50B7">
                    <w:rPr>
                      <w:rFonts w:ascii="Tahoma" w:hAnsi="Tahoma" w:cs="Tahoma"/>
                      <w:b/>
                      <w:sz w:val="20"/>
                      <w:szCs w:val="20"/>
                    </w:rPr>
                    <w:t>Do</w:t>
                  </w:r>
                  <w:r w:rsidRPr="00DD50B7">
                    <w:rPr>
                      <w:rFonts w:ascii="Tahoma" w:hAnsi="Tahoma" w:cs="Tahoma"/>
                      <w:sz w:val="20"/>
                      <w:szCs w:val="20"/>
                    </w:rPr>
                    <w:t xml:space="preserve">…be certain to document instructional and assessment accommodation(s) on the </w:t>
                  </w:r>
                  <w:r w:rsidR="009A3DE6">
                    <w:rPr>
                      <w:rFonts w:ascii="Tahoma" w:hAnsi="Tahoma" w:cs="Tahoma"/>
                      <w:sz w:val="20"/>
                      <w:szCs w:val="20"/>
                    </w:rPr>
                    <w:t>IEP or 504</w:t>
                  </w:r>
                  <w:r w:rsidR="001C4F4B">
                    <w:rPr>
                      <w:rFonts w:ascii="Tahoma" w:hAnsi="Tahoma" w:cs="Tahoma"/>
                      <w:sz w:val="20"/>
                      <w:szCs w:val="20"/>
                    </w:rPr>
                    <w:t>.</w:t>
                  </w:r>
                </w:p>
                <w:p w14:paraId="5C93BF21" w14:textId="4731AD3C" w:rsidR="00F74B39" w:rsidRPr="00DD50B7" w:rsidRDefault="00F74B39" w:rsidP="009A3DE6">
                  <w:pPr>
                    <w:suppressAutoHyphens/>
                    <w:spacing w:before="40" w:after="40"/>
                    <w:rPr>
                      <w:rFonts w:ascii="Tahoma" w:hAnsi="Tahoma" w:cs="Tahoma"/>
                      <w:sz w:val="20"/>
                      <w:szCs w:val="20"/>
                    </w:rPr>
                  </w:pPr>
                  <w:r>
                    <w:rPr>
                      <w:rFonts w:ascii="Tahoma" w:hAnsi="Tahoma" w:cs="Tahoma"/>
                      <w:sz w:val="20"/>
                      <w:szCs w:val="20"/>
                    </w:rPr>
                    <w:t xml:space="preserve"> </w:t>
                  </w:r>
                </w:p>
              </w:tc>
              <w:tc>
                <w:tcPr>
                  <w:tcW w:w="4680" w:type="dxa"/>
                  <w:shd w:val="clear" w:color="auto" w:fill="F2F2F2"/>
                  <w:tcMar>
                    <w:top w:w="58" w:type="dxa"/>
                    <w:left w:w="72" w:type="dxa"/>
                    <w:bottom w:w="58" w:type="dxa"/>
                    <w:right w:w="72" w:type="dxa"/>
                  </w:tcMar>
                  <w:vAlign w:val="center"/>
                </w:tcPr>
                <w:p w14:paraId="2B184023" w14:textId="5080EEF6" w:rsidR="00F74B39" w:rsidRPr="00DD50B7" w:rsidRDefault="00F74B39" w:rsidP="006A6ABE">
                  <w:pPr>
                    <w:suppressAutoHyphens/>
                    <w:spacing w:before="40" w:after="40"/>
                    <w:rPr>
                      <w:rFonts w:ascii="Tahoma" w:hAnsi="Tahoma" w:cs="Tahoma"/>
                      <w:sz w:val="20"/>
                      <w:szCs w:val="20"/>
                    </w:rPr>
                  </w:pPr>
                  <w:r w:rsidRPr="00DD50B7">
                    <w:rPr>
                      <w:rFonts w:ascii="Tahoma" w:hAnsi="Tahoma" w:cs="Tahoma"/>
                      <w:b/>
                      <w:sz w:val="20"/>
                      <w:szCs w:val="20"/>
                    </w:rPr>
                    <w:t>Don’t</w:t>
                  </w:r>
                  <w:r w:rsidRPr="00DD50B7">
                    <w:rPr>
                      <w:rFonts w:ascii="Tahoma" w:hAnsi="Tahoma" w:cs="Tahoma"/>
                      <w:sz w:val="20"/>
                      <w:szCs w:val="20"/>
                    </w:rPr>
                    <w:t xml:space="preserve">…use an accommodation that has not been documented on the </w:t>
                  </w:r>
                  <w:r w:rsidR="005473A8">
                    <w:rPr>
                      <w:rFonts w:ascii="Tahoma" w:hAnsi="Tahoma" w:cs="Tahoma"/>
                      <w:sz w:val="20"/>
                      <w:szCs w:val="20"/>
                    </w:rPr>
                    <w:t>IEP or 504 plan.</w:t>
                  </w:r>
                </w:p>
                <w:p w14:paraId="5C614ED0" w14:textId="77777777" w:rsidR="00F74B39" w:rsidRPr="00DD50B7" w:rsidRDefault="00F74B39" w:rsidP="006A6ABE">
                  <w:pPr>
                    <w:suppressAutoHyphens/>
                    <w:spacing w:before="40" w:after="40"/>
                    <w:rPr>
                      <w:rFonts w:ascii="Tahoma" w:hAnsi="Tahoma" w:cs="Tahoma"/>
                      <w:sz w:val="20"/>
                      <w:szCs w:val="20"/>
                    </w:rPr>
                  </w:pPr>
                </w:p>
              </w:tc>
            </w:tr>
            <w:tr w:rsidR="006A6ABE" w:rsidRPr="00DD50B7" w14:paraId="02C9363F" w14:textId="77777777" w:rsidTr="00011AFA">
              <w:trPr>
                <w:cantSplit/>
                <w:trHeight w:val="936"/>
                <w:jc w:val="center"/>
              </w:trPr>
              <w:tc>
                <w:tcPr>
                  <w:tcW w:w="4550" w:type="dxa"/>
                  <w:shd w:val="clear" w:color="auto" w:fill="auto"/>
                  <w:tcMar>
                    <w:top w:w="58" w:type="dxa"/>
                    <w:left w:w="72" w:type="dxa"/>
                    <w:bottom w:w="58" w:type="dxa"/>
                    <w:right w:w="72" w:type="dxa"/>
                  </w:tcMar>
                  <w:vAlign w:val="center"/>
                </w:tcPr>
                <w:p w14:paraId="2558DF52" w14:textId="77777777" w:rsidR="006A6ABE" w:rsidRDefault="006A6ABE" w:rsidP="005473A8">
                  <w:pPr>
                    <w:suppressAutoHyphens/>
                    <w:spacing w:before="40" w:after="40"/>
                    <w:rPr>
                      <w:rFonts w:ascii="Tahoma" w:hAnsi="Tahoma" w:cs="Tahoma"/>
                      <w:sz w:val="20"/>
                      <w:szCs w:val="20"/>
                    </w:rPr>
                  </w:pPr>
                  <w:r>
                    <w:rPr>
                      <w:rFonts w:ascii="Tahoma" w:hAnsi="Tahoma" w:cs="Tahoma"/>
                      <w:b/>
                      <w:sz w:val="20"/>
                      <w:szCs w:val="20"/>
                    </w:rPr>
                    <w:t>Do</w:t>
                  </w:r>
                  <w:r>
                    <w:rPr>
                      <w:rFonts w:ascii="Tahoma" w:hAnsi="Tahoma" w:cs="Tahoma"/>
                      <w:sz w:val="20"/>
                      <w:szCs w:val="20"/>
                    </w:rPr>
                    <w:t xml:space="preserve">…select </w:t>
                  </w:r>
                  <w:r w:rsidR="009A3DE6">
                    <w:rPr>
                      <w:rFonts w:ascii="Tahoma" w:hAnsi="Tahoma" w:cs="Tahoma"/>
                      <w:sz w:val="20"/>
                      <w:szCs w:val="20"/>
                    </w:rPr>
                    <w:t>linguistic supports</w:t>
                  </w:r>
                  <w:r>
                    <w:rPr>
                      <w:rFonts w:ascii="Tahoma" w:hAnsi="Tahoma" w:cs="Tahoma"/>
                      <w:sz w:val="20"/>
                      <w:szCs w:val="20"/>
                    </w:rPr>
                    <w:t xml:space="preserve"> based on input of educators</w:t>
                  </w:r>
                  <w:r w:rsidR="005473A8">
                    <w:rPr>
                      <w:rFonts w:ascii="Tahoma" w:hAnsi="Tahoma" w:cs="Tahoma"/>
                      <w:sz w:val="20"/>
                      <w:szCs w:val="20"/>
                    </w:rPr>
                    <w:t xml:space="preserve"> who understand language acquisition</w:t>
                  </w:r>
                  <w:r>
                    <w:rPr>
                      <w:rFonts w:ascii="Tahoma" w:hAnsi="Tahoma" w:cs="Tahoma"/>
                      <w:sz w:val="20"/>
                      <w:szCs w:val="20"/>
                    </w:rPr>
                    <w:t>.</w:t>
                  </w:r>
                </w:p>
                <w:p w14:paraId="2B604DE2" w14:textId="338F8E75" w:rsidR="00741CC7" w:rsidRPr="006A6ABE" w:rsidRDefault="00741CC7" w:rsidP="005473A8">
                  <w:pPr>
                    <w:suppressAutoHyphens/>
                    <w:spacing w:before="40" w:after="40"/>
                    <w:rPr>
                      <w:rFonts w:ascii="Tahoma" w:hAnsi="Tahoma" w:cs="Tahoma"/>
                      <w:sz w:val="20"/>
                      <w:szCs w:val="20"/>
                    </w:rPr>
                  </w:pPr>
                </w:p>
              </w:tc>
              <w:tc>
                <w:tcPr>
                  <w:tcW w:w="4680" w:type="dxa"/>
                  <w:shd w:val="clear" w:color="auto" w:fill="auto"/>
                  <w:tcMar>
                    <w:top w:w="58" w:type="dxa"/>
                    <w:left w:w="72" w:type="dxa"/>
                    <w:bottom w:w="58" w:type="dxa"/>
                    <w:right w:w="72" w:type="dxa"/>
                  </w:tcMar>
                  <w:vAlign w:val="center"/>
                </w:tcPr>
                <w:p w14:paraId="6DF57563" w14:textId="77777777" w:rsidR="006A6ABE" w:rsidRDefault="006A6ABE" w:rsidP="006A6ABE">
                  <w:pPr>
                    <w:suppressAutoHyphens/>
                    <w:spacing w:before="40" w:after="40"/>
                    <w:rPr>
                      <w:rFonts w:ascii="Tahoma" w:hAnsi="Tahoma" w:cs="Tahoma"/>
                      <w:sz w:val="20"/>
                      <w:szCs w:val="20"/>
                    </w:rPr>
                  </w:pPr>
                  <w:r>
                    <w:rPr>
                      <w:rFonts w:ascii="Tahoma" w:hAnsi="Tahoma" w:cs="Tahoma"/>
                      <w:b/>
                      <w:sz w:val="20"/>
                      <w:szCs w:val="20"/>
                    </w:rPr>
                    <w:t>Don’t</w:t>
                  </w:r>
                  <w:r>
                    <w:rPr>
                      <w:rFonts w:ascii="Tahoma" w:hAnsi="Tahoma" w:cs="Tahoma"/>
                      <w:sz w:val="20"/>
                      <w:szCs w:val="20"/>
                    </w:rPr>
                    <w:t>…make blanket dec</w:t>
                  </w:r>
                  <w:r w:rsidR="005473A8">
                    <w:rPr>
                      <w:rFonts w:ascii="Tahoma" w:hAnsi="Tahoma" w:cs="Tahoma"/>
                      <w:sz w:val="20"/>
                      <w:szCs w:val="20"/>
                    </w:rPr>
                    <w:t>isions about linguistic supports</w:t>
                  </w:r>
                  <w:r>
                    <w:rPr>
                      <w:rFonts w:ascii="Tahoma" w:hAnsi="Tahoma" w:cs="Tahoma"/>
                      <w:sz w:val="20"/>
                      <w:szCs w:val="20"/>
                    </w:rPr>
                    <w:t>.</w:t>
                  </w:r>
                </w:p>
                <w:p w14:paraId="2898A39B" w14:textId="7A3F6AE9" w:rsidR="00741CC7" w:rsidRPr="006A6ABE" w:rsidRDefault="00741CC7" w:rsidP="006A6ABE">
                  <w:pPr>
                    <w:suppressAutoHyphens/>
                    <w:spacing w:before="40" w:after="40"/>
                    <w:rPr>
                      <w:rFonts w:ascii="Tahoma" w:hAnsi="Tahoma" w:cs="Tahoma"/>
                      <w:sz w:val="20"/>
                      <w:szCs w:val="20"/>
                    </w:rPr>
                  </w:pPr>
                </w:p>
              </w:tc>
            </w:tr>
            <w:tr w:rsidR="006A6ABE" w:rsidRPr="00DD50B7" w14:paraId="1F25D193" w14:textId="77777777" w:rsidTr="00011AFA">
              <w:trPr>
                <w:cantSplit/>
                <w:trHeight w:val="936"/>
                <w:jc w:val="center"/>
              </w:trPr>
              <w:tc>
                <w:tcPr>
                  <w:tcW w:w="4550" w:type="dxa"/>
                  <w:shd w:val="clear" w:color="auto" w:fill="F2F2F2" w:themeFill="background1" w:themeFillShade="F2"/>
                  <w:tcMar>
                    <w:top w:w="58" w:type="dxa"/>
                    <w:left w:w="72" w:type="dxa"/>
                    <w:bottom w:w="58" w:type="dxa"/>
                    <w:right w:w="72" w:type="dxa"/>
                  </w:tcMar>
                  <w:vAlign w:val="center"/>
                </w:tcPr>
                <w:p w14:paraId="25C7B631" w14:textId="77777777" w:rsidR="006A6ABE" w:rsidRDefault="006A6ABE" w:rsidP="006A6ABE">
                  <w:pPr>
                    <w:suppressAutoHyphens/>
                    <w:spacing w:before="40" w:after="40"/>
                    <w:rPr>
                      <w:rFonts w:ascii="Tahoma" w:hAnsi="Tahoma" w:cs="Tahoma"/>
                      <w:sz w:val="20"/>
                      <w:szCs w:val="20"/>
                    </w:rPr>
                  </w:pPr>
                  <w:r>
                    <w:rPr>
                      <w:rFonts w:ascii="Tahoma" w:hAnsi="Tahoma" w:cs="Tahoma"/>
                      <w:b/>
                      <w:sz w:val="20"/>
                      <w:szCs w:val="20"/>
                    </w:rPr>
                    <w:t>Do</w:t>
                  </w:r>
                  <w:r>
                    <w:rPr>
                      <w:rFonts w:ascii="Tahoma" w:hAnsi="Tahoma" w:cs="Tahoma"/>
                      <w:sz w:val="20"/>
                      <w:szCs w:val="20"/>
                    </w:rPr>
                    <w:t>…ensure that accommodations are selected based on multiple stakeholders’ input.</w:t>
                  </w:r>
                </w:p>
                <w:p w14:paraId="4FDE76A9" w14:textId="6E574A3B" w:rsidR="00741CC7" w:rsidRPr="006A6ABE" w:rsidRDefault="00741CC7" w:rsidP="006A6ABE">
                  <w:pPr>
                    <w:suppressAutoHyphens/>
                    <w:spacing w:before="40" w:after="40"/>
                    <w:rPr>
                      <w:rFonts w:ascii="Tahoma" w:hAnsi="Tahoma" w:cs="Tahoma"/>
                      <w:sz w:val="20"/>
                      <w:szCs w:val="20"/>
                    </w:rPr>
                  </w:pPr>
                </w:p>
              </w:tc>
              <w:tc>
                <w:tcPr>
                  <w:tcW w:w="4680" w:type="dxa"/>
                  <w:shd w:val="clear" w:color="auto" w:fill="F2F2F2" w:themeFill="background1" w:themeFillShade="F2"/>
                  <w:tcMar>
                    <w:top w:w="58" w:type="dxa"/>
                    <w:left w:w="72" w:type="dxa"/>
                    <w:bottom w:w="58" w:type="dxa"/>
                    <w:right w:w="72" w:type="dxa"/>
                  </w:tcMar>
                  <w:vAlign w:val="center"/>
                </w:tcPr>
                <w:p w14:paraId="73421B64" w14:textId="77777777" w:rsidR="006A6ABE" w:rsidRDefault="006A6ABE" w:rsidP="006A6ABE">
                  <w:pPr>
                    <w:suppressAutoHyphens/>
                    <w:spacing w:before="40" w:after="40"/>
                    <w:rPr>
                      <w:rFonts w:ascii="Tahoma" w:hAnsi="Tahoma" w:cs="Tahoma"/>
                      <w:sz w:val="20"/>
                      <w:szCs w:val="20"/>
                    </w:rPr>
                  </w:pPr>
                  <w:r>
                    <w:rPr>
                      <w:rFonts w:ascii="Tahoma" w:hAnsi="Tahoma" w:cs="Tahoma"/>
                      <w:b/>
                      <w:sz w:val="20"/>
                      <w:szCs w:val="20"/>
                    </w:rPr>
                    <w:t>Don’t</w:t>
                  </w:r>
                  <w:r>
                    <w:rPr>
                      <w:rFonts w:ascii="Tahoma" w:hAnsi="Tahoma" w:cs="Tahoma"/>
                      <w:sz w:val="20"/>
                      <w:szCs w:val="20"/>
                    </w:rPr>
                    <w:t>…make unilateral decisions about accommodations.</w:t>
                  </w:r>
                </w:p>
                <w:p w14:paraId="247B0970" w14:textId="6EF97673" w:rsidR="00741CC7" w:rsidRPr="006A6ABE" w:rsidRDefault="00741CC7" w:rsidP="006A6ABE">
                  <w:pPr>
                    <w:suppressAutoHyphens/>
                    <w:spacing w:before="40" w:after="40"/>
                    <w:rPr>
                      <w:rFonts w:ascii="Tahoma" w:hAnsi="Tahoma" w:cs="Tahoma"/>
                      <w:sz w:val="20"/>
                      <w:szCs w:val="20"/>
                    </w:rPr>
                  </w:pPr>
                </w:p>
              </w:tc>
            </w:tr>
            <w:tr w:rsidR="006A6ABE" w:rsidRPr="00DD50B7" w14:paraId="5A67832A" w14:textId="77777777" w:rsidTr="00011AFA">
              <w:trPr>
                <w:cantSplit/>
                <w:trHeight w:val="936"/>
                <w:jc w:val="center"/>
              </w:trPr>
              <w:tc>
                <w:tcPr>
                  <w:tcW w:w="4550" w:type="dxa"/>
                  <w:shd w:val="clear" w:color="auto" w:fill="auto"/>
                  <w:tcMar>
                    <w:top w:w="58" w:type="dxa"/>
                    <w:left w:w="72" w:type="dxa"/>
                    <w:bottom w:w="58" w:type="dxa"/>
                    <w:right w:w="72" w:type="dxa"/>
                  </w:tcMar>
                  <w:vAlign w:val="center"/>
                </w:tcPr>
                <w:p w14:paraId="29797AD2" w14:textId="77777777" w:rsidR="00741CC7" w:rsidRDefault="006A6ABE" w:rsidP="009A3DE6">
                  <w:pPr>
                    <w:suppressAutoHyphens/>
                    <w:spacing w:before="40" w:after="40"/>
                    <w:rPr>
                      <w:rFonts w:ascii="Tahoma" w:hAnsi="Tahoma" w:cs="Tahoma"/>
                      <w:sz w:val="20"/>
                      <w:szCs w:val="20"/>
                    </w:rPr>
                  </w:pPr>
                  <w:r>
                    <w:rPr>
                      <w:rFonts w:ascii="Tahoma" w:hAnsi="Tahoma" w:cs="Tahoma"/>
                      <w:b/>
                      <w:sz w:val="20"/>
                      <w:szCs w:val="20"/>
                    </w:rPr>
                    <w:t>Do</w:t>
                  </w:r>
                  <w:r>
                    <w:rPr>
                      <w:rFonts w:ascii="Tahoma" w:hAnsi="Tahoma" w:cs="Tahoma"/>
                      <w:sz w:val="20"/>
                      <w:szCs w:val="20"/>
                    </w:rPr>
                    <w:t xml:space="preserve">…make decisions about </w:t>
                  </w:r>
                  <w:r w:rsidR="009A3DE6">
                    <w:rPr>
                      <w:rFonts w:ascii="Tahoma" w:hAnsi="Tahoma" w:cs="Tahoma"/>
                      <w:sz w:val="20"/>
                      <w:szCs w:val="20"/>
                    </w:rPr>
                    <w:t xml:space="preserve">linguistic supports </w:t>
                  </w:r>
                  <w:r>
                    <w:rPr>
                      <w:rFonts w:ascii="Tahoma" w:hAnsi="Tahoma" w:cs="Tahoma"/>
                      <w:sz w:val="20"/>
                      <w:szCs w:val="20"/>
                    </w:rPr>
                    <w:t>and accommodations prior to the assessment day.</w:t>
                  </w:r>
                </w:p>
                <w:p w14:paraId="259372FA" w14:textId="5D9147B9" w:rsidR="00741CC7" w:rsidRPr="006A6ABE" w:rsidRDefault="00741CC7" w:rsidP="009A3DE6">
                  <w:pPr>
                    <w:suppressAutoHyphens/>
                    <w:spacing w:before="40" w:after="40"/>
                    <w:rPr>
                      <w:rFonts w:ascii="Tahoma" w:hAnsi="Tahoma" w:cs="Tahoma"/>
                      <w:sz w:val="20"/>
                      <w:szCs w:val="20"/>
                    </w:rPr>
                  </w:pPr>
                </w:p>
              </w:tc>
              <w:tc>
                <w:tcPr>
                  <w:tcW w:w="4680" w:type="dxa"/>
                  <w:shd w:val="clear" w:color="auto" w:fill="auto"/>
                  <w:tcMar>
                    <w:top w:w="58" w:type="dxa"/>
                    <w:left w:w="72" w:type="dxa"/>
                    <w:bottom w:w="58" w:type="dxa"/>
                    <w:right w:w="72" w:type="dxa"/>
                  </w:tcMar>
                  <w:vAlign w:val="center"/>
                </w:tcPr>
                <w:p w14:paraId="24AEA11C" w14:textId="67C2C214" w:rsidR="00741CC7" w:rsidRPr="006A6ABE" w:rsidRDefault="006A6ABE" w:rsidP="0097412D">
                  <w:pPr>
                    <w:suppressAutoHyphens/>
                    <w:spacing w:before="40" w:after="40"/>
                    <w:rPr>
                      <w:rFonts w:ascii="Tahoma" w:hAnsi="Tahoma" w:cs="Tahoma"/>
                      <w:sz w:val="20"/>
                      <w:szCs w:val="20"/>
                    </w:rPr>
                  </w:pPr>
                  <w:r>
                    <w:rPr>
                      <w:rFonts w:ascii="Tahoma" w:hAnsi="Tahoma" w:cs="Tahoma"/>
                      <w:b/>
                      <w:sz w:val="20"/>
                      <w:szCs w:val="20"/>
                    </w:rPr>
                    <w:t>Don’t</w:t>
                  </w:r>
                  <w:r>
                    <w:rPr>
                      <w:rFonts w:ascii="Tahoma" w:hAnsi="Tahoma" w:cs="Tahoma"/>
                      <w:sz w:val="20"/>
                      <w:szCs w:val="20"/>
                    </w:rPr>
                    <w:t>…</w:t>
                  </w:r>
                  <w:r w:rsidR="0097412D">
                    <w:rPr>
                      <w:rFonts w:ascii="Tahoma" w:hAnsi="Tahoma" w:cs="Tahoma"/>
                      <w:sz w:val="20"/>
                      <w:szCs w:val="20"/>
                    </w:rPr>
                    <w:t>assume that various combinations of accessibility supports will work effectively without testing these combinations</w:t>
                  </w:r>
                  <w:r>
                    <w:rPr>
                      <w:rFonts w:ascii="Tahoma" w:hAnsi="Tahoma" w:cs="Tahoma"/>
                      <w:sz w:val="20"/>
                      <w:szCs w:val="20"/>
                    </w:rPr>
                    <w:t>.</w:t>
                  </w:r>
                </w:p>
              </w:tc>
            </w:tr>
            <w:tr w:rsidR="00F74B39" w:rsidRPr="00DD50B7" w14:paraId="01815EAA" w14:textId="77777777" w:rsidTr="00011AFA">
              <w:trPr>
                <w:cantSplit/>
                <w:trHeight w:val="936"/>
                <w:jc w:val="center"/>
              </w:trPr>
              <w:tc>
                <w:tcPr>
                  <w:tcW w:w="4550" w:type="dxa"/>
                  <w:shd w:val="clear" w:color="auto" w:fill="F2F2F2" w:themeFill="background1" w:themeFillShade="F2"/>
                  <w:tcMar>
                    <w:top w:w="58" w:type="dxa"/>
                    <w:left w:w="72" w:type="dxa"/>
                    <w:bottom w:w="58" w:type="dxa"/>
                    <w:right w:w="72" w:type="dxa"/>
                  </w:tcMar>
                  <w:vAlign w:val="center"/>
                </w:tcPr>
                <w:p w14:paraId="23F5C8BF" w14:textId="77777777" w:rsidR="00F74B39" w:rsidRDefault="00F74B39" w:rsidP="006A6ABE">
                  <w:pPr>
                    <w:suppressAutoHyphens/>
                    <w:spacing w:before="40" w:after="40"/>
                    <w:rPr>
                      <w:rFonts w:ascii="Tahoma" w:hAnsi="Tahoma" w:cs="Tahoma"/>
                      <w:sz w:val="20"/>
                      <w:szCs w:val="20"/>
                    </w:rPr>
                  </w:pPr>
                  <w:r w:rsidRPr="00DD50B7">
                    <w:rPr>
                      <w:rFonts w:ascii="Tahoma" w:hAnsi="Tahoma" w:cs="Tahoma"/>
                      <w:b/>
                      <w:sz w:val="20"/>
                      <w:szCs w:val="20"/>
                    </w:rPr>
                    <w:t>Do</w:t>
                  </w:r>
                  <w:r w:rsidRPr="00DD50B7">
                    <w:rPr>
                      <w:rFonts w:ascii="Tahoma" w:hAnsi="Tahoma" w:cs="Tahoma"/>
                      <w:sz w:val="20"/>
                      <w:szCs w:val="20"/>
                    </w:rPr>
                    <w:t xml:space="preserve">…be specific about the “Where, When, Who, and How” of providing </w:t>
                  </w:r>
                  <w:r>
                    <w:rPr>
                      <w:rFonts w:ascii="Tahoma" w:hAnsi="Tahoma" w:cs="Tahoma"/>
                      <w:sz w:val="20"/>
                      <w:szCs w:val="20"/>
                    </w:rPr>
                    <w:t>accessibility supports</w:t>
                  </w:r>
                  <w:r w:rsidRPr="00DD50B7">
                    <w:rPr>
                      <w:rFonts w:ascii="Tahoma" w:hAnsi="Tahoma" w:cs="Tahoma"/>
                      <w:sz w:val="20"/>
                      <w:szCs w:val="20"/>
                    </w:rPr>
                    <w:t>.</w:t>
                  </w:r>
                </w:p>
                <w:p w14:paraId="14D42495" w14:textId="19EC93FB" w:rsidR="00741CC7" w:rsidRPr="00DD50B7" w:rsidRDefault="00741CC7" w:rsidP="006A6ABE">
                  <w:pPr>
                    <w:suppressAutoHyphens/>
                    <w:spacing w:before="40" w:after="40"/>
                    <w:rPr>
                      <w:rFonts w:ascii="Tahoma" w:hAnsi="Tahoma" w:cs="Tahoma"/>
                      <w:sz w:val="20"/>
                      <w:szCs w:val="20"/>
                    </w:rPr>
                  </w:pPr>
                </w:p>
              </w:tc>
              <w:tc>
                <w:tcPr>
                  <w:tcW w:w="4680" w:type="dxa"/>
                  <w:shd w:val="clear" w:color="auto" w:fill="F2F2F2" w:themeFill="background1" w:themeFillShade="F2"/>
                  <w:tcMar>
                    <w:top w:w="58" w:type="dxa"/>
                    <w:left w:w="72" w:type="dxa"/>
                    <w:bottom w:w="58" w:type="dxa"/>
                    <w:right w:w="72" w:type="dxa"/>
                  </w:tcMar>
                  <w:vAlign w:val="center"/>
                </w:tcPr>
                <w:p w14:paraId="2556296D" w14:textId="77777777" w:rsidR="00F74B39" w:rsidRDefault="00F74B39" w:rsidP="006A6ABE">
                  <w:pPr>
                    <w:suppressAutoHyphens/>
                    <w:spacing w:before="40" w:after="40"/>
                    <w:rPr>
                      <w:rFonts w:ascii="Tahoma" w:hAnsi="Tahoma" w:cs="Tahoma"/>
                      <w:sz w:val="20"/>
                      <w:szCs w:val="20"/>
                    </w:rPr>
                  </w:pPr>
                  <w:r w:rsidRPr="00DD50B7">
                    <w:rPr>
                      <w:rFonts w:ascii="Tahoma" w:hAnsi="Tahoma" w:cs="Tahoma"/>
                      <w:b/>
                      <w:sz w:val="20"/>
                      <w:szCs w:val="20"/>
                    </w:rPr>
                    <w:t>Don’t</w:t>
                  </w:r>
                  <w:r w:rsidRPr="00DD50B7">
                    <w:rPr>
                      <w:rFonts w:ascii="Tahoma" w:hAnsi="Tahoma" w:cs="Tahoma"/>
                      <w:sz w:val="20"/>
                      <w:szCs w:val="20"/>
                    </w:rPr>
                    <w:t>…assume that all instructional acc</w:t>
                  </w:r>
                  <w:r>
                    <w:rPr>
                      <w:rFonts w:ascii="Tahoma" w:hAnsi="Tahoma" w:cs="Tahoma"/>
                      <w:sz w:val="20"/>
                      <w:szCs w:val="20"/>
                    </w:rPr>
                    <w:t>essibility supports</w:t>
                  </w:r>
                  <w:r w:rsidRPr="00DD50B7">
                    <w:rPr>
                      <w:rFonts w:ascii="Tahoma" w:hAnsi="Tahoma" w:cs="Tahoma"/>
                      <w:sz w:val="20"/>
                      <w:szCs w:val="20"/>
                    </w:rPr>
                    <w:t xml:space="preserve"> are appropriate for use on assessments.</w:t>
                  </w:r>
                </w:p>
                <w:p w14:paraId="298C2C04" w14:textId="4EBF8B77" w:rsidR="00741CC7" w:rsidRPr="00DD50B7" w:rsidRDefault="00741CC7" w:rsidP="006A6ABE">
                  <w:pPr>
                    <w:suppressAutoHyphens/>
                    <w:spacing w:before="40" w:after="40"/>
                    <w:rPr>
                      <w:rFonts w:ascii="Tahoma" w:hAnsi="Tahoma" w:cs="Tahoma"/>
                      <w:sz w:val="20"/>
                      <w:szCs w:val="20"/>
                    </w:rPr>
                  </w:pPr>
                </w:p>
              </w:tc>
            </w:tr>
            <w:tr w:rsidR="00F74B39" w:rsidRPr="00DD50B7" w14:paraId="5F4A7E83" w14:textId="77777777" w:rsidTr="00011AFA">
              <w:trPr>
                <w:cantSplit/>
                <w:trHeight w:val="936"/>
                <w:jc w:val="center"/>
              </w:trPr>
              <w:tc>
                <w:tcPr>
                  <w:tcW w:w="4550" w:type="dxa"/>
                  <w:shd w:val="clear" w:color="auto" w:fill="auto"/>
                  <w:tcMar>
                    <w:top w:w="58" w:type="dxa"/>
                    <w:left w:w="72" w:type="dxa"/>
                    <w:bottom w:w="58" w:type="dxa"/>
                    <w:right w:w="72" w:type="dxa"/>
                  </w:tcMar>
                  <w:vAlign w:val="center"/>
                </w:tcPr>
                <w:p w14:paraId="5B193EA0" w14:textId="08294E82" w:rsidR="00F74B39" w:rsidRPr="00DD50B7" w:rsidRDefault="00F74B39" w:rsidP="009A3DE6">
                  <w:pPr>
                    <w:suppressAutoHyphens/>
                    <w:spacing w:after="40"/>
                    <w:rPr>
                      <w:rFonts w:ascii="Tahoma" w:hAnsi="Tahoma" w:cs="Tahoma"/>
                      <w:sz w:val="20"/>
                      <w:szCs w:val="20"/>
                    </w:rPr>
                  </w:pPr>
                  <w:r w:rsidRPr="00DD50B7">
                    <w:rPr>
                      <w:rFonts w:ascii="Tahoma" w:hAnsi="Tahoma" w:cs="Tahoma"/>
                      <w:b/>
                      <w:sz w:val="20"/>
                      <w:szCs w:val="20"/>
                    </w:rPr>
                    <w:t>Do</w:t>
                  </w:r>
                  <w:r w:rsidRPr="00DD50B7">
                    <w:rPr>
                      <w:rFonts w:ascii="Tahoma" w:hAnsi="Tahoma" w:cs="Tahoma"/>
                      <w:sz w:val="20"/>
                      <w:szCs w:val="20"/>
                    </w:rPr>
                    <w:t>…</w:t>
                  </w:r>
                  <w:r w:rsidR="009A3DE6">
                    <w:rPr>
                      <w:rFonts w:ascii="Tahoma" w:hAnsi="Tahoma" w:cs="Tahoma"/>
                      <w:sz w:val="20"/>
                      <w:szCs w:val="20"/>
                    </w:rPr>
                    <w:t>become familiar with the types of approved linguistic supports and accommodations that can be used for assessment and select wisely.</w:t>
                  </w:r>
                </w:p>
              </w:tc>
              <w:tc>
                <w:tcPr>
                  <w:tcW w:w="4680" w:type="dxa"/>
                  <w:shd w:val="clear" w:color="auto" w:fill="auto"/>
                  <w:tcMar>
                    <w:top w:w="58" w:type="dxa"/>
                    <w:left w:w="72" w:type="dxa"/>
                    <w:bottom w:w="58" w:type="dxa"/>
                    <w:right w:w="72" w:type="dxa"/>
                  </w:tcMar>
                  <w:vAlign w:val="center"/>
                </w:tcPr>
                <w:p w14:paraId="23CC0AC5" w14:textId="77777777" w:rsidR="00F74B39" w:rsidRDefault="00F74B39" w:rsidP="00F315C7">
                  <w:pPr>
                    <w:suppressAutoHyphens/>
                    <w:spacing w:before="40" w:after="40"/>
                    <w:rPr>
                      <w:rFonts w:ascii="Tahoma" w:hAnsi="Tahoma" w:cs="Tahoma"/>
                      <w:sz w:val="20"/>
                      <w:szCs w:val="20"/>
                    </w:rPr>
                  </w:pPr>
                  <w:r w:rsidRPr="00DD50B7">
                    <w:rPr>
                      <w:rFonts w:ascii="Tahoma" w:hAnsi="Tahoma" w:cs="Tahoma"/>
                      <w:b/>
                      <w:sz w:val="20"/>
                      <w:szCs w:val="20"/>
                    </w:rPr>
                    <w:t>Don’t</w:t>
                  </w:r>
                  <w:r w:rsidRPr="00DD50B7">
                    <w:rPr>
                      <w:rFonts w:ascii="Tahoma" w:hAnsi="Tahoma" w:cs="Tahoma"/>
                      <w:sz w:val="20"/>
                      <w:szCs w:val="20"/>
                    </w:rPr>
                    <w:t>…</w:t>
                  </w:r>
                  <w:r w:rsidR="00F315C7">
                    <w:rPr>
                      <w:rFonts w:ascii="Tahoma" w:hAnsi="Tahoma" w:cs="Tahoma"/>
                      <w:sz w:val="20"/>
                      <w:szCs w:val="20"/>
                    </w:rPr>
                    <w:t>make decisions about linguistic supports based on a special education framework.</w:t>
                  </w:r>
                </w:p>
                <w:p w14:paraId="72847A08" w14:textId="1B8DA3A7" w:rsidR="00741CC7" w:rsidRPr="00DD50B7" w:rsidRDefault="00741CC7" w:rsidP="00F315C7">
                  <w:pPr>
                    <w:suppressAutoHyphens/>
                    <w:spacing w:before="40" w:after="40"/>
                    <w:rPr>
                      <w:rFonts w:ascii="Tahoma" w:hAnsi="Tahoma" w:cs="Tahoma"/>
                      <w:sz w:val="20"/>
                      <w:szCs w:val="20"/>
                    </w:rPr>
                  </w:pPr>
                </w:p>
              </w:tc>
            </w:tr>
            <w:tr w:rsidR="00F74B39" w:rsidRPr="00DD50B7" w14:paraId="3CBE8D32" w14:textId="77777777" w:rsidTr="00011AFA">
              <w:trPr>
                <w:cantSplit/>
                <w:trHeight w:val="936"/>
                <w:jc w:val="center"/>
              </w:trPr>
              <w:tc>
                <w:tcPr>
                  <w:tcW w:w="4550" w:type="dxa"/>
                  <w:shd w:val="clear" w:color="auto" w:fill="F2F2F2" w:themeFill="background1" w:themeFillShade="F2"/>
                  <w:tcMar>
                    <w:top w:w="58" w:type="dxa"/>
                    <w:left w:w="72" w:type="dxa"/>
                    <w:bottom w:w="58" w:type="dxa"/>
                    <w:right w:w="72" w:type="dxa"/>
                  </w:tcMar>
                  <w:vAlign w:val="center"/>
                </w:tcPr>
                <w:p w14:paraId="2BC3EB46" w14:textId="77777777" w:rsidR="00F74B39" w:rsidRDefault="00F74B39" w:rsidP="009A3DE6">
                  <w:pPr>
                    <w:suppressAutoHyphens/>
                    <w:spacing w:before="40" w:after="40"/>
                    <w:rPr>
                      <w:rFonts w:ascii="Tahoma" w:hAnsi="Tahoma" w:cs="Tahoma"/>
                      <w:sz w:val="20"/>
                      <w:szCs w:val="20"/>
                    </w:rPr>
                  </w:pPr>
                  <w:r w:rsidRPr="00DD50B7">
                    <w:rPr>
                      <w:rFonts w:ascii="Tahoma" w:hAnsi="Tahoma" w:cs="Tahoma"/>
                      <w:b/>
                      <w:sz w:val="20"/>
                      <w:szCs w:val="20"/>
                    </w:rPr>
                    <w:t>Do</w:t>
                  </w:r>
                  <w:r w:rsidRPr="00DD50B7">
                    <w:rPr>
                      <w:rFonts w:ascii="Tahoma" w:hAnsi="Tahoma" w:cs="Tahoma"/>
                      <w:sz w:val="20"/>
                      <w:szCs w:val="20"/>
                    </w:rPr>
                    <w:t>…</w:t>
                  </w:r>
                  <w:r w:rsidR="009A3DE6">
                    <w:rPr>
                      <w:rFonts w:ascii="Tahoma" w:hAnsi="Tahoma" w:cs="Tahoma"/>
                      <w:sz w:val="20"/>
                      <w:szCs w:val="20"/>
                    </w:rPr>
                    <w:t xml:space="preserve">document and </w:t>
                  </w:r>
                  <w:r w:rsidRPr="00DD50B7">
                    <w:rPr>
                      <w:rFonts w:ascii="Tahoma" w:hAnsi="Tahoma" w:cs="Tahoma"/>
                      <w:sz w:val="20"/>
                      <w:szCs w:val="20"/>
                    </w:rPr>
                    <w:t xml:space="preserve">evaluate </w:t>
                  </w:r>
                  <w:r>
                    <w:rPr>
                      <w:rFonts w:ascii="Tahoma" w:hAnsi="Tahoma" w:cs="Tahoma"/>
                      <w:sz w:val="20"/>
                      <w:szCs w:val="20"/>
                    </w:rPr>
                    <w:t>supports</w:t>
                  </w:r>
                  <w:r w:rsidRPr="00DD50B7">
                    <w:rPr>
                      <w:rFonts w:ascii="Tahoma" w:hAnsi="Tahoma" w:cs="Tahoma"/>
                      <w:sz w:val="20"/>
                      <w:szCs w:val="20"/>
                    </w:rPr>
                    <w:t xml:space="preserve"> </w:t>
                  </w:r>
                  <w:r w:rsidR="009A3DE6">
                    <w:rPr>
                      <w:rFonts w:ascii="Tahoma" w:hAnsi="Tahoma" w:cs="Tahoma"/>
                      <w:sz w:val="20"/>
                      <w:szCs w:val="20"/>
                    </w:rPr>
                    <w:t xml:space="preserve">and accommodations </w:t>
                  </w:r>
                  <w:r w:rsidRPr="00DD50B7">
                    <w:rPr>
                      <w:rFonts w:ascii="Tahoma" w:hAnsi="Tahoma" w:cs="Tahoma"/>
                      <w:sz w:val="20"/>
                      <w:szCs w:val="20"/>
                    </w:rPr>
                    <w:t>used by the student.</w:t>
                  </w:r>
                </w:p>
                <w:p w14:paraId="47E4604D" w14:textId="710A1B3D" w:rsidR="00741CC7" w:rsidRPr="00DD50B7" w:rsidRDefault="00741CC7" w:rsidP="009A3DE6">
                  <w:pPr>
                    <w:suppressAutoHyphens/>
                    <w:spacing w:before="40" w:after="40"/>
                    <w:rPr>
                      <w:rFonts w:ascii="Tahoma" w:hAnsi="Tahoma" w:cs="Tahoma"/>
                      <w:sz w:val="20"/>
                      <w:szCs w:val="20"/>
                    </w:rPr>
                  </w:pPr>
                </w:p>
              </w:tc>
              <w:tc>
                <w:tcPr>
                  <w:tcW w:w="4680" w:type="dxa"/>
                  <w:shd w:val="clear" w:color="auto" w:fill="F2F2F2" w:themeFill="background1" w:themeFillShade="F2"/>
                  <w:tcMar>
                    <w:top w:w="58" w:type="dxa"/>
                    <w:left w:w="72" w:type="dxa"/>
                    <w:bottom w:w="58" w:type="dxa"/>
                    <w:right w:w="72" w:type="dxa"/>
                  </w:tcMar>
                  <w:vAlign w:val="center"/>
                </w:tcPr>
                <w:p w14:paraId="5CDF74F4" w14:textId="77777777" w:rsidR="00F74B39" w:rsidRDefault="00F74B39" w:rsidP="006A6ABE">
                  <w:pPr>
                    <w:suppressAutoHyphens/>
                    <w:spacing w:after="40"/>
                    <w:rPr>
                      <w:rFonts w:ascii="Tahoma" w:hAnsi="Tahoma" w:cs="Tahoma"/>
                      <w:sz w:val="20"/>
                      <w:szCs w:val="20"/>
                    </w:rPr>
                  </w:pPr>
                  <w:r w:rsidRPr="00DD50B7">
                    <w:rPr>
                      <w:rFonts w:ascii="Tahoma" w:hAnsi="Tahoma" w:cs="Tahoma"/>
                      <w:b/>
                      <w:sz w:val="20"/>
                      <w:szCs w:val="20"/>
                    </w:rPr>
                    <w:t>Don’t</w:t>
                  </w:r>
                  <w:r w:rsidRPr="00DD50B7">
                    <w:rPr>
                      <w:rFonts w:ascii="Tahoma" w:hAnsi="Tahoma" w:cs="Tahoma"/>
                      <w:sz w:val="20"/>
                      <w:szCs w:val="20"/>
                    </w:rPr>
                    <w:t xml:space="preserve">…check every </w:t>
                  </w:r>
                  <w:r>
                    <w:rPr>
                      <w:rFonts w:ascii="Tahoma" w:hAnsi="Tahoma" w:cs="Tahoma"/>
                      <w:sz w:val="20"/>
                      <w:szCs w:val="20"/>
                    </w:rPr>
                    <w:t>accessibility support</w:t>
                  </w:r>
                  <w:r w:rsidRPr="00DD50B7">
                    <w:rPr>
                      <w:rFonts w:ascii="Tahoma" w:hAnsi="Tahoma" w:cs="Tahoma"/>
                      <w:sz w:val="20"/>
                      <w:szCs w:val="20"/>
                    </w:rPr>
                    <w:t xml:space="preserve"> possible on a checklist simply to be “safe.”</w:t>
                  </w:r>
                </w:p>
                <w:p w14:paraId="1F4F355A" w14:textId="73F01841" w:rsidR="00741CC7" w:rsidRPr="00DD50B7" w:rsidRDefault="00741CC7" w:rsidP="006A6ABE">
                  <w:pPr>
                    <w:suppressAutoHyphens/>
                    <w:spacing w:after="40"/>
                    <w:rPr>
                      <w:rFonts w:ascii="Tahoma" w:hAnsi="Tahoma" w:cs="Tahoma"/>
                      <w:sz w:val="20"/>
                      <w:szCs w:val="20"/>
                    </w:rPr>
                  </w:pPr>
                </w:p>
              </w:tc>
            </w:tr>
            <w:tr w:rsidR="00F74B39" w:rsidRPr="00DD50B7" w14:paraId="7710FD5E" w14:textId="77777777" w:rsidTr="006C6F42">
              <w:trPr>
                <w:cantSplit/>
                <w:trHeight w:val="936"/>
                <w:jc w:val="center"/>
              </w:trPr>
              <w:tc>
                <w:tcPr>
                  <w:tcW w:w="4550" w:type="dxa"/>
                  <w:shd w:val="clear" w:color="auto" w:fill="auto"/>
                  <w:tcMar>
                    <w:top w:w="58" w:type="dxa"/>
                    <w:left w:w="72" w:type="dxa"/>
                    <w:bottom w:w="58" w:type="dxa"/>
                    <w:right w:w="72" w:type="dxa"/>
                  </w:tcMar>
                  <w:vAlign w:val="center"/>
                </w:tcPr>
                <w:p w14:paraId="25B6CC19" w14:textId="77777777" w:rsidR="00F74B39" w:rsidRDefault="00F74B39" w:rsidP="006A6ABE">
                  <w:pPr>
                    <w:suppressAutoHyphens/>
                    <w:spacing w:before="40" w:after="40"/>
                    <w:rPr>
                      <w:rFonts w:ascii="Tahoma" w:hAnsi="Tahoma" w:cs="Tahoma"/>
                      <w:sz w:val="20"/>
                      <w:szCs w:val="20"/>
                    </w:rPr>
                  </w:pPr>
                  <w:r w:rsidRPr="00DD50B7">
                    <w:rPr>
                      <w:rFonts w:ascii="Tahoma" w:hAnsi="Tahoma" w:cs="Tahoma"/>
                      <w:b/>
                      <w:sz w:val="20"/>
                      <w:szCs w:val="20"/>
                    </w:rPr>
                    <w:t>Do</w:t>
                  </w:r>
                  <w:r w:rsidRPr="00DD50B7">
                    <w:rPr>
                      <w:rFonts w:ascii="Tahoma" w:hAnsi="Tahoma" w:cs="Tahoma"/>
                      <w:sz w:val="20"/>
                      <w:szCs w:val="20"/>
                    </w:rPr>
                    <w:t>…get input about</w:t>
                  </w:r>
                  <w:r>
                    <w:rPr>
                      <w:rFonts w:ascii="Tahoma" w:hAnsi="Tahoma" w:cs="Tahoma"/>
                      <w:sz w:val="20"/>
                      <w:szCs w:val="20"/>
                    </w:rPr>
                    <w:t xml:space="preserve"> accessibility supports</w:t>
                  </w:r>
                  <w:r w:rsidRPr="00DD50B7">
                    <w:rPr>
                      <w:rFonts w:ascii="Tahoma" w:hAnsi="Tahoma" w:cs="Tahoma"/>
                      <w:sz w:val="20"/>
                      <w:szCs w:val="20"/>
                    </w:rPr>
                    <w:t xml:space="preserve"> from teachers, parents, and students.</w:t>
                  </w:r>
                </w:p>
                <w:p w14:paraId="753B8649" w14:textId="0E6A7929" w:rsidR="00741CC7" w:rsidRPr="00DD50B7" w:rsidRDefault="00741CC7" w:rsidP="006A6ABE">
                  <w:pPr>
                    <w:suppressAutoHyphens/>
                    <w:spacing w:before="40" w:after="40"/>
                    <w:rPr>
                      <w:rFonts w:ascii="Tahoma" w:hAnsi="Tahoma" w:cs="Tahoma"/>
                      <w:sz w:val="20"/>
                      <w:szCs w:val="20"/>
                    </w:rPr>
                  </w:pPr>
                </w:p>
              </w:tc>
              <w:tc>
                <w:tcPr>
                  <w:tcW w:w="4680" w:type="dxa"/>
                  <w:shd w:val="clear" w:color="auto" w:fill="auto"/>
                  <w:tcMar>
                    <w:top w:w="58" w:type="dxa"/>
                    <w:left w:w="72" w:type="dxa"/>
                    <w:bottom w:w="58" w:type="dxa"/>
                    <w:right w:w="72" w:type="dxa"/>
                  </w:tcMar>
                  <w:vAlign w:val="center"/>
                </w:tcPr>
                <w:p w14:paraId="25745886" w14:textId="77777777" w:rsidR="00F74B39" w:rsidRDefault="00F74B39" w:rsidP="006A6ABE">
                  <w:pPr>
                    <w:suppressAutoHyphens/>
                    <w:spacing w:before="40" w:after="40"/>
                    <w:rPr>
                      <w:rFonts w:ascii="Tahoma" w:hAnsi="Tahoma" w:cs="Tahoma"/>
                      <w:sz w:val="20"/>
                      <w:szCs w:val="20"/>
                    </w:rPr>
                  </w:pPr>
                  <w:r w:rsidRPr="00DD50B7">
                    <w:rPr>
                      <w:rFonts w:ascii="Tahoma" w:hAnsi="Tahoma" w:cs="Tahoma"/>
                      <w:b/>
                      <w:sz w:val="20"/>
                      <w:szCs w:val="20"/>
                    </w:rPr>
                    <w:t>Don’t</w:t>
                  </w:r>
                  <w:r w:rsidRPr="00DD50B7">
                    <w:rPr>
                      <w:rFonts w:ascii="Tahoma" w:hAnsi="Tahoma" w:cs="Tahoma"/>
                      <w:sz w:val="20"/>
                      <w:szCs w:val="20"/>
                    </w:rPr>
                    <w:t xml:space="preserve">…assume the same </w:t>
                  </w:r>
                  <w:r>
                    <w:rPr>
                      <w:rFonts w:ascii="Tahoma" w:hAnsi="Tahoma" w:cs="Tahoma"/>
                      <w:sz w:val="20"/>
                      <w:szCs w:val="20"/>
                    </w:rPr>
                    <w:t>accessibility supports</w:t>
                  </w:r>
                  <w:r w:rsidRPr="00DD50B7">
                    <w:rPr>
                      <w:rFonts w:ascii="Tahoma" w:hAnsi="Tahoma" w:cs="Tahoma"/>
                      <w:sz w:val="20"/>
                      <w:szCs w:val="20"/>
                    </w:rPr>
                    <w:t xml:space="preserve"> remain appropriate year after year.</w:t>
                  </w:r>
                </w:p>
                <w:p w14:paraId="079B9788" w14:textId="232033EA" w:rsidR="00741CC7" w:rsidRPr="00DD50B7" w:rsidRDefault="00741CC7" w:rsidP="006A6ABE">
                  <w:pPr>
                    <w:suppressAutoHyphens/>
                    <w:spacing w:before="40" w:after="40"/>
                    <w:rPr>
                      <w:rFonts w:ascii="Tahoma" w:hAnsi="Tahoma" w:cs="Tahoma"/>
                      <w:sz w:val="20"/>
                      <w:szCs w:val="20"/>
                    </w:rPr>
                  </w:pPr>
                </w:p>
              </w:tc>
            </w:tr>
            <w:tr w:rsidR="00F74B39" w:rsidRPr="00DD50B7" w14:paraId="48905668" w14:textId="77777777" w:rsidTr="00011AFA">
              <w:trPr>
                <w:cantSplit/>
                <w:trHeight w:val="936"/>
                <w:jc w:val="center"/>
              </w:trPr>
              <w:tc>
                <w:tcPr>
                  <w:tcW w:w="4550" w:type="dxa"/>
                  <w:shd w:val="clear" w:color="auto" w:fill="F2F2F2" w:themeFill="background1" w:themeFillShade="F2"/>
                  <w:tcMar>
                    <w:top w:w="58" w:type="dxa"/>
                    <w:left w:w="72" w:type="dxa"/>
                    <w:bottom w:w="58" w:type="dxa"/>
                    <w:right w:w="72" w:type="dxa"/>
                  </w:tcMar>
                  <w:vAlign w:val="center"/>
                </w:tcPr>
                <w:p w14:paraId="61D4EB7E" w14:textId="66AE1AC3" w:rsidR="00F74B39" w:rsidRPr="00DD50B7" w:rsidRDefault="00F74B39" w:rsidP="004A14E4">
                  <w:pPr>
                    <w:suppressAutoHyphens/>
                    <w:spacing w:before="100" w:beforeAutospacing="1" w:after="40"/>
                    <w:rPr>
                      <w:rFonts w:ascii="Tahoma" w:hAnsi="Tahoma" w:cs="Tahoma"/>
                      <w:sz w:val="20"/>
                      <w:szCs w:val="20"/>
                    </w:rPr>
                  </w:pPr>
                  <w:r w:rsidRPr="00DD50B7">
                    <w:rPr>
                      <w:rFonts w:ascii="Tahoma" w:hAnsi="Tahoma" w:cs="Tahoma"/>
                      <w:b/>
                      <w:sz w:val="20"/>
                      <w:szCs w:val="20"/>
                    </w:rPr>
                    <w:t>Do</w:t>
                  </w:r>
                  <w:r w:rsidRPr="00DD50B7">
                    <w:rPr>
                      <w:rFonts w:ascii="Tahoma" w:hAnsi="Tahoma" w:cs="Tahoma"/>
                      <w:sz w:val="20"/>
                      <w:szCs w:val="20"/>
                    </w:rPr>
                    <w:t>…provide</w:t>
                  </w:r>
                  <w:r>
                    <w:rPr>
                      <w:rFonts w:ascii="Tahoma" w:hAnsi="Tahoma" w:cs="Tahoma"/>
                      <w:sz w:val="20"/>
                      <w:szCs w:val="20"/>
                    </w:rPr>
                    <w:t xml:space="preserve"> accessibility supports</w:t>
                  </w:r>
                  <w:r w:rsidRPr="00DD50B7">
                    <w:rPr>
                      <w:rFonts w:ascii="Tahoma" w:hAnsi="Tahoma" w:cs="Tahoma"/>
                      <w:sz w:val="20"/>
                      <w:szCs w:val="20"/>
                    </w:rPr>
                    <w:t xml:space="preserve"> for assessments routinely used for classroom instruction</w:t>
                  </w:r>
                  <w:r>
                    <w:rPr>
                      <w:rFonts w:ascii="Tahoma" w:hAnsi="Tahoma" w:cs="Tahoma"/>
                      <w:sz w:val="20"/>
                      <w:szCs w:val="20"/>
                    </w:rPr>
                    <w:t xml:space="preserve"> or ensure that students practice each support sufficiently</w:t>
                  </w:r>
                  <w:r w:rsidRPr="00DD50B7">
                    <w:rPr>
                      <w:rFonts w:ascii="Tahoma" w:hAnsi="Tahoma" w:cs="Tahoma"/>
                      <w:sz w:val="20"/>
                      <w:szCs w:val="20"/>
                    </w:rPr>
                    <w:t>.</w:t>
                  </w:r>
                </w:p>
              </w:tc>
              <w:tc>
                <w:tcPr>
                  <w:tcW w:w="4680" w:type="dxa"/>
                  <w:shd w:val="clear" w:color="auto" w:fill="F2F2F2" w:themeFill="background1" w:themeFillShade="F2"/>
                  <w:tcMar>
                    <w:top w:w="58" w:type="dxa"/>
                    <w:left w:w="72" w:type="dxa"/>
                    <w:bottom w:w="58" w:type="dxa"/>
                    <w:right w:w="72" w:type="dxa"/>
                  </w:tcMar>
                  <w:vAlign w:val="center"/>
                </w:tcPr>
                <w:p w14:paraId="405B33CA" w14:textId="77777777" w:rsidR="00F74B39" w:rsidRPr="00DD50B7" w:rsidRDefault="00F74B39" w:rsidP="004A14E4">
                  <w:pPr>
                    <w:suppressAutoHyphens/>
                    <w:spacing w:before="100" w:beforeAutospacing="1" w:after="40"/>
                    <w:rPr>
                      <w:rFonts w:ascii="Tahoma" w:hAnsi="Tahoma" w:cs="Tahoma"/>
                      <w:sz w:val="20"/>
                      <w:szCs w:val="20"/>
                    </w:rPr>
                  </w:pPr>
                  <w:r w:rsidRPr="00DD50B7">
                    <w:rPr>
                      <w:rFonts w:ascii="Tahoma" w:hAnsi="Tahoma" w:cs="Tahoma"/>
                      <w:b/>
                      <w:sz w:val="20"/>
                      <w:szCs w:val="20"/>
                    </w:rPr>
                    <w:t>Don’t</w:t>
                  </w:r>
                  <w:r w:rsidRPr="00DD50B7">
                    <w:rPr>
                      <w:rFonts w:ascii="Tahoma" w:hAnsi="Tahoma" w:cs="Tahoma"/>
                      <w:sz w:val="20"/>
                      <w:szCs w:val="20"/>
                    </w:rPr>
                    <w:t xml:space="preserve">…provide an assessment </w:t>
                  </w:r>
                  <w:r>
                    <w:rPr>
                      <w:rFonts w:ascii="Tahoma" w:hAnsi="Tahoma" w:cs="Tahoma"/>
                      <w:sz w:val="20"/>
                      <w:szCs w:val="20"/>
                    </w:rPr>
                    <w:t>accessibility support</w:t>
                  </w:r>
                  <w:r w:rsidRPr="00DD50B7">
                    <w:rPr>
                      <w:rFonts w:ascii="Tahoma" w:hAnsi="Tahoma" w:cs="Tahoma"/>
                      <w:sz w:val="20"/>
                      <w:szCs w:val="20"/>
                    </w:rPr>
                    <w:t xml:space="preserve"> for the first time on the day of a test.</w:t>
                  </w:r>
                </w:p>
                <w:p w14:paraId="05DE9F42" w14:textId="77777777" w:rsidR="00F74B39" w:rsidRPr="00DD50B7" w:rsidRDefault="00F74B39" w:rsidP="004A14E4">
                  <w:pPr>
                    <w:suppressAutoHyphens/>
                    <w:spacing w:before="100" w:beforeAutospacing="1" w:after="40"/>
                    <w:rPr>
                      <w:rFonts w:ascii="Tahoma" w:hAnsi="Tahoma" w:cs="Tahoma"/>
                      <w:sz w:val="20"/>
                      <w:szCs w:val="20"/>
                    </w:rPr>
                  </w:pPr>
                </w:p>
              </w:tc>
            </w:tr>
          </w:tbl>
          <w:p w14:paraId="36B2C573" w14:textId="77777777" w:rsidR="00F74B39" w:rsidRPr="00DD50B7" w:rsidRDefault="00F74B39" w:rsidP="006A6ABE">
            <w:pPr>
              <w:suppressAutoHyphens/>
              <w:spacing w:before="120"/>
              <w:jc w:val="both"/>
              <w:rPr>
                <w:rFonts w:ascii="Tahoma" w:hAnsi="Tahoma" w:cs="Tahoma"/>
                <w:sz w:val="20"/>
                <w:szCs w:val="20"/>
              </w:rPr>
            </w:pPr>
          </w:p>
        </w:tc>
      </w:tr>
    </w:tbl>
    <w:p w14:paraId="4D0B4AA5" w14:textId="10D23B04" w:rsidR="00C2695A" w:rsidRPr="00850382" w:rsidRDefault="00C2695A" w:rsidP="0000365C">
      <w:pPr>
        <w:pStyle w:val="Heading2"/>
      </w:pPr>
      <w:bookmarkStart w:id="130" w:name="_Toc493059968"/>
      <w:bookmarkStart w:id="131" w:name="_Toc497395783"/>
      <w:bookmarkStart w:id="132" w:name="_Ref531849541"/>
      <w:r w:rsidRPr="00850382">
        <w:lastRenderedPageBreak/>
        <w:t xml:space="preserve">Tool </w:t>
      </w:r>
      <w:r w:rsidR="004304DC">
        <w:t>6</w:t>
      </w:r>
      <w:r w:rsidRPr="00850382">
        <w:t>: Read Aloud Guidelines</w:t>
      </w:r>
      <w:bookmarkEnd w:id="130"/>
      <w:bookmarkEnd w:id="131"/>
      <w:bookmarkEnd w:id="132"/>
    </w:p>
    <w:p w14:paraId="453B6885" w14:textId="77777777" w:rsidR="00C2695A" w:rsidRDefault="00C2695A" w:rsidP="00C2695A">
      <w:pPr>
        <w:spacing w:after="0" w:line="240" w:lineRule="auto"/>
        <w:rPr>
          <w:rFonts w:ascii="Tahoma" w:hAnsi="Tahoma" w:cs="Tahoma"/>
          <w:b/>
          <w:sz w:val="24"/>
          <w:szCs w:val="24"/>
        </w:rPr>
      </w:pPr>
    </w:p>
    <w:p w14:paraId="13258239" w14:textId="77777777" w:rsidR="00C2695A" w:rsidRDefault="00C2695A" w:rsidP="00C2695A">
      <w:pPr>
        <w:spacing w:after="0"/>
        <w:rPr>
          <w:rFonts w:ascii="Tahoma" w:hAnsi="Tahoma" w:cs="Tahoma"/>
          <w:b/>
          <w:sz w:val="24"/>
          <w:szCs w:val="24"/>
        </w:rPr>
      </w:pPr>
      <w:r w:rsidRPr="0053170C">
        <w:rPr>
          <w:rFonts w:ascii="Tahoma" w:hAnsi="Tahoma" w:cs="Tahoma"/>
          <w:b/>
          <w:sz w:val="24"/>
          <w:szCs w:val="24"/>
        </w:rPr>
        <w:t>Background</w:t>
      </w:r>
    </w:p>
    <w:p w14:paraId="21017843" w14:textId="77777777" w:rsidR="00C2695A" w:rsidRPr="0053170C" w:rsidRDefault="00C2695A" w:rsidP="00C2695A">
      <w:pPr>
        <w:spacing w:after="0"/>
        <w:rPr>
          <w:rFonts w:ascii="Tahoma" w:hAnsi="Tahoma" w:cs="Tahoma"/>
          <w:b/>
          <w:sz w:val="24"/>
          <w:szCs w:val="24"/>
        </w:rPr>
      </w:pPr>
    </w:p>
    <w:p w14:paraId="506F549E" w14:textId="48C041B6" w:rsidR="00C2695A" w:rsidRDefault="00C2695A" w:rsidP="00C2695A">
      <w:pPr>
        <w:spacing w:after="0"/>
        <w:rPr>
          <w:rFonts w:ascii="Tahoma" w:hAnsi="Tahoma" w:cs="Tahoma"/>
          <w:sz w:val="24"/>
          <w:szCs w:val="24"/>
        </w:rPr>
      </w:pPr>
      <w:r w:rsidRPr="0053170C">
        <w:rPr>
          <w:rFonts w:ascii="Tahoma" w:hAnsi="Tahoma" w:cs="Tahoma"/>
          <w:sz w:val="24"/>
          <w:szCs w:val="24"/>
        </w:rPr>
        <w:t>In cases where a student cannot use the computer-based version</w:t>
      </w:r>
      <w:r>
        <w:rPr>
          <w:rFonts w:ascii="Tahoma" w:hAnsi="Tahoma" w:cs="Tahoma"/>
          <w:sz w:val="24"/>
          <w:szCs w:val="24"/>
        </w:rPr>
        <w:t xml:space="preserve"> of </w:t>
      </w:r>
      <w:r w:rsidRPr="0053170C">
        <w:rPr>
          <w:rFonts w:ascii="Tahoma" w:hAnsi="Tahoma" w:cs="Tahoma"/>
          <w:sz w:val="24"/>
          <w:szCs w:val="24"/>
        </w:rPr>
        <w:t>assessments, the student shou</w:t>
      </w:r>
      <w:r>
        <w:rPr>
          <w:rFonts w:ascii="Tahoma" w:hAnsi="Tahoma" w:cs="Tahoma"/>
          <w:sz w:val="24"/>
          <w:szCs w:val="24"/>
        </w:rPr>
        <w:t xml:space="preserve">ld be provided the </w:t>
      </w:r>
      <w:r w:rsidRPr="0053170C">
        <w:rPr>
          <w:rFonts w:ascii="Tahoma" w:hAnsi="Tahoma" w:cs="Tahoma"/>
          <w:sz w:val="24"/>
          <w:szCs w:val="24"/>
        </w:rPr>
        <w:t>read aloud feature. When provided the read aloud support, the student will have those parts of the test that have audio support in the computer-based version re</w:t>
      </w:r>
      <w:r w:rsidR="002C5848">
        <w:rPr>
          <w:rFonts w:ascii="Tahoma" w:hAnsi="Tahoma" w:cs="Tahoma"/>
          <w:sz w:val="24"/>
          <w:szCs w:val="24"/>
        </w:rPr>
        <w:t>ad by a qualified human reader.</w:t>
      </w:r>
    </w:p>
    <w:p w14:paraId="5A0E06AA" w14:textId="77777777" w:rsidR="00C2695A" w:rsidRPr="0053170C" w:rsidRDefault="00C2695A" w:rsidP="00C2695A">
      <w:pPr>
        <w:spacing w:after="0"/>
        <w:rPr>
          <w:rFonts w:ascii="Tahoma" w:hAnsi="Tahoma" w:cs="Tahoma"/>
          <w:sz w:val="24"/>
          <w:szCs w:val="24"/>
        </w:rPr>
      </w:pPr>
    </w:p>
    <w:p w14:paraId="67229CB8" w14:textId="77777777" w:rsidR="00C2695A" w:rsidRDefault="00C2695A" w:rsidP="00C2695A">
      <w:pPr>
        <w:spacing w:after="0"/>
        <w:rPr>
          <w:rFonts w:ascii="Tahoma" w:hAnsi="Tahoma" w:cs="Tahoma"/>
          <w:b/>
          <w:sz w:val="24"/>
          <w:szCs w:val="24"/>
        </w:rPr>
      </w:pPr>
      <w:r w:rsidRPr="0053170C">
        <w:rPr>
          <w:rFonts w:ascii="Tahoma" w:hAnsi="Tahoma" w:cs="Tahoma"/>
          <w:b/>
          <w:sz w:val="24"/>
          <w:szCs w:val="24"/>
        </w:rPr>
        <w:t>Qualifications of Test Readers</w:t>
      </w:r>
    </w:p>
    <w:p w14:paraId="35E32D70" w14:textId="77777777" w:rsidR="00C2695A" w:rsidRPr="0053170C" w:rsidRDefault="00C2695A" w:rsidP="00C2695A">
      <w:pPr>
        <w:spacing w:after="0"/>
        <w:rPr>
          <w:rFonts w:ascii="Tahoma" w:hAnsi="Tahoma" w:cs="Tahoma"/>
          <w:b/>
          <w:sz w:val="24"/>
          <w:szCs w:val="24"/>
        </w:rPr>
      </w:pPr>
    </w:p>
    <w:p w14:paraId="6752FF6C" w14:textId="7B1DF6DF" w:rsidR="00C2695A" w:rsidRPr="0053170C" w:rsidRDefault="00C2695A" w:rsidP="00B40520">
      <w:pPr>
        <w:pStyle w:val="ListParagraph"/>
        <w:numPr>
          <w:ilvl w:val="0"/>
          <w:numId w:val="4"/>
        </w:numPr>
        <w:spacing w:after="0"/>
        <w:rPr>
          <w:rFonts w:ascii="Tahoma" w:hAnsi="Tahoma" w:cs="Tahoma"/>
          <w:sz w:val="24"/>
          <w:szCs w:val="24"/>
        </w:rPr>
      </w:pPr>
      <w:r w:rsidRPr="0053170C">
        <w:rPr>
          <w:rFonts w:ascii="Tahoma" w:hAnsi="Tahoma" w:cs="Tahoma"/>
          <w:sz w:val="24"/>
          <w:szCs w:val="24"/>
        </w:rPr>
        <w:t>The human reader should be an education professional who is familiar with the student, and who is typically responsible for providing</w:t>
      </w:r>
      <w:r w:rsidR="002C5848">
        <w:rPr>
          <w:rFonts w:ascii="Tahoma" w:hAnsi="Tahoma" w:cs="Tahoma"/>
          <w:sz w:val="24"/>
          <w:szCs w:val="24"/>
        </w:rPr>
        <w:t xml:space="preserve"> this feature in the classroom.</w:t>
      </w:r>
    </w:p>
    <w:p w14:paraId="761DB4FD" w14:textId="0A913A7E" w:rsidR="00C2695A" w:rsidRPr="0053170C" w:rsidRDefault="00C2695A" w:rsidP="00B40520">
      <w:pPr>
        <w:pStyle w:val="ListParagraph"/>
        <w:numPr>
          <w:ilvl w:val="0"/>
          <w:numId w:val="4"/>
        </w:numPr>
        <w:spacing w:after="0"/>
        <w:rPr>
          <w:rFonts w:ascii="Tahoma" w:hAnsi="Tahoma" w:cs="Tahoma"/>
          <w:sz w:val="24"/>
          <w:szCs w:val="24"/>
        </w:rPr>
      </w:pPr>
      <w:r w:rsidRPr="0053170C">
        <w:rPr>
          <w:rFonts w:ascii="Tahoma" w:hAnsi="Tahoma" w:cs="Tahoma"/>
          <w:sz w:val="24"/>
          <w:szCs w:val="24"/>
        </w:rPr>
        <w:t xml:space="preserve">The human reader must be trained in </w:t>
      </w:r>
      <w:r>
        <w:rPr>
          <w:rFonts w:ascii="Tahoma" w:hAnsi="Tahoma" w:cs="Tahoma"/>
          <w:sz w:val="24"/>
          <w:szCs w:val="24"/>
        </w:rPr>
        <w:t>accordance with</w:t>
      </w:r>
      <w:r w:rsidRPr="0053170C">
        <w:rPr>
          <w:rFonts w:ascii="Tahoma" w:hAnsi="Tahoma" w:cs="Tahoma"/>
          <w:sz w:val="24"/>
          <w:szCs w:val="24"/>
        </w:rPr>
        <w:t xml:space="preserve"> test administration and security policies and procedures as articu</w:t>
      </w:r>
      <w:r w:rsidR="002D2A4D">
        <w:rPr>
          <w:rFonts w:ascii="Tahoma" w:hAnsi="Tahoma" w:cs="Tahoma"/>
          <w:sz w:val="24"/>
          <w:szCs w:val="24"/>
        </w:rPr>
        <w:t>lated in the state’s guidelines.</w:t>
      </w:r>
    </w:p>
    <w:p w14:paraId="6CB5372F" w14:textId="77777777" w:rsidR="00C2695A" w:rsidRPr="0053170C" w:rsidRDefault="00C2695A" w:rsidP="00B40520">
      <w:pPr>
        <w:pStyle w:val="ListParagraph"/>
        <w:numPr>
          <w:ilvl w:val="0"/>
          <w:numId w:val="4"/>
        </w:numPr>
        <w:spacing w:after="0"/>
        <w:rPr>
          <w:rFonts w:ascii="Tahoma" w:hAnsi="Tahoma" w:cs="Tahoma"/>
          <w:b/>
          <w:sz w:val="24"/>
          <w:szCs w:val="24"/>
        </w:rPr>
      </w:pPr>
      <w:r w:rsidRPr="0053170C">
        <w:rPr>
          <w:rFonts w:ascii="Tahoma" w:hAnsi="Tahoma" w:cs="Tahoma"/>
          <w:sz w:val="24"/>
          <w:szCs w:val="24"/>
        </w:rPr>
        <w:t>The human reader must have prior experience in providing read aloud support and must be familiar and comfortable with the process before providing this support to a student during test administration.</w:t>
      </w:r>
    </w:p>
    <w:p w14:paraId="7F12E7DA" w14:textId="77777777" w:rsidR="00C2695A" w:rsidRPr="0053170C" w:rsidRDefault="00C2695A" w:rsidP="00C2695A">
      <w:pPr>
        <w:spacing w:after="0"/>
        <w:rPr>
          <w:rFonts w:ascii="Tahoma" w:hAnsi="Tahoma" w:cs="Tahoma"/>
          <w:b/>
          <w:sz w:val="24"/>
          <w:szCs w:val="24"/>
        </w:rPr>
      </w:pPr>
    </w:p>
    <w:p w14:paraId="1355980D" w14:textId="77777777" w:rsidR="00C2695A" w:rsidRDefault="00C2695A" w:rsidP="00C2695A">
      <w:pPr>
        <w:spacing w:after="0"/>
        <w:rPr>
          <w:rFonts w:ascii="Tahoma" w:hAnsi="Tahoma" w:cs="Tahoma"/>
          <w:b/>
          <w:sz w:val="24"/>
          <w:szCs w:val="24"/>
        </w:rPr>
      </w:pPr>
      <w:r w:rsidRPr="0053170C">
        <w:rPr>
          <w:rFonts w:ascii="Tahoma" w:hAnsi="Tahoma" w:cs="Tahoma"/>
          <w:b/>
          <w:sz w:val="24"/>
          <w:szCs w:val="24"/>
        </w:rPr>
        <w:t>Preparation Procedures</w:t>
      </w:r>
    </w:p>
    <w:p w14:paraId="55B6D5F5" w14:textId="77777777" w:rsidR="00C2695A" w:rsidRPr="0053170C" w:rsidRDefault="00C2695A" w:rsidP="00C2695A">
      <w:pPr>
        <w:spacing w:after="0"/>
        <w:rPr>
          <w:rFonts w:ascii="Tahoma" w:hAnsi="Tahoma" w:cs="Tahoma"/>
          <w:b/>
          <w:sz w:val="24"/>
          <w:szCs w:val="24"/>
        </w:rPr>
      </w:pPr>
    </w:p>
    <w:p w14:paraId="094029F3" w14:textId="77777777" w:rsidR="00C2695A" w:rsidRPr="0053170C" w:rsidRDefault="00C2695A" w:rsidP="00B40520">
      <w:pPr>
        <w:pStyle w:val="ListParagraph"/>
        <w:numPr>
          <w:ilvl w:val="0"/>
          <w:numId w:val="5"/>
        </w:numPr>
        <w:spacing w:after="0"/>
        <w:rPr>
          <w:rFonts w:ascii="Tahoma" w:hAnsi="Tahoma" w:cs="Tahoma"/>
          <w:sz w:val="24"/>
          <w:szCs w:val="24"/>
        </w:rPr>
      </w:pPr>
      <w:r w:rsidRPr="0053170C">
        <w:rPr>
          <w:rFonts w:ascii="Tahoma" w:hAnsi="Tahoma" w:cs="Tahoma"/>
          <w:sz w:val="24"/>
          <w:szCs w:val="24"/>
        </w:rPr>
        <w:t>Human readers are expected to familiarize themselves with the test environment and format of the test in advance of administering the read aloud support during operational testing.</w:t>
      </w:r>
    </w:p>
    <w:p w14:paraId="7D95F44A" w14:textId="77777777" w:rsidR="00C2695A" w:rsidRPr="0053170C" w:rsidRDefault="00C2695A" w:rsidP="00B40520">
      <w:pPr>
        <w:pStyle w:val="ListParagraph"/>
        <w:numPr>
          <w:ilvl w:val="0"/>
          <w:numId w:val="5"/>
        </w:numPr>
        <w:spacing w:after="0"/>
        <w:rPr>
          <w:rFonts w:ascii="Tahoma" w:hAnsi="Tahoma" w:cs="Tahoma"/>
          <w:sz w:val="24"/>
          <w:szCs w:val="24"/>
        </w:rPr>
      </w:pPr>
      <w:r w:rsidRPr="0053170C">
        <w:rPr>
          <w:rFonts w:ascii="Tahoma" w:hAnsi="Tahoma" w:cs="Tahoma"/>
          <w:sz w:val="24"/>
          <w:szCs w:val="24"/>
        </w:rPr>
        <w:t>Human readers must clearly distinguish between the test content that should and should not be read aloud to students. Reading aloud test content that is not permitted will result in a test misadministration and will invalidate the test.</w:t>
      </w:r>
    </w:p>
    <w:p w14:paraId="7CC9B0BE" w14:textId="30E700F1" w:rsidR="00C2695A" w:rsidRPr="0053170C" w:rsidRDefault="00C2695A" w:rsidP="00B40520">
      <w:pPr>
        <w:pStyle w:val="ListParagraph"/>
        <w:numPr>
          <w:ilvl w:val="0"/>
          <w:numId w:val="5"/>
        </w:numPr>
        <w:spacing w:after="0"/>
        <w:rPr>
          <w:rFonts w:ascii="Tahoma" w:hAnsi="Tahoma" w:cs="Tahoma"/>
          <w:sz w:val="24"/>
          <w:szCs w:val="24"/>
        </w:rPr>
      </w:pPr>
      <w:r w:rsidRPr="0053170C">
        <w:rPr>
          <w:rFonts w:ascii="Tahoma" w:hAnsi="Tahoma" w:cs="Tahoma"/>
          <w:sz w:val="24"/>
          <w:szCs w:val="24"/>
        </w:rPr>
        <w:t xml:space="preserve">Prior to administering the test, the human reader should inform the student of the parameters of the read aloud </w:t>
      </w:r>
      <w:r>
        <w:rPr>
          <w:rFonts w:ascii="Tahoma" w:hAnsi="Tahoma" w:cs="Tahoma"/>
          <w:sz w:val="24"/>
          <w:szCs w:val="24"/>
        </w:rPr>
        <w:t>support</w:t>
      </w:r>
      <w:r w:rsidR="002C5848">
        <w:rPr>
          <w:rFonts w:ascii="Tahoma" w:hAnsi="Tahoma" w:cs="Tahoma"/>
          <w:sz w:val="24"/>
          <w:szCs w:val="24"/>
        </w:rPr>
        <w:t>.</w:t>
      </w:r>
    </w:p>
    <w:p w14:paraId="608E5E96" w14:textId="6C1F48FB" w:rsidR="00C2695A" w:rsidRDefault="00C2695A" w:rsidP="00B40520">
      <w:pPr>
        <w:pStyle w:val="ListParagraph"/>
        <w:numPr>
          <w:ilvl w:val="0"/>
          <w:numId w:val="5"/>
        </w:numPr>
        <w:spacing w:after="0"/>
        <w:rPr>
          <w:rFonts w:ascii="Tahoma" w:hAnsi="Tahoma" w:cs="Tahoma"/>
          <w:sz w:val="24"/>
          <w:szCs w:val="24"/>
        </w:rPr>
      </w:pPr>
      <w:r w:rsidRPr="0053170C">
        <w:rPr>
          <w:rFonts w:ascii="Tahoma" w:hAnsi="Tahoma" w:cs="Tahoma"/>
          <w:sz w:val="24"/>
          <w:szCs w:val="24"/>
        </w:rPr>
        <w:t>The human reader must be aware of whether the student requires additional accessib</w:t>
      </w:r>
      <w:r>
        <w:rPr>
          <w:rFonts w:ascii="Tahoma" w:hAnsi="Tahoma" w:cs="Tahoma"/>
          <w:sz w:val="24"/>
          <w:szCs w:val="24"/>
        </w:rPr>
        <w:t>ility supports</w:t>
      </w:r>
      <w:r w:rsidRPr="0053170C">
        <w:rPr>
          <w:rFonts w:ascii="Tahoma" w:hAnsi="Tahoma" w:cs="Tahoma"/>
          <w:sz w:val="24"/>
          <w:szCs w:val="24"/>
        </w:rPr>
        <w:t xml:space="preserve"> that have been approved for use during the test.</w:t>
      </w:r>
    </w:p>
    <w:p w14:paraId="073FBEDF" w14:textId="435560DE" w:rsidR="0044027D" w:rsidRDefault="0044027D" w:rsidP="00980505">
      <w:pPr>
        <w:spacing w:after="0"/>
        <w:rPr>
          <w:rFonts w:ascii="Tahoma" w:hAnsi="Tahoma" w:cs="Tahoma"/>
          <w:sz w:val="24"/>
          <w:szCs w:val="24"/>
        </w:rPr>
      </w:pPr>
    </w:p>
    <w:p w14:paraId="428F20CF" w14:textId="77777777" w:rsidR="00C2695A" w:rsidRPr="0053170C" w:rsidRDefault="00C2695A" w:rsidP="00C2695A">
      <w:pPr>
        <w:spacing w:after="0"/>
        <w:rPr>
          <w:rFonts w:ascii="Tahoma" w:hAnsi="Tahoma" w:cs="Tahoma"/>
          <w:b/>
          <w:sz w:val="24"/>
          <w:szCs w:val="24"/>
        </w:rPr>
      </w:pPr>
      <w:r w:rsidRPr="0053170C">
        <w:rPr>
          <w:rFonts w:ascii="Tahoma" w:hAnsi="Tahoma" w:cs="Tahoma"/>
          <w:b/>
          <w:sz w:val="24"/>
          <w:szCs w:val="24"/>
        </w:rPr>
        <w:t>Guidelines for Reading Aloud</w:t>
      </w:r>
    </w:p>
    <w:p w14:paraId="07EA86D6" w14:textId="77777777" w:rsidR="00C2695A" w:rsidRPr="0053170C" w:rsidRDefault="00C2695A" w:rsidP="00C2695A">
      <w:pPr>
        <w:spacing w:after="0"/>
        <w:rPr>
          <w:rFonts w:ascii="Tahoma" w:hAnsi="Tahoma" w:cs="Tahoma"/>
          <w:b/>
          <w:sz w:val="24"/>
          <w:szCs w:val="24"/>
        </w:rPr>
      </w:pPr>
    </w:p>
    <w:p w14:paraId="4B4366DB" w14:textId="2C4B5E6A" w:rsidR="00C2695A" w:rsidRPr="0053170C" w:rsidRDefault="00C2695A" w:rsidP="00B40520">
      <w:pPr>
        <w:pStyle w:val="ListParagraph"/>
        <w:numPr>
          <w:ilvl w:val="0"/>
          <w:numId w:val="6"/>
        </w:numPr>
        <w:spacing w:after="0"/>
        <w:rPr>
          <w:rFonts w:ascii="Tahoma" w:hAnsi="Tahoma" w:cs="Tahoma"/>
          <w:sz w:val="24"/>
          <w:szCs w:val="24"/>
        </w:rPr>
      </w:pPr>
      <w:r w:rsidRPr="0053170C">
        <w:rPr>
          <w:rFonts w:ascii="Tahoma" w:hAnsi="Tahoma" w:cs="Tahoma"/>
          <w:sz w:val="24"/>
          <w:szCs w:val="24"/>
        </w:rPr>
        <w:t xml:space="preserve">The test environment must be configured in such a way as to ensure that the read aloud does not interfere with the instruction or assessment of other students (e.g., ensuring adequate spacing so that the reader’s voice does not carry to other students or </w:t>
      </w:r>
      <w:r w:rsidR="002C5848">
        <w:rPr>
          <w:rFonts w:ascii="Tahoma" w:hAnsi="Tahoma" w:cs="Tahoma"/>
          <w:sz w:val="24"/>
          <w:szCs w:val="24"/>
        </w:rPr>
        <w:t>testing in a separate setting).</w:t>
      </w:r>
    </w:p>
    <w:p w14:paraId="73CDB25A" w14:textId="77777777" w:rsidR="00C2695A" w:rsidRPr="0053170C" w:rsidRDefault="00C2695A" w:rsidP="00B40520">
      <w:pPr>
        <w:pStyle w:val="ListParagraph"/>
        <w:numPr>
          <w:ilvl w:val="0"/>
          <w:numId w:val="6"/>
        </w:numPr>
        <w:spacing w:after="0"/>
        <w:rPr>
          <w:rFonts w:ascii="Tahoma" w:hAnsi="Tahoma" w:cs="Tahoma"/>
          <w:sz w:val="24"/>
          <w:szCs w:val="24"/>
        </w:rPr>
      </w:pPr>
      <w:r w:rsidRPr="0053170C">
        <w:rPr>
          <w:rStyle w:val="CommentReference"/>
          <w:rFonts w:ascii="Tahoma" w:hAnsi="Tahoma" w:cs="Tahoma"/>
          <w:sz w:val="24"/>
          <w:szCs w:val="24"/>
        </w:rPr>
        <w:lastRenderedPageBreak/>
        <w:t>The human reader can only read aloud the same test content that is supported through audio in a computer-based version. No other test content may be read aloud.</w:t>
      </w:r>
    </w:p>
    <w:p w14:paraId="35401BE2" w14:textId="77777777" w:rsidR="00C2695A" w:rsidRPr="0053170C" w:rsidRDefault="00C2695A" w:rsidP="00B40520">
      <w:pPr>
        <w:pStyle w:val="ListParagraph"/>
        <w:numPr>
          <w:ilvl w:val="0"/>
          <w:numId w:val="6"/>
        </w:numPr>
        <w:spacing w:after="0"/>
        <w:rPr>
          <w:rFonts w:ascii="Tahoma" w:hAnsi="Tahoma" w:cs="Tahoma"/>
          <w:sz w:val="24"/>
          <w:szCs w:val="24"/>
        </w:rPr>
      </w:pPr>
      <w:r w:rsidRPr="0053170C">
        <w:rPr>
          <w:rFonts w:ascii="Tahoma" w:hAnsi="Tahoma" w:cs="Tahoma"/>
          <w:sz w:val="24"/>
          <w:szCs w:val="24"/>
        </w:rPr>
        <w:t>The human reader must read test content exactly as written and as clearly as possible.</w:t>
      </w:r>
    </w:p>
    <w:p w14:paraId="777A8A3C" w14:textId="77777777" w:rsidR="00C2695A" w:rsidRPr="0053170C" w:rsidRDefault="00C2695A" w:rsidP="00B40520">
      <w:pPr>
        <w:pStyle w:val="ListParagraph"/>
        <w:numPr>
          <w:ilvl w:val="0"/>
          <w:numId w:val="6"/>
        </w:numPr>
        <w:spacing w:after="0"/>
        <w:rPr>
          <w:rFonts w:ascii="Tahoma" w:hAnsi="Tahoma" w:cs="Tahoma"/>
          <w:sz w:val="24"/>
          <w:szCs w:val="24"/>
        </w:rPr>
      </w:pPr>
      <w:r w:rsidRPr="0053170C">
        <w:rPr>
          <w:rFonts w:ascii="Tahoma" w:hAnsi="Tahoma" w:cs="Tahoma"/>
          <w:sz w:val="24"/>
          <w:szCs w:val="24"/>
        </w:rPr>
        <w:t xml:space="preserve">The human reader must communicate in a neutral tone and maintain a neutral facial expression and posture. </w:t>
      </w:r>
    </w:p>
    <w:p w14:paraId="33161789" w14:textId="77777777" w:rsidR="00C2695A" w:rsidRPr="0053170C" w:rsidRDefault="00C2695A" w:rsidP="00B40520">
      <w:pPr>
        <w:pStyle w:val="ListParagraph"/>
        <w:numPr>
          <w:ilvl w:val="0"/>
          <w:numId w:val="6"/>
        </w:numPr>
        <w:spacing w:after="0"/>
        <w:rPr>
          <w:rFonts w:ascii="Tahoma" w:hAnsi="Tahoma" w:cs="Tahoma"/>
          <w:sz w:val="24"/>
          <w:szCs w:val="24"/>
        </w:rPr>
      </w:pPr>
      <w:r w:rsidRPr="0053170C">
        <w:rPr>
          <w:rFonts w:ascii="Tahoma" w:hAnsi="Tahoma" w:cs="Tahoma"/>
          <w:sz w:val="24"/>
          <w:szCs w:val="24"/>
        </w:rPr>
        <w:t>The human reader should avoid gesturing, head movements, or any other verbal or non-verbal emphasis on words.</w:t>
      </w:r>
    </w:p>
    <w:p w14:paraId="7191A06F" w14:textId="424DCCD0" w:rsidR="00C2695A" w:rsidRPr="0054119F" w:rsidRDefault="00C2695A" w:rsidP="00B40520">
      <w:pPr>
        <w:pStyle w:val="ListParagraph"/>
        <w:numPr>
          <w:ilvl w:val="0"/>
          <w:numId w:val="6"/>
        </w:numPr>
        <w:spacing w:after="0"/>
        <w:rPr>
          <w:rFonts w:ascii="Tahoma" w:hAnsi="Tahoma" w:cs="Tahoma"/>
          <w:sz w:val="24"/>
          <w:szCs w:val="24"/>
        </w:rPr>
      </w:pPr>
      <w:r w:rsidRPr="0053170C">
        <w:rPr>
          <w:rFonts w:ascii="Tahoma" w:hAnsi="Tahoma" w:cs="Tahoma"/>
          <w:sz w:val="24"/>
          <w:szCs w:val="24"/>
        </w:rPr>
        <w:t xml:space="preserve">The human reader must avoid conversing with the student about test items and respond to the student’s questions by repeating the item, words, or instructions </w:t>
      </w:r>
      <w:r w:rsidRPr="0054119F">
        <w:rPr>
          <w:rFonts w:ascii="Tahoma" w:hAnsi="Tahoma" w:cs="Tahoma"/>
          <w:b/>
          <w:sz w:val="24"/>
          <w:szCs w:val="24"/>
        </w:rPr>
        <w:t>verbatim</w:t>
      </w:r>
      <w:r w:rsidR="002C5848" w:rsidRPr="0054119F">
        <w:rPr>
          <w:rFonts w:ascii="Tahoma" w:hAnsi="Tahoma" w:cs="Tahoma"/>
          <w:sz w:val="24"/>
          <w:szCs w:val="24"/>
        </w:rPr>
        <w:t xml:space="preserve"> as needed.</w:t>
      </w:r>
    </w:p>
    <w:p w14:paraId="7AC4AEF8" w14:textId="58558793" w:rsidR="00C2695A" w:rsidRPr="0054119F" w:rsidRDefault="00C2695A" w:rsidP="00B40520">
      <w:pPr>
        <w:pStyle w:val="ListParagraph"/>
        <w:numPr>
          <w:ilvl w:val="0"/>
          <w:numId w:val="6"/>
        </w:numPr>
        <w:spacing w:after="0"/>
        <w:rPr>
          <w:rFonts w:ascii="Tahoma" w:hAnsi="Tahoma" w:cs="Tahoma"/>
          <w:sz w:val="24"/>
          <w:szCs w:val="24"/>
        </w:rPr>
      </w:pPr>
      <w:r w:rsidRPr="0054119F">
        <w:rPr>
          <w:rFonts w:ascii="Tahoma" w:hAnsi="Tahoma" w:cs="Tahoma"/>
          <w:sz w:val="24"/>
          <w:szCs w:val="24"/>
        </w:rPr>
        <w:t xml:space="preserve">The human reader </w:t>
      </w:r>
      <w:r w:rsidR="002014E8" w:rsidRPr="0054119F">
        <w:rPr>
          <w:rFonts w:ascii="Tahoma" w:hAnsi="Tahoma" w:cs="Tahoma"/>
          <w:sz w:val="24"/>
          <w:szCs w:val="24"/>
        </w:rPr>
        <w:t xml:space="preserve">must not paraphrase or </w:t>
      </w:r>
      <w:r w:rsidRPr="0054119F">
        <w:rPr>
          <w:rFonts w:ascii="Tahoma" w:hAnsi="Tahoma" w:cs="Tahoma"/>
          <w:sz w:val="24"/>
          <w:szCs w:val="24"/>
        </w:rPr>
        <w:t>define</w:t>
      </w:r>
      <w:r w:rsidR="002014E8" w:rsidRPr="0054119F">
        <w:rPr>
          <w:rFonts w:ascii="Tahoma" w:hAnsi="Tahoma" w:cs="Tahoma"/>
          <w:sz w:val="24"/>
          <w:szCs w:val="24"/>
        </w:rPr>
        <w:t xml:space="preserve"> any</w:t>
      </w:r>
      <w:r w:rsidRPr="0054119F">
        <w:rPr>
          <w:rFonts w:ascii="Tahoma" w:hAnsi="Tahoma" w:cs="Tahoma"/>
          <w:sz w:val="24"/>
          <w:szCs w:val="24"/>
        </w:rPr>
        <w:t xml:space="preserve"> </w:t>
      </w:r>
      <w:r w:rsidR="002014E8" w:rsidRPr="0054119F">
        <w:rPr>
          <w:rFonts w:ascii="Tahoma" w:hAnsi="Tahoma" w:cs="Tahoma"/>
          <w:sz w:val="24"/>
          <w:szCs w:val="24"/>
        </w:rPr>
        <w:t xml:space="preserve">prompts, test </w:t>
      </w:r>
      <w:r w:rsidRPr="0054119F">
        <w:rPr>
          <w:rFonts w:ascii="Tahoma" w:hAnsi="Tahoma" w:cs="Tahoma"/>
          <w:sz w:val="24"/>
          <w:szCs w:val="24"/>
        </w:rPr>
        <w:t xml:space="preserve">items, </w:t>
      </w:r>
      <w:r w:rsidR="002014E8" w:rsidRPr="0054119F">
        <w:rPr>
          <w:rFonts w:ascii="Tahoma" w:hAnsi="Tahoma" w:cs="Tahoma"/>
          <w:sz w:val="24"/>
          <w:szCs w:val="24"/>
        </w:rPr>
        <w:t xml:space="preserve">or words.  </w:t>
      </w:r>
    </w:p>
    <w:p w14:paraId="643EEE7D" w14:textId="785152FC" w:rsidR="002014E8" w:rsidRPr="0054119F" w:rsidRDefault="002014E8" w:rsidP="00B40520">
      <w:pPr>
        <w:pStyle w:val="ListParagraph"/>
        <w:numPr>
          <w:ilvl w:val="0"/>
          <w:numId w:val="6"/>
        </w:numPr>
        <w:spacing w:after="0"/>
        <w:rPr>
          <w:rFonts w:ascii="Tahoma" w:hAnsi="Tahoma" w:cs="Tahoma"/>
          <w:sz w:val="24"/>
          <w:szCs w:val="24"/>
        </w:rPr>
      </w:pPr>
      <w:r w:rsidRPr="0054119F">
        <w:rPr>
          <w:rFonts w:ascii="Tahoma" w:hAnsi="Tahoma" w:cs="Tahoma"/>
          <w:sz w:val="24"/>
          <w:szCs w:val="24"/>
        </w:rPr>
        <w:t>The human reader may clarify or paraphrase directions in English or a native language if necessary.</w:t>
      </w:r>
    </w:p>
    <w:p w14:paraId="55E3BE39" w14:textId="32EB7C39" w:rsidR="00C2695A" w:rsidRPr="0053170C" w:rsidRDefault="00C2695A" w:rsidP="00B40520">
      <w:pPr>
        <w:pStyle w:val="ListParagraph"/>
        <w:numPr>
          <w:ilvl w:val="0"/>
          <w:numId w:val="6"/>
        </w:numPr>
        <w:spacing w:after="0"/>
        <w:rPr>
          <w:rFonts w:ascii="Tahoma" w:hAnsi="Tahoma" w:cs="Tahoma"/>
          <w:sz w:val="24"/>
          <w:szCs w:val="24"/>
        </w:rPr>
      </w:pPr>
      <w:r w:rsidRPr="0053170C">
        <w:rPr>
          <w:rFonts w:ascii="Tahoma" w:hAnsi="Tahoma" w:cs="Tahoma"/>
          <w:sz w:val="24"/>
          <w:szCs w:val="24"/>
        </w:rPr>
        <w:t>The human reader should adjust his/her reading speed and volu</w:t>
      </w:r>
      <w:r w:rsidR="002C5848">
        <w:rPr>
          <w:rFonts w:ascii="Tahoma" w:hAnsi="Tahoma" w:cs="Tahoma"/>
          <w:sz w:val="24"/>
          <w:szCs w:val="24"/>
        </w:rPr>
        <w:t>me if requested by the student.</w:t>
      </w:r>
    </w:p>
    <w:p w14:paraId="1D056EF8" w14:textId="77777777" w:rsidR="00C2695A" w:rsidRPr="0053170C" w:rsidRDefault="00C2695A" w:rsidP="00C2695A">
      <w:pPr>
        <w:spacing w:after="0"/>
        <w:ind w:left="360"/>
        <w:rPr>
          <w:rFonts w:ascii="Tahoma" w:hAnsi="Tahoma" w:cs="Tahoma"/>
          <w:sz w:val="24"/>
          <w:szCs w:val="24"/>
        </w:rPr>
      </w:pPr>
    </w:p>
    <w:p w14:paraId="747EE6E6" w14:textId="77777777" w:rsidR="00C2695A" w:rsidRPr="0053170C" w:rsidRDefault="00C2695A" w:rsidP="00C2695A">
      <w:pPr>
        <w:spacing w:after="0"/>
        <w:rPr>
          <w:rFonts w:ascii="Tahoma" w:hAnsi="Tahoma" w:cs="Tahoma"/>
          <w:b/>
          <w:sz w:val="24"/>
          <w:szCs w:val="24"/>
        </w:rPr>
      </w:pPr>
      <w:r w:rsidRPr="0053170C">
        <w:rPr>
          <w:rFonts w:ascii="Tahoma" w:hAnsi="Tahoma" w:cs="Tahoma"/>
          <w:b/>
          <w:sz w:val="24"/>
          <w:szCs w:val="24"/>
        </w:rPr>
        <w:t>Post-Administration</w:t>
      </w:r>
    </w:p>
    <w:p w14:paraId="436CF858" w14:textId="77777777" w:rsidR="00C2695A" w:rsidRPr="0053170C" w:rsidRDefault="00C2695A" w:rsidP="00C2695A">
      <w:pPr>
        <w:spacing w:after="0"/>
        <w:rPr>
          <w:rFonts w:ascii="Tahoma" w:hAnsi="Tahoma" w:cs="Tahoma"/>
          <w:b/>
          <w:sz w:val="24"/>
          <w:szCs w:val="24"/>
        </w:rPr>
      </w:pPr>
    </w:p>
    <w:p w14:paraId="46802C4C" w14:textId="77777777" w:rsidR="00C2695A" w:rsidRPr="0053170C" w:rsidRDefault="00C2695A" w:rsidP="00B40520">
      <w:pPr>
        <w:pStyle w:val="ListParagraph"/>
        <w:numPr>
          <w:ilvl w:val="0"/>
          <w:numId w:val="7"/>
        </w:numPr>
        <w:spacing w:after="0"/>
        <w:rPr>
          <w:rFonts w:ascii="Tahoma" w:hAnsi="Tahoma" w:cs="Tahoma"/>
          <w:sz w:val="24"/>
          <w:szCs w:val="24"/>
        </w:rPr>
      </w:pPr>
      <w:r w:rsidRPr="0053170C">
        <w:rPr>
          <w:rFonts w:ascii="Tahoma" w:hAnsi="Tahoma" w:cs="Tahoma"/>
          <w:sz w:val="24"/>
          <w:szCs w:val="24"/>
        </w:rPr>
        <w:t>The human reader must not discuss any portion of the test or the student’s performance with others.</w:t>
      </w:r>
    </w:p>
    <w:p w14:paraId="3E3041C4" w14:textId="77777777" w:rsidR="00C2695A" w:rsidRPr="007C585E" w:rsidRDefault="00C2695A" w:rsidP="00C2695A">
      <w:pPr>
        <w:rPr>
          <w:rFonts w:ascii="Arial" w:hAnsi="Arial" w:cs="Arial"/>
        </w:rPr>
      </w:pPr>
    </w:p>
    <w:p w14:paraId="5C57D418" w14:textId="77777777" w:rsidR="00C2695A" w:rsidRPr="0009011A" w:rsidRDefault="00C2695A" w:rsidP="00C2695A">
      <w:pPr>
        <w:spacing w:after="0" w:line="240" w:lineRule="auto"/>
        <w:rPr>
          <w:rFonts w:ascii="Tahoma" w:hAnsi="Tahoma" w:cs="Tahoma"/>
          <w:b/>
          <w:sz w:val="24"/>
          <w:szCs w:val="24"/>
        </w:rPr>
      </w:pPr>
    </w:p>
    <w:p w14:paraId="6A01CC32" w14:textId="77777777" w:rsidR="00A432C0" w:rsidRDefault="00A432C0">
      <w:pPr>
        <w:rPr>
          <w:rFonts w:asciiTheme="majorHAnsi" w:eastAsiaTheme="majorEastAsia" w:hAnsiTheme="majorHAnsi" w:cstheme="majorBidi"/>
          <w:b/>
          <w:bCs/>
          <w:color w:val="4F81BD" w:themeColor="accent1"/>
          <w:sz w:val="26"/>
          <w:szCs w:val="26"/>
        </w:rPr>
      </w:pPr>
      <w:bookmarkStart w:id="133" w:name="_Toc493059969"/>
      <w:bookmarkStart w:id="134" w:name="_Toc497395784"/>
      <w:r>
        <w:br w:type="page"/>
      </w:r>
    </w:p>
    <w:p w14:paraId="30707908" w14:textId="0870C9FE" w:rsidR="00C2695A" w:rsidRPr="00850382" w:rsidRDefault="00C2695A" w:rsidP="0000365C">
      <w:pPr>
        <w:pStyle w:val="Heading2"/>
      </w:pPr>
      <w:bookmarkStart w:id="135" w:name="_Ref531849816"/>
      <w:r w:rsidRPr="00850382">
        <w:lastRenderedPageBreak/>
        <w:t xml:space="preserve">Tool </w:t>
      </w:r>
      <w:r w:rsidR="004304DC">
        <w:t>7</w:t>
      </w:r>
      <w:r w:rsidRPr="00850382">
        <w:t>: Scribe Guidelines</w:t>
      </w:r>
      <w:bookmarkEnd w:id="133"/>
      <w:bookmarkEnd w:id="134"/>
      <w:bookmarkEnd w:id="135"/>
    </w:p>
    <w:p w14:paraId="65DFF95A" w14:textId="77777777" w:rsidR="00C2695A" w:rsidRDefault="00C2695A" w:rsidP="00C2695A">
      <w:pPr>
        <w:spacing w:after="0" w:line="240" w:lineRule="auto"/>
        <w:rPr>
          <w:rFonts w:ascii="Tahoma" w:hAnsi="Tahoma" w:cs="Tahoma"/>
          <w:b/>
          <w:sz w:val="24"/>
          <w:szCs w:val="24"/>
        </w:rPr>
      </w:pPr>
    </w:p>
    <w:p w14:paraId="5C6DDC8B" w14:textId="77777777" w:rsidR="00C2695A" w:rsidRPr="0053170C" w:rsidRDefault="00C2695A" w:rsidP="00C2695A">
      <w:pPr>
        <w:spacing w:after="0"/>
        <w:rPr>
          <w:rFonts w:ascii="Tahoma" w:hAnsi="Tahoma" w:cs="Tahoma"/>
          <w:b/>
          <w:sz w:val="24"/>
          <w:szCs w:val="24"/>
        </w:rPr>
      </w:pPr>
      <w:r w:rsidRPr="0053170C">
        <w:rPr>
          <w:rFonts w:ascii="Tahoma" w:hAnsi="Tahoma" w:cs="Tahoma"/>
          <w:b/>
          <w:sz w:val="24"/>
          <w:szCs w:val="24"/>
        </w:rPr>
        <w:t>Background</w:t>
      </w:r>
    </w:p>
    <w:p w14:paraId="7DB29B15" w14:textId="77777777" w:rsidR="00C2695A" w:rsidRPr="0053170C" w:rsidRDefault="00C2695A" w:rsidP="00C2695A">
      <w:pPr>
        <w:spacing w:after="0"/>
        <w:rPr>
          <w:rFonts w:ascii="Tahoma" w:hAnsi="Tahoma" w:cs="Tahoma"/>
          <w:b/>
          <w:sz w:val="24"/>
          <w:szCs w:val="24"/>
        </w:rPr>
      </w:pPr>
    </w:p>
    <w:p w14:paraId="47F4659F" w14:textId="78495B5D" w:rsidR="00C2695A" w:rsidRPr="0053170C" w:rsidRDefault="00C2695A" w:rsidP="00C2695A">
      <w:pPr>
        <w:spacing w:after="0"/>
        <w:rPr>
          <w:rFonts w:ascii="Tahoma" w:hAnsi="Tahoma" w:cs="Tahoma"/>
          <w:sz w:val="24"/>
          <w:szCs w:val="24"/>
        </w:rPr>
      </w:pPr>
      <w:r w:rsidRPr="0053170C">
        <w:rPr>
          <w:rFonts w:ascii="Tahoma" w:hAnsi="Tahoma" w:cs="Tahoma"/>
          <w:sz w:val="24"/>
          <w:szCs w:val="24"/>
        </w:rPr>
        <w:t xml:space="preserve">A scribe is an adult who writes down or inputs </w:t>
      </w:r>
      <w:r w:rsidR="0044027D">
        <w:rPr>
          <w:rFonts w:ascii="Tahoma" w:hAnsi="Tahoma" w:cs="Tahoma"/>
          <w:sz w:val="24"/>
          <w:szCs w:val="24"/>
        </w:rPr>
        <w:t>to</w:t>
      </w:r>
      <w:r w:rsidRPr="0053170C">
        <w:rPr>
          <w:rFonts w:ascii="Tahoma" w:hAnsi="Tahoma" w:cs="Tahoma"/>
          <w:sz w:val="24"/>
          <w:szCs w:val="24"/>
        </w:rPr>
        <w:t xml:space="preserve"> the computer what a student dictates via speech or an assistive communication device. A guiding principle in providing a scribe during test administration is to ensure that the student has access to and is a</w:t>
      </w:r>
      <w:r w:rsidR="002C5848">
        <w:rPr>
          <w:rFonts w:ascii="Tahoma" w:hAnsi="Tahoma" w:cs="Tahoma"/>
          <w:sz w:val="24"/>
          <w:szCs w:val="24"/>
        </w:rPr>
        <w:t>ble to respond to test content.</w:t>
      </w:r>
    </w:p>
    <w:p w14:paraId="05EB5B4F" w14:textId="77777777" w:rsidR="00C2695A" w:rsidRPr="0053170C" w:rsidRDefault="00C2695A" w:rsidP="00C2695A">
      <w:pPr>
        <w:spacing w:after="0"/>
        <w:rPr>
          <w:rFonts w:ascii="Tahoma" w:hAnsi="Tahoma" w:cs="Tahoma"/>
          <w:sz w:val="24"/>
          <w:szCs w:val="24"/>
        </w:rPr>
      </w:pPr>
    </w:p>
    <w:p w14:paraId="311A914F" w14:textId="77777777" w:rsidR="00C2695A" w:rsidRPr="0053170C" w:rsidRDefault="00C2695A" w:rsidP="00C2695A">
      <w:pPr>
        <w:spacing w:after="0"/>
        <w:rPr>
          <w:rFonts w:ascii="Tahoma" w:hAnsi="Tahoma" w:cs="Tahoma"/>
          <w:b/>
          <w:sz w:val="24"/>
          <w:szCs w:val="24"/>
        </w:rPr>
      </w:pPr>
      <w:r w:rsidRPr="0053170C">
        <w:rPr>
          <w:rFonts w:ascii="Tahoma" w:hAnsi="Tahoma" w:cs="Tahoma"/>
          <w:b/>
          <w:sz w:val="24"/>
          <w:szCs w:val="24"/>
        </w:rPr>
        <w:t>Qualifications of Scribes</w:t>
      </w:r>
    </w:p>
    <w:p w14:paraId="63455299" w14:textId="77777777" w:rsidR="00C2695A" w:rsidRPr="0053170C" w:rsidRDefault="00C2695A" w:rsidP="00C2695A">
      <w:pPr>
        <w:spacing w:after="0"/>
        <w:rPr>
          <w:rFonts w:ascii="Tahoma" w:hAnsi="Tahoma" w:cs="Tahoma"/>
          <w:b/>
          <w:sz w:val="24"/>
          <w:szCs w:val="24"/>
        </w:rPr>
      </w:pPr>
    </w:p>
    <w:p w14:paraId="757E9BAF" w14:textId="725CA028" w:rsidR="00C2695A" w:rsidRPr="0053170C" w:rsidRDefault="00C2695A" w:rsidP="00B40520">
      <w:pPr>
        <w:pStyle w:val="ListParagraph"/>
        <w:numPr>
          <w:ilvl w:val="0"/>
          <w:numId w:val="4"/>
        </w:numPr>
        <w:spacing w:after="0"/>
        <w:rPr>
          <w:rFonts w:ascii="Tahoma" w:hAnsi="Tahoma" w:cs="Tahoma"/>
          <w:sz w:val="24"/>
          <w:szCs w:val="24"/>
        </w:rPr>
      </w:pPr>
      <w:r w:rsidRPr="0053170C">
        <w:rPr>
          <w:rFonts w:ascii="Tahoma" w:hAnsi="Tahoma" w:cs="Tahoma"/>
          <w:sz w:val="24"/>
          <w:szCs w:val="24"/>
        </w:rPr>
        <w:t xml:space="preserve">The scribe should be an education professional who is familiar with the student, and who is typically responsible for providing this </w:t>
      </w:r>
      <w:r w:rsidR="002C5848">
        <w:rPr>
          <w:rFonts w:ascii="Tahoma" w:hAnsi="Tahoma" w:cs="Tahoma"/>
          <w:sz w:val="24"/>
          <w:szCs w:val="24"/>
        </w:rPr>
        <w:t>accommodation in the classroom.</w:t>
      </w:r>
    </w:p>
    <w:p w14:paraId="15277C31" w14:textId="539B99F3" w:rsidR="00C2695A" w:rsidRPr="0053170C" w:rsidRDefault="00C2695A" w:rsidP="00B40520">
      <w:pPr>
        <w:pStyle w:val="ListParagraph"/>
        <w:numPr>
          <w:ilvl w:val="0"/>
          <w:numId w:val="4"/>
        </w:numPr>
        <w:spacing w:after="0"/>
        <w:rPr>
          <w:rFonts w:ascii="Tahoma" w:hAnsi="Tahoma" w:cs="Tahoma"/>
          <w:sz w:val="24"/>
          <w:szCs w:val="24"/>
        </w:rPr>
      </w:pPr>
      <w:r w:rsidRPr="0053170C">
        <w:rPr>
          <w:rFonts w:ascii="Tahoma" w:hAnsi="Tahoma" w:cs="Tahoma"/>
          <w:sz w:val="24"/>
          <w:szCs w:val="24"/>
        </w:rPr>
        <w:t>The scribe must be trained in a</w:t>
      </w:r>
      <w:r>
        <w:rPr>
          <w:rFonts w:ascii="Tahoma" w:hAnsi="Tahoma" w:cs="Tahoma"/>
          <w:sz w:val="24"/>
          <w:szCs w:val="24"/>
        </w:rPr>
        <w:t xml:space="preserve">ccordance with </w:t>
      </w:r>
      <w:r w:rsidRPr="0053170C">
        <w:rPr>
          <w:rFonts w:ascii="Tahoma" w:hAnsi="Tahoma" w:cs="Tahoma"/>
          <w:sz w:val="24"/>
          <w:szCs w:val="24"/>
        </w:rPr>
        <w:t>test administration and security policies and procedur</w:t>
      </w:r>
      <w:r>
        <w:rPr>
          <w:rFonts w:ascii="Tahoma" w:hAnsi="Tahoma" w:cs="Tahoma"/>
          <w:sz w:val="24"/>
          <w:szCs w:val="24"/>
        </w:rPr>
        <w:t>es as articulated in</w:t>
      </w:r>
      <w:r w:rsidRPr="0053170C">
        <w:rPr>
          <w:rFonts w:ascii="Tahoma" w:hAnsi="Tahoma" w:cs="Tahoma"/>
          <w:sz w:val="24"/>
          <w:szCs w:val="24"/>
        </w:rPr>
        <w:t xml:space="preserve"> test administration manuals, accessibility and accommodations man</w:t>
      </w:r>
      <w:r w:rsidR="002D2A4D">
        <w:rPr>
          <w:rFonts w:ascii="Tahoma" w:hAnsi="Tahoma" w:cs="Tahoma"/>
          <w:sz w:val="24"/>
          <w:szCs w:val="24"/>
        </w:rPr>
        <w:t>uals, and related documentation.</w:t>
      </w:r>
    </w:p>
    <w:p w14:paraId="26D421C5" w14:textId="77777777" w:rsidR="00C2695A" w:rsidRPr="0053170C" w:rsidRDefault="00C2695A" w:rsidP="00B40520">
      <w:pPr>
        <w:pStyle w:val="ListParagraph"/>
        <w:numPr>
          <w:ilvl w:val="0"/>
          <w:numId w:val="4"/>
        </w:numPr>
        <w:spacing w:after="0"/>
        <w:rPr>
          <w:rFonts w:ascii="Tahoma" w:hAnsi="Tahoma" w:cs="Tahoma"/>
          <w:sz w:val="24"/>
          <w:szCs w:val="24"/>
        </w:rPr>
      </w:pPr>
      <w:r w:rsidRPr="0053170C">
        <w:rPr>
          <w:rFonts w:ascii="Tahoma" w:hAnsi="Tahoma" w:cs="Tahoma"/>
          <w:sz w:val="24"/>
          <w:szCs w:val="24"/>
        </w:rPr>
        <w:t>The scribe must have prior experience in providing scribing or transcribing services and must be familiar and comfortable with the process before providing this accommodation to a student during operational test administration.</w:t>
      </w:r>
    </w:p>
    <w:p w14:paraId="33203E5C" w14:textId="77777777" w:rsidR="00C2695A" w:rsidRPr="0053170C" w:rsidRDefault="00C2695A" w:rsidP="00C2695A">
      <w:pPr>
        <w:spacing w:after="0"/>
        <w:rPr>
          <w:rFonts w:ascii="Tahoma" w:hAnsi="Tahoma" w:cs="Tahoma"/>
          <w:b/>
          <w:sz w:val="24"/>
          <w:szCs w:val="24"/>
        </w:rPr>
      </w:pPr>
    </w:p>
    <w:p w14:paraId="7705274F" w14:textId="77777777" w:rsidR="00C2695A" w:rsidRPr="0053170C" w:rsidRDefault="00C2695A" w:rsidP="00C2695A">
      <w:pPr>
        <w:spacing w:after="0"/>
        <w:rPr>
          <w:rFonts w:ascii="Tahoma" w:hAnsi="Tahoma" w:cs="Tahoma"/>
          <w:b/>
          <w:sz w:val="24"/>
          <w:szCs w:val="24"/>
        </w:rPr>
      </w:pPr>
      <w:r w:rsidRPr="0053170C">
        <w:rPr>
          <w:rFonts w:ascii="Tahoma" w:hAnsi="Tahoma" w:cs="Tahoma"/>
          <w:b/>
          <w:sz w:val="24"/>
          <w:szCs w:val="24"/>
        </w:rPr>
        <w:t>Preparation Procedures</w:t>
      </w:r>
    </w:p>
    <w:p w14:paraId="1BC20460" w14:textId="77777777" w:rsidR="00C2695A" w:rsidRPr="0053170C" w:rsidRDefault="00C2695A" w:rsidP="00C2695A">
      <w:pPr>
        <w:spacing w:after="0"/>
        <w:rPr>
          <w:rFonts w:ascii="Tahoma" w:hAnsi="Tahoma" w:cs="Tahoma"/>
          <w:b/>
          <w:sz w:val="24"/>
          <w:szCs w:val="24"/>
        </w:rPr>
      </w:pPr>
    </w:p>
    <w:p w14:paraId="01FC3CA4" w14:textId="4E8050C5" w:rsidR="00C2695A" w:rsidRPr="0053170C" w:rsidRDefault="00C2695A" w:rsidP="00B40520">
      <w:pPr>
        <w:pStyle w:val="ListParagraph"/>
        <w:numPr>
          <w:ilvl w:val="0"/>
          <w:numId w:val="5"/>
        </w:numPr>
        <w:spacing w:after="0"/>
        <w:rPr>
          <w:rFonts w:ascii="Tahoma" w:hAnsi="Tahoma" w:cs="Tahoma"/>
          <w:sz w:val="24"/>
          <w:szCs w:val="24"/>
        </w:rPr>
      </w:pPr>
      <w:r w:rsidRPr="0053170C">
        <w:rPr>
          <w:rFonts w:ascii="Tahoma" w:hAnsi="Tahoma" w:cs="Tahoma"/>
          <w:sz w:val="24"/>
          <w:szCs w:val="24"/>
        </w:rPr>
        <w:t>Scribes are expected to familiarize themselves with</w:t>
      </w:r>
      <w:r>
        <w:rPr>
          <w:rFonts w:ascii="Tahoma" w:hAnsi="Tahoma" w:cs="Tahoma"/>
          <w:sz w:val="24"/>
          <w:szCs w:val="24"/>
        </w:rPr>
        <w:t xml:space="preserve"> test format using a</w:t>
      </w:r>
      <w:r w:rsidRPr="0053170C">
        <w:rPr>
          <w:rFonts w:ascii="Tahoma" w:hAnsi="Tahoma" w:cs="Tahoma"/>
          <w:sz w:val="24"/>
          <w:szCs w:val="24"/>
        </w:rPr>
        <w:t xml:space="preserve"> practice test as well as test environment in advance of the testing session if administering the scribe accommodation during operation</w:t>
      </w:r>
      <w:r w:rsidR="002C5848">
        <w:rPr>
          <w:rFonts w:ascii="Tahoma" w:hAnsi="Tahoma" w:cs="Tahoma"/>
          <w:sz w:val="24"/>
          <w:szCs w:val="24"/>
        </w:rPr>
        <w:t>al testing.</w:t>
      </w:r>
    </w:p>
    <w:p w14:paraId="44AF13F4" w14:textId="38397929" w:rsidR="00C2695A" w:rsidRPr="0053170C" w:rsidRDefault="00C2695A" w:rsidP="00B40520">
      <w:pPr>
        <w:pStyle w:val="ListParagraph"/>
        <w:numPr>
          <w:ilvl w:val="0"/>
          <w:numId w:val="5"/>
        </w:numPr>
        <w:spacing w:after="0"/>
        <w:rPr>
          <w:rFonts w:ascii="Tahoma" w:eastAsia="Times New Roman" w:hAnsi="Tahoma" w:cs="Tahoma"/>
          <w:sz w:val="24"/>
          <w:szCs w:val="24"/>
        </w:rPr>
      </w:pPr>
      <w:r w:rsidRPr="0053170C">
        <w:rPr>
          <w:rFonts w:ascii="Tahoma" w:eastAsia="Times New Roman" w:hAnsi="Tahoma" w:cs="Tahoma"/>
          <w:sz w:val="24"/>
          <w:szCs w:val="24"/>
        </w:rPr>
        <w:t>Scribes must be familiar with the Individualized Education Program (IEP) or 504 Plan if the student for whom they are scribing has a disability, so that there are plans in place for providing all needed designated supports and accommodations</w:t>
      </w:r>
      <w:r w:rsidR="00FC4F83">
        <w:rPr>
          <w:rFonts w:ascii="Tahoma" w:eastAsia="Times New Roman" w:hAnsi="Tahoma" w:cs="Tahoma"/>
          <w:sz w:val="24"/>
          <w:szCs w:val="24"/>
        </w:rPr>
        <w:t>.</w:t>
      </w:r>
    </w:p>
    <w:p w14:paraId="0B9D5036" w14:textId="77777777" w:rsidR="00C2695A" w:rsidRPr="0053170C" w:rsidRDefault="00C2695A" w:rsidP="00B40520">
      <w:pPr>
        <w:pStyle w:val="ListParagraph"/>
        <w:numPr>
          <w:ilvl w:val="0"/>
          <w:numId w:val="5"/>
        </w:numPr>
        <w:spacing w:after="0"/>
        <w:rPr>
          <w:rFonts w:ascii="Tahoma" w:eastAsia="Times New Roman" w:hAnsi="Tahoma" w:cs="Tahoma"/>
          <w:sz w:val="24"/>
          <w:szCs w:val="24"/>
        </w:rPr>
      </w:pPr>
      <w:r w:rsidRPr="0053170C">
        <w:rPr>
          <w:rFonts w:ascii="Tahoma" w:hAnsi="Tahoma" w:cs="Tahoma"/>
          <w:sz w:val="24"/>
          <w:szCs w:val="24"/>
        </w:rPr>
        <w:t>Scribes must be aware if the student requires additional accessibility features or accommodations that have been approved for use during the test.</w:t>
      </w:r>
    </w:p>
    <w:p w14:paraId="2D1AE68F" w14:textId="4E4B9950" w:rsidR="00C2695A" w:rsidRPr="0053170C" w:rsidRDefault="00C2695A" w:rsidP="00B40520">
      <w:pPr>
        <w:pStyle w:val="ListParagraph"/>
        <w:numPr>
          <w:ilvl w:val="0"/>
          <w:numId w:val="5"/>
        </w:numPr>
        <w:spacing w:after="0"/>
        <w:rPr>
          <w:rFonts w:ascii="Tahoma" w:hAnsi="Tahoma" w:cs="Tahoma"/>
          <w:sz w:val="24"/>
          <w:szCs w:val="24"/>
        </w:rPr>
      </w:pPr>
      <w:r w:rsidRPr="0053170C">
        <w:rPr>
          <w:rFonts w:ascii="Tahoma" w:hAnsi="Tahoma" w:cs="Tahoma"/>
          <w:sz w:val="24"/>
          <w:szCs w:val="24"/>
        </w:rPr>
        <w:t>Scribes should meet with the student in advance and practice scribing with the s</w:t>
      </w:r>
      <w:r w:rsidR="00A754FE">
        <w:rPr>
          <w:rFonts w:ascii="Tahoma" w:hAnsi="Tahoma" w:cs="Tahoma"/>
          <w:sz w:val="24"/>
          <w:szCs w:val="24"/>
        </w:rPr>
        <w:t>tudent prior to the assessment.</w:t>
      </w:r>
    </w:p>
    <w:p w14:paraId="734EF437" w14:textId="15E7C6B3" w:rsidR="0044027D" w:rsidRDefault="0044027D" w:rsidP="00C2695A">
      <w:pPr>
        <w:spacing w:after="0"/>
        <w:rPr>
          <w:rFonts w:ascii="Tahoma" w:hAnsi="Tahoma" w:cs="Tahoma"/>
          <w:sz w:val="24"/>
          <w:szCs w:val="24"/>
        </w:rPr>
      </w:pPr>
    </w:p>
    <w:p w14:paraId="6042323E" w14:textId="77AC447E" w:rsidR="00C2695A" w:rsidRPr="0053170C" w:rsidRDefault="00F315C7" w:rsidP="00C2695A">
      <w:pPr>
        <w:spacing w:after="0"/>
        <w:rPr>
          <w:rFonts w:ascii="Tahoma" w:hAnsi="Tahoma" w:cs="Tahoma"/>
          <w:b/>
          <w:sz w:val="24"/>
          <w:szCs w:val="24"/>
        </w:rPr>
      </w:pPr>
      <w:r>
        <w:rPr>
          <w:rFonts w:ascii="Tahoma" w:hAnsi="Tahoma" w:cs="Tahoma"/>
          <w:b/>
          <w:sz w:val="24"/>
          <w:szCs w:val="24"/>
        </w:rPr>
        <w:t>Guidelines for Scribing</w:t>
      </w:r>
    </w:p>
    <w:p w14:paraId="668E4C7D" w14:textId="77777777" w:rsidR="00C2695A" w:rsidRPr="0053170C" w:rsidRDefault="00C2695A" w:rsidP="00B40520">
      <w:pPr>
        <w:pStyle w:val="ListParagraph"/>
        <w:numPr>
          <w:ilvl w:val="0"/>
          <w:numId w:val="6"/>
        </w:numPr>
        <w:spacing w:after="0"/>
        <w:rPr>
          <w:rFonts w:ascii="Tahoma" w:hAnsi="Tahoma" w:cs="Tahoma"/>
          <w:sz w:val="24"/>
          <w:szCs w:val="24"/>
        </w:rPr>
      </w:pPr>
      <w:r w:rsidRPr="0053170C">
        <w:rPr>
          <w:rFonts w:ascii="Tahoma" w:hAnsi="Tahoma" w:cs="Tahoma"/>
          <w:sz w:val="24"/>
          <w:szCs w:val="24"/>
        </w:rPr>
        <w:t>Scribing must be provided in a separate setting so as not to interfere with the instruction or assessment of other students.</w:t>
      </w:r>
    </w:p>
    <w:p w14:paraId="7C193AB0" w14:textId="77777777" w:rsidR="00C2695A" w:rsidRPr="0053170C" w:rsidRDefault="00C2695A" w:rsidP="00B40520">
      <w:pPr>
        <w:pStyle w:val="ListParagraph"/>
        <w:numPr>
          <w:ilvl w:val="0"/>
          <w:numId w:val="6"/>
        </w:numPr>
        <w:spacing w:after="0"/>
        <w:rPr>
          <w:rFonts w:ascii="Tahoma" w:eastAsia="Times New Roman" w:hAnsi="Tahoma" w:cs="Tahoma"/>
          <w:sz w:val="24"/>
          <w:szCs w:val="24"/>
        </w:rPr>
      </w:pPr>
      <w:r w:rsidRPr="0053170C">
        <w:rPr>
          <w:rFonts w:ascii="Tahoma" w:eastAsia="Times New Roman" w:hAnsi="Tahoma" w:cs="Tahoma"/>
          <w:sz w:val="24"/>
          <w:szCs w:val="24"/>
        </w:rPr>
        <w:lastRenderedPageBreak/>
        <w:t>For computer-based administrations, scribes must enter student responses directly into the test interface, making use of the embedded and non-embedded accessibi</w:t>
      </w:r>
      <w:r>
        <w:rPr>
          <w:rFonts w:ascii="Tahoma" w:eastAsia="Times New Roman" w:hAnsi="Tahoma" w:cs="Tahoma"/>
          <w:sz w:val="24"/>
          <w:szCs w:val="24"/>
        </w:rPr>
        <w:t>lity supports</w:t>
      </w:r>
      <w:r w:rsidRPr="0053170C">
        <w:rPr>
          <w:rFonts w:ascii="Tahoma" w:eastAsia="Times New Roman" w:hAnsi="Tahoma" w:cs="Tahoma"/>
          <w:sz w:val="24"/>
          <w:szCs w:val="24"/>
        </w:rPr>
        <w:t xml:space="preserve"> available for a given item and student.</w:t>
      </w:r>
    </w:p>
    <w:p w14:paraId="6EED65A0" w14:textId="77777777" w:rsidR="00C2695A" w:rsidRPr="0053170C" w:rsidRDefault="00C2695A" w:rsidP="00B40520">
      <w:pPr>
        <w:pStyle w:val="ListParagraph"/>
        <w:numPr>
          <w:ilvl w:val="0"/>
          <w:numId w:val="6"/>
        </w:numPr>
        <w:spacing w:after="0"/>
        <w:rPr>
          <w:rFonts w:ascii="Tahoma" w:eastAsia="Times New Roman" w:hAnsi="Tahoma" w:cs="Tahoma"/>
          <w:sz w:val="24"/>
          <w:szCs w:val="24"/>
        </w:rPr>
      </w:pPr>
      <w:r w:rsidRPr="0053170C">
        <w:rPr>
          <w:rFonts w:ascii="Tahoma" w:eastAsia="Times New Roman" w:hAnsi="Tahoma" w:cs="Tahoma"/>
          <w:sz w:val="24"/>
          <w:szCs w:val="24"/>
        </w:rPr>
        <w:t>Scribes should comply with student requests regarding use of all available features within the test environment.</w:t>
      </w:r>
    </w:p>
    <w:p w14:paraId="24609659" w14:textId="77777777" w:rsidR="00C2695A" w:rsidRPr="0053170C" w:rsidRDefault="00C2695A" w:rsidP="00B40520">
      <w:pPr>
        <w:pStyle w:val="ListParagraph"/>
        <w:numPr>
          <w:ilvl w:val="0"/>
          <w:numId w:val="6"/>
        </w:numPr>
        <w:spacing w:after="0"/>
        <w:rPr>
          <w:rFonts w:ascii="Tahoma" w:eastAsia="Times New Roman" w:hAnsi="Tahoma" w:cs="Tahoma"/>
          <w:sz w:val="24"/>
          <w:szCs w:val="24"/>
        </w:rPr>
      </w:pPr>
      <w:r w:rsidRPr="0053170C">
        <w:rPr>
          <w:rFonts w:ascii="Tahoma" w:hAnsi="Tahoma" w:cs="Tahoma"/>
          <w:sz w:val="24"/>
          <w:szCs w:val="24"/>
        </w:rPr>
        <w:t xml:space="preserve">Scribes must avoid conversing with the student about test items and record the student’s responses </w:t>
      </w:r>
      <w:r w:rsidRPr="0053170C">
        <w:rPr>
          <w:rFonts w:ascii="Tahoma" w:hAnsi="Tahoma" w:cs="Tahoma"/>
          <w:b/>
          <w:sz w:val="24"/>
          <w:szCs w:val="24"/>
        </w:rPr>
        <w:t>verbatim</w:t>
      </w:r>
      <w:r w:rsidRPr="0053170C">
        <w:rPr>
          <w:rFonts w:ascii="Tahoma" w:hAnsi="Tahoma" w:cs="Tahoma"/>
          <w:sz w:val="24"/>
          <w:szCs w:val="24"/>
        </w:rPr>
        <w:t xml:space="preserve"> even if they contain errors.</w:t>
      </w:r>
    </w:p>
    <w:p w14:paraId="2874AB7A" w14:textId="154BD772" w:rsidR="00C2695A" w:rsidRPr="0053170C" w:rsidRDefault="00C2695A" w:rsidP="00B40520">
      <w:pPr>
        <w:pStyle w:val="ListParagraph"/>
        <w:numPr>
          <w:ilvl w:val="0"/>
          <w:numId w:val="6"/>
        </w:numPr>
        <w:spacing w:after="0"/>
        <w:rPr>
          <w:rFonts w:ascii="Tahoma" w:eastAsia="Times New Roman" w:hAnsi="Tahoma" w:cs="Tahoma"/>
          <w:sz w:val="24"/>
          <w:szCs w:val="24"/>
        </w:rPr>
      </w:pPr>
      <w:r w:rsidRPr="0053170C">
        <w:rPr>
          <w:rFonts w:ascii="Tahoma" w:eastAsia="Times New Roman" w:hAnsi="Tahoma" w:cs="Tahoma"/>
          <w:sz w:val="24"/>
          <w:szCs w:val="24"/>
        </w:rPr>
        <w:t>Scribes may respond to procedural questions asked by the student (e.g., test directions, navigatio</w:t>
      </w:r>
      <w:r w:rsidR="00A754FE">
        <w:rPr>
          <w:rFonts w:ascii="Tahoma" w:eastAsia="Times New Roman" w:hAnsi="Tahoma" w:cs="Tahoma"/>
          <w:sz w:val="24"/>
          <w:szCs w:val="24"/>
        </w:rPr>
        <w:t>n within the test environment).</w:t>
      </w:r>
    </w:p>
    <w:p w14:paraId="1EE32450" w14:textId="7E95E367" w:rsidR="00C2695A" w:rsidRPr="0053170C" w:rsidRDefault="00C2695A" w:rsidP="00B40520">
      <w:pPr>
        <w:pStyle w:val="ListParagraph"/>
        <w:numPr>
          <w:ilvl w:val="0"/>
          <w:numId w:val="6"/>
        </w:numPr>
        <w:spacing w:after="0"/>
        <w:rPr>
          <w:rFonts w:ascii="Tahoma" w:eastAsia="Times New Roman" w:hAnsi="Tahoma" w:cs="Tahoma"/>
          <w:sz w:val="24"/>
          <w:szCs w:val="24"/>
        </w:rPr>
      </w:pPr>
      <w:r w:rsidRPr="0053170C">
        <w:rPr>
          <w:rFonts w:ascii="Tahoma" w:eastAsia="Times New Roman" w:hAnsi="Tahoma" w:cs="Tahoma"/>
          <w:sz w:val="24"/>
          <w:szCs w:val="24"/>
        </w:rPr>
        <w:t>Scribes may not respond to student questions about test items if their responses compromise validity of the test. The student must not be prompted, reminded, or otherwise assisted in formulating his or her response during or aft</w:t>
      </w:r>
      <w:r w:rsidR="00A754FE">
        <w:rPr>
          <w:rFonts w:ascii="Tahoma" w:eastAsia="Times New Roman" w:hAnsi="Tahoma" w:cs="Tahoma"/>
          <w:sz w:val="24"/>
          <w:szCs w:val="24"/>
        </w:rPr>
        <w:t>er the dictation to the scribe.</w:t>
      </w:r>
    </w:p>
    <w:p w14:paraId="0AF4E55C" w14:textId="1761461E" w:rsidR="00C2695A" w:rsidRPr="0053170C" w:rsidRDefault="00C2695A" w:rsidP="00B40520">
      <w:pPr>
        <w:pStyle w:val="ListParagraph"/>
        <w:numPr>
          <w:ilvl w:val="0"/>
          <w:numId w:val="6"/>
        </w:numPr>
        <w:spacing w:after="0"/>
        <w:rPr>
          <w:rFonts w:ascii="Tahoma" w:eastAsia="Times New Roman" w:hAnsi="Tahoma" w:cs="Tahoma"/>
          <w:sz w:val="24"/>
          <w:szCs w:val="24"/>
        </w:rPr>
      </w:pPr>
      <w:r w:rsidRPr="0053170C">
        <w:rPr>
          <w:rFonts w:ascii="Tahoma" w:eastAsia="Times New Roman" w:hAnsi="Tahoma" w:cs="Tahoma"/>
          <w:sz w:val="24"/>
          <w:szCs w:val="24"/>
        </w:rPr>
        <w:t>Scribes may ask the student to restate words or parts of a sentence as needed. Such requests must not be communicated in a manner suggesting that the student shou</w:t>
      </w:r>
      <w:r w:rsidR="00A754FE">
        <w:rPr>
          <w:rFonts w:ascii="Tahoma" w:eastAsia="Times New Roman" w:hAnsi="Tahoma" w:cs="Tahoma"/>
          <w:sz w:val="24"/>
          <w:szCs w:val="24"/>
        </w:rPr>
        <w:t>ld make a change or correction.</w:t>
      </w:r>
    </w:p>
    <w:p w14:paraId="700FBB28" w14:textId="59AEC87E" w:rsidR="00C2695A" w:rsidRPr="0053170C" w:rsidRDefault="00C2695A" w:rsidP="00B40520">
      <w:pPr>
        <w:pStyle w:val="ListParagraph"/>
        <w:numPr>
          <w:ilvl w:val="0"/>
          <w:numId w:val="6"/>
        </w:numPr>
        <w:spacing w:after="0"/>
        <w:rPr>
          <w:rFonts w:ascii="Tahoma" w:eastAsia="Times New Roman" w:hAnsi="Tahoma" w:cs="Tahoma"/>
          <w:sz w:val="24"/>
          <w:szCs w:val="24"/>
        </w:rPr>
      </w:pPr>
      <w:r w:rsidRPr="0053170C">
        <w:rPr>
          <w:rFonts w:ascii="Tahoma" w:eastAsia="Times New Roman" w:hAnsi="Tahoma" w:cs="Tahoma"/>
          <w:sz w:val="24"/>
          <w:szCs w:val="24"/>
        </w:rPr>
        <w:t>Scribes may not question or correct student choices, alert students to errors, prompt</w:t>
      </w:r>
      <w:r w:rsidR="001168F1">
        <w:rPr>
          <w:rFonts w:ascii="Tahoma" w:eastAsia="Times New Roman" w:hAnsi="Tahoma" w:cs="Tahoma"/>
          <w:sz w:val="24"/>
          <w:szCs w:val="24"/>
        </w:rPr>
        <w:t>,</w:t>
      </w:r>
      <w:r w:rsidRPr="0053170C">
        <w:rPr>
          <w:rFonts w:ascii="Tahoma" w:eastAsia="Times New Roman" w:hAnsi="Tahoma" w:cs="Tahoma"/>
          <w:sz w:val="24"/>
          <w:szCs w:val="24"/>
        </w:rPr>
        <w:t xml:space="preserve"> or influence students in any way that might compromise the integrity of student responses.</w:t>
      </w:r>
    </w:p>
    <w:p w14:paraId="268BEB56" w14:textId="63643997" w:rsidR="00C2695A" w:rsidRPr="0053170C" w:rsidRDefault="00C2695A" w:rsidP="00B40520">
      <w:pPr>
        <w:pStyle w:val="ListParagraph"/>
        <w:numPr>
          <w:ilvl w:val="0"/>
          <w:numId w:val="6"/>
        </w:numPr>
        <w:spacing w:after="0"/>
        <w:rPr>
          <w:rFonts w:ascii="Tahoma" w:eastAsia="Times New Roman" w:hAnsi="Tahoma" w:cs="Tahoma"/>
          <w:sz w:val="24"/>
          <w:szCs w:val="24"/>
        </w:rPr>
      </w:pPr>
      <w:r w:rsidRPr="0053170C">
        <w:rPr>
          <w:rFonts w:ascii="Tahoma" w:eastAsia="Times New Roman" w:hAnsi="Tahoma" w:cs="Tahoma"/>
          <w:sz w:val="24"/>
          <w:szCs w:val="24"/>
        </w:rPr>
        <w:t>Scribes may not edit or alter student work in any way, and must record exactly</w:t>
      </w:r>
      <w:r w:rsidR="00A754FE">
        <w:rPr>
          <w:rFonts w:ascii="Tahoma" w:eastAsia="Times New Roman" w:hAnsi="Tahoma" w:cs="Tahoma"/>
          <w:sz w:val="24"/>
          <w:szCs w:val="24"/>
        </w:rPr>
        <w:t xml:space="preserve"> what the student has dictated.</w:t>
      </w:r>
    </w:p>
    <w:p w14:paraId="60D01B2E" w14:textId="4AF22591" w:rsidR="00C2695A" w:rsidRPr="0053170C" w:rsidRDefault="00C2695A" w:rsidP="00B40520">
      <w:pPr>
        <w:pStyle w:val="ListParagraph"/>
        <w:numPr>
          <w:ilvl w:val="0"/>
          <w:numId w:val="6"/>
        </w:numPr>
        <w:spacing w:after="0"/>
        <w:rPr>
          <w:rFonts w:ascii="Tahoma" w:eastAsia="Times New Roman" w:hAnsi="Tahoma" w:cs="Tahoma"/>
          <w:sz w:val="24"/>
          <w:szCs w:val="24"/>
        </w:rPr>
      </w:pPr>
      <w:r w:rsidRPr="0053170C">
        <w:rPr>
          <w:rFonts w:ascii="Tahoma" w:eastAsia="Times New Roman" w:hAnsi="Tahoma" w:cs="Tahoma"/>
          <w:sz w:val="24"/>
          <w:szCs w:val="24"/>
        </w:rPr>
        <w:t>The student must be allowed to review and edit what th</w:t>
      </w:r>
      <w:r w:rsidR="00A754FE">
        <w:rPr>
          <w:rFonts w:ascii="Tahoma" w:eastAsia="Times New Roman" w:hAnsi="Tahoma" w:cs="Tahoma"/>
          <w:sz w:val="24"/>
          <w:szCs w:val="24"/>
        </w:rPr>
        <w:t>e scribe has written.</w:t>
      </w:r>
    </w:p>
    <w:p w14:paraId="2AAFA4DB" w14:textId="77777777" w:rsidR="00C2695A" w:rsidRPr="0053170C" w:rsidRDefault="00C2695A" w:rsidP="00C2695A">
      <w:pPr>
        <w:spacing w:after="0"/>
        <w:ind w:left="360"/>
        <w:rPr>
          <w:rFonts w:ascii="Tahoma" w:hAnsi="Tahoma" w:cs="Tahoma"/>
          <w:sz w:val="24"/>
          <w:szCs w:val="24"/>
        </w:rPr>
      </w:pPr>
    </w:p>
    <w:p w14:paraId="49E96D94" w14:textId="1D1997A5" w:rsidR="00C2695A" w:rsidRPr="0053170C" w:rsidRDefault="00F315C7">
      <w:pPr>
        <w:spacing w:after="0"/>
        <w:rPr>
          <w:rFonts w:ascii="Tahoma" w:hAnsi="Tahoma" w:cs="Tahoma"/>
          <w:b/>
          <w:sz w:val="24"/>
          <w:szCs w:val="24"/>
        </w:rPr>
      </w:pPr>
      <w:r>
        <w:rPr>
          <w:rFonts w:ascii="Tahoma" w:hAnsi="Tahoma" w:cs="Tahoma"/>
          <w:b/>
          <w:sz w:val="24"/>
          <w:szCs w:val="24"/>
        </w:rPr>
        <w:t>Post-Administration</w:t>
      </w:r>
    </w:p>
    <w:p w14:paraId="1B1D966B" w14:textId="77777777" w:rsidR="00C2695A" w:rsidRDefault="00C2695A" w:rsidP="00B40520">
      <w:pPr>
        <w:pStyle w:val="ListParagraph"/>
        <w:numPr>
          <w:ilvl w:val="0"/>
          <w:numId w:val="7"/>
        </w:numPr>
        <w:spacing w:after="0"/>
        <w:rPr>
          <w:rFonts w:ascii="Tahoma" w:hAnsi="Tahoma" w:cs="Tahoma"/>
          <w:sz w:val="24"/>
          <w:szCs w:val="24"/>
        </w:rPr>
      </w:pPr>
      <w:r w:rsidRPr="0053170C">
        <w:rPr>
          <w:rFonts w:ascii="Tahoma" w:hAnsi="Tahoma" w:cs="Tahoma"/>
          <w:sz w:val="24"/>
          <w:szCs w:val="24"/>
        </w:rPr>
        <w:t>The scribe must not discuss any portion of the test or the student’s performance with others.</w:t>
      </w:r>
    </w:p>
    <w:p w14:paraId="59203D91" w14:textId="77777777" w:rsidR="00C2695A" w:rsidRDefault="00C2695A" w:rsidP="00C2695A">
      <w:pPr>
        <w:spacing w:after="0"/>
        <w:rPr>
          <w:rFonts w:ascii="Tahoma" w:hAnsi="Tahoma" w:cs="Tahoma"/>
          <w:sz w:val="24"/>
          <w:szCs w:val="24"/>
        </w:rPr>
      </w:pPr>
    </w:p>
    <w:p w14:paraId="44E6D471" w14:textId="37EAC478" w:rsidR="00C2695A" w:rsidRDefault="00C2695A" w:rsidP="00C2695A">
      <w:pPr>
        <w:spacing w:after="0"/>
        <w:rPr>
          <w:rFonts w:ascii="Tahoma" w:hAnsi="Tahoma" w:cs="Tahoma"/>
          <w:b/>
          <w:sz w:val="24"/>
          <w:szCs w:val="24"/>
        </w:rPr>
      </w:pPr>
      <w:r w:rsidRPr="00651A5A">
        <w:rPr>
          <w:rFonts w:ascii="Tahoma" w:hAnsi="Tahoma" w:cs="Tahoma"/>
          <w:b/>
          <w:sz w:val="24"/>
          <w:szCs w:val="24"/>
        </w:rPr>
        <w:t>Guidelines for Transcription</w:t>
      </w:r>
    </w:p>
    <w:p w14:paraId="6670DB0D" w14:textId="0003A48A" w:rsidR="00C2695A" w:rsidRPr="0027530A" w:rsidRDefault="00C2695A" w:rsidP="00C2695A">
      <w:pPr>
        <w:spacing w:after="0"/>
        <w:rPr>
          <w:sz w:val="10"/>
        </w:rPr>
      </w:pPr>
    </w:p>
    <w:p w14:paraId="1290600F" w14:textId="77777777" w:rsidR="00C2695A" w:rsidRPr="00651A5A" w:rsidRDefault="00C2695A" w:rsidP="00B40520">
      <w:pPr>
        <w:pStyle w:val="ListParagraph"/>
        <w:numPr>
          <w:ilvl w:val="0"/>
          <w:numId w:val="7"/>
        </w:numPr>
        <w:tabs>
          <w:tab w:val="left" w:pos="4860"/>
        </w:tabs>
        <w:spacing w:after="0"/>
        <w:rPr>
          <w:rFonts w:ascii="Tahoma" w:hAnsi="Tahoma" w:cs="Tahoma"/>
          <w:sz w:val="24"/>
          <w:szCs w:val="24"/>
        </w:rPr>
      </w:pPr>
      <w:r w:rsidRPr="00651A5A">
        <w:rPr>
          <w:rFonts w:ascii="Tahoma" w:hAnsi="Tahoma" w:cs="Tahoma"/>
          <w:sz w:val="24"/>
          <w:szCs w:val="24"/>
        </w:rPr>
        <w:t xml:space="preserve">Responses must be transcribed verbatim onscreen or in the paper test booklet by </w:t>
      </w:r>
      <w:r>
        <w:rPr>
          <w:rFonts w:ascii="Tahoma" w:hAnsi="Tahoma" w:cs="Tahoma"/>
          <w:sz w:val="24"/>
          <w:szCs w:val="24"/>
        </w:rPr>
        <w:t>the t</w:t>
      </w:r>
      <w:r w:rsidRPr="00651A5A">
        <w:rPr>
          <w:rFonts w:ascii="Tahoma" w:hAnsi="Tahoma" w:cs="Tahoma"/>
          <w:sz w:val="24"/>
          <w:szCs w:val="24"/>
        </w:rPr>
        <w:t xml:space="preserve">est </w:t>
      </w:r>
      <w:r>
        <w:rPr>
          <w:rFonts w:ascii="Tahoma" w:hAnsi="Tahoma" w:cs="Tahoma"/>
          <w:sz w:val="24"/>
          <w:szCs w:val="24"/>
        </w:rPr>
        <w:t>a</w:t>
      </w:r>
      <w:r w:rsidRPr="00651A5A">
        <w:rPr>
          <w:rFonts w:ascii="Tahoma" w:hAnsi="Tahoma" w:cs="Tahoma"/>
          <w:sz w:val="24"/>
          <w:szCs w:val="24"/>
        </w:rPr>
        <w:t>dministrator as soon as possible after the test is administered.</w:t>
      </w:r>
    </w:p>
    <w:p w14:paraId="75B69260" w14:textId="3102994F" w:rsidR="00C2695A" w:rsidRPr="007A3F85" w:rsidRDefault="00C2695A" w:rsidP="00B40520">
      <w:pPr>
        <w:pStyle w:val="ListParagraph"/>
        <w:numPr>
          <w:ilvl w:val="0"/>
          <w:numId w:val="10"/>
        </w:numPr>
        <w:spacing w:after="0" w:line="240" w:lineRule="auto"/>
        <w:contextualSpacing w:val="0"/>
        <w:rPr>
          <w:rFonts w:ascii="Tahoma" w:hAnsi="Tahoma" w:cs="Tahoma"/>
          <w:b/>
          <w:sz w:val="24"/>
          <w:szCs w:val="24"/>
        </w:rPr>
      </w:pPr>
      <w:r w:rsidRPr="007A3F85">
        <w:rPr>
          <w:rFonts w:ascii="Tahoma" w:hAnsi="Tahoma" w:cs="Tahoma"/>
          <w:sz w:val="24"/>
          <w:szCs w:val="24"/>
        </w:rPr>
        <w:t>Any stored test content on the word processing device must be deleted after the transcription is completed. While awaiting transcription, the device with recorded answers must be stored in a secured, locked location.</w:t>
      </w:r>
    </w:p>
    <w:p w14:paraId="781A5193" w14:textId="77777777" w:rsidR="00C2695A" w:rsidRPr="0009011A" w:rsidRDefault="00C2695A" w:rsidP="00C2695A">
      <w:pPr>
        <w:spacing w:after="0" w:line="240" w:lineRule="auto"/>
        <w:rPr>
          <w:rFonts w:ascii="Tahoma" w:hAnsi="Tahoma" w:cs="Tahoma"/>
          <w:b/>
          <w:sz w:val="24"/>
          <w:szCs w:val="24"/>
        </w:rPr>
      </w:pPr>
    </w:p>
    <w:p w14:paraId="412C38AD" w14:textId="77777777" w:rsidR="00A432C0" w:rsidRDefault="00A432C0">
      <w:pPr>
        <w:rPr>
          <w:rFonts w:asciiTheme="majorHAnsi" w:eastAsiaTheme="majorEastAsia" w:hAnsiTheme="majorHAnsi" w:cstheme="majorBidi"/>
          <w:b/>
          <w:bCs/>
          <w:color w:val="4F81BD" w:themeColor="accent1"/>
          <w:sz w:val="26"/>
          <w:szCs w:val="26"/>
        </w:rPr>
      </w:pPr>
      <w:bookmarkStart w:id="136" w:name="_Toc493059970"/>
      <w:bookmarkStart w:id="137" w:name="_Toc497395785"/>
      <w:r>
        <w:br w:type="page"/>
      </w:r>
    </w:p>
    <w:p w14:paraId="24B87967" w14:textId="7E55EB2E" w:rsidR="00C2695A" w:rsidRPr="00850382" w:rsidRDefault="00C2695A" w:rsidP="0000365C">
      <w:pPr>
        <w:pStyle w:val="Heading2"/>
      </w:pPr>
      <w:r w:rsidRPr="00850382">
        <w:lastRenderedPageBreak/>
        <w:t xml:space="preserve">Tool </w:t>
      </w:r>
      <w:r w:rsidR="004304DC">
        <w:t>8</w:t>
      </w:r>
      <w:r w:rsidRPr="00850382">
        <w:t>: Translation Guidelines</w:t>
      </w:r>
      <w:bookmarkEnd w:id="136"/>
      <w:r w:rsidR="00ED4CE2">
        <w:t>/Native Language Supports</w:t>
      </w:r>
      <w:bookmarkEnd w:id="137"/>
    </w:p>
    <w:p w14:paraId="541627C7" w14:textId="77777777" w:rsidR="00C2695A" w:rsidRDefault="00C2695A" w:rsidP="00C2695A">
      <w:pPr>
        <w:spacing w:after="0" w:line="240" w:lineRule="auto"/>
        <w:rPr>
          <w:rFonts w:ascii="Tahoma" w:hAnsi="Tahoma" w:cs="Tahoma"/>
          <w:b/>
          <w:sz w:val="24"/>
          <w:szCs w:val="24"/>
        </w:rPr>
      </w:pPr>
    </w:p>
    <w:p w14:paraId="5A2678C6" w14:textId="50CC24FE" w:rsidR="00A11728" w:rsidRPr="0054119F" w:rsidRDefault="00C2695A" w:rsidP="002014E8">
      <w:pPr>
        <w:rPr>
          <w:rFonts w:ascii="Tahoma" w:hAnsi="Tahoma" w:cs="Tahoma"/>
          <w:sz w:val="24"/>
          <w:szCs w:val="24"/>
        </w:rPr>
      </w:pPr>
      <w:r w:rsidRPr="00651A5A">
        <w:rPr>
          <w:rFonts w:ascii="Tahoma" w:hAnsi="Tahoma" w:cs="Tahoma"/>
          <w:b/>
          <w:sz w:val="24"/>
          <w:szCs w:val="24"/>
        </w:rPr>
        <w:t>Sight translation</w:t>
      </w:r>
      <w:r w:rsidRPr="00651A5A">
        <w:rPr>
          <w:rFonts w:ascii="Tahoma" w:hAnsi="Tahoma" w:cs="Tahoma"/>
          <w:sz w:val="24"/>
          <w:szCs w:val="24"/>
        </w:rPr>
        <w:t xml:space="preserve"> is the provision of spontaneous oral translation of test items and/or directions from </w:t>
      </w:r>
      <w:r w:rsidRPr="0054119F">
        <w:rPr>
          <w:rFonts w:ascii="Tahoma" w:hAnsi="Tahoma" w:cs="Tahoma"/>
          <w:sz w:val="24"/>
          <w:szCs w:val="24"/>
        </w:rPr>
        <w:t xml:space="preserve">English to an EL’s native language. That is, sight translation involves on-the-spot rendering of printed </w:t>
      </w:r>
      <w:r w:rsidR="0054119F" w:rsidRPr="0054119F">
        <w:rPr>
          <w:rFonts w:ascii="Tahoma" w:hAnsi="Tahoma" w:cs="Tahoma"/>
          <w:sz w:val="24"/>
          <w:szCs w:val="24"/>
        </w:rPr>
        <w:t xml:space="preserve">and online </w:t>
      </w:r>
      <w:r w:rsidRPr="0054119F">
        <w:rPr>
          <w:rFonts w:ascii="Tahoma" w:hAnsi="Tahoma" w:cs="Tahoma"/>
          <w:sz w:val="24"/>
          <w:szCs w:val="24"/>
        </w:rPr>
        <w:t>test materials orally</w:t>
      </w:r>
      <w:r w:rsidRPr="00651A5A">
        <w:rPr>
          <w:rFonts w:ascii="Tahoma" w:hAnsi="Tahoma" w:cs="Tahoma"/>
          <w:sz w:val="24"/>
          <w:szCs w:val="24"/>
        </w:rPr>
        <w:t xml:space="preserve"> in the learner’s native language. Sight </w:t>
      </w:r>
      <w:r w:rsidRPr="00D97448">
        <w:rPr>
          <w:rFonts w:ascii="Tahoma" w:hAnsi="Tahoma" w:cs="Tahoma"/>
          <w:sz w:val="24"/>
          <w:szCs w:val="24"/>
        </w:rPr>
        <w:t>transla</w:t>
      </w:r>
      <w:r w:rsidRPr="00D97448">
        <w:rPr>
          <w:rFonts w:ascii="Tahoma" w:hAnsi="Tahoma" w:cs="Tahoma"/>
          <w:sz w:val="24"/>
          <w:szCs w:val="24"/>
        </w:rPr>
        <w:softHyphen/>
        <w:t>tion</w:t>
      </w:r>
      <w:r w:rsidRPr="00651A5A">
        <w:rPr>
          <w:rFonts w:ascii="Tahoma" w:hAnsi="Tahoma" w:cs="Tahoma"/>
          <w:sz w:val="24"/>
          <w:szCs w:val="24"/>
        </w:rPr>
        <w:t xml:space="preserve"> is the term used by professional translators and interpreters. However, in public education, the term oral translation is more frequently used. </w:t>
      </w:r>
      <w:r w:rsidRPr="004C0E15">
        <w:rPr>
          <w:rFonts w:ascii="Tahoma" w:hAnsi="Tahoma" w:cs="Tahoma"/>
          <w:sz w:val="24"/>
          <w:szCs w:val="24"/>
        </w:rPr>
        <w:t xml:space="preserve"> </w:t>
      </w:r>
      <w:r w:rsidR="00A11728" w:rsidRPr="004C0E15">
        <w:rPr>
          <w:rFonts w:ascii="Tahoma" w:hAnsi="Tahoma" w:cs="Tahoma"/>
          <w:sz w:val="24"/>
          <w:szCs w:val="24"/>
        </w:rPr>
        <w:t>Note</w:t>
      </w:r>
      <w:r w:rsidR="00A11728" w:rsidRPr="00651A5A">
        <w:rPr>
          <w:rFonts w:ascii="Tahoma" w:hAnsi="Tahoma" w:cs="Tahoma"/>
          <w:sz w:val="24"/>
          <w:szCs w:val="24"/>
        </w:rPr>
        <w:t xml:space="preserve">: </w:t>
      </w:r>
      <w:r w:rsidR="00A11728" w:rsidRPr="0054119F">
        <w:rPr>
          <w:rFonts w:ascii="Tahoma" w:hAnsi="Tahoma" w:cs="Tahoma"/>
          <w:sz w:val="24"/>
          <w:szCs w:val="24"/>
        </w:rPr>
        <w:t>Translators should not be family members.</w:t>
      </w:r>
    </w:p>
    <w:p w14:paraId="498F4D77" w14:textId="055EB2C5" w:rsidR="0064339C" w:rsidRPr="0054119F" w:rsidRDefault="0064339C" w:rsidP="00B40520">
      <w:pPr>
        <w:pStyle w:val="ListParagraph"/>
        <w:numPr>
          <w:ilvl w:val="0"/>
          <w:numId w:val="10"/>
        </w:numPr>
        <w:spacing w:after="160" w:line="259" w:lineRule="auto"/>
        <w:rPr>
          <w:rFonts w:ascii="Tahoma" w:hAnsi="Tahoma" w:cs="Tahoma"/>
          <w:sz w:val="24"/>
          <w:szCs w:val="24"/>
        </w:rPr>
      </w:pPr>
      <w:r w:rsidRPr="0054119F">
        <w:rPr>
          <w:rFonts w:ascii="Tahoma" w:hAnsi="Tahoma" w:cs="Tahoma"/>
          <w:sz w:val="24"/>
          <w:szCs w:val="24"/>
        </w:rPr>
        <w:t>Before testing, be sure to identify unknown words on the test, look up meaning of these words and write the meaning or target language equivalent of the word(s) on your copy of the test booklet.  Destroy notes after use.</w:t>
      </w:r>
    </w:p>
    <w:p w14:paraId="77E9784E" w14:textId="0B229A8A" w:rsidR="00802AB6" w:rsidRPr="0064339C" w:rsidRDefault="00A11728" w:rsidP="00B40520">
      <w:pPr>
        <w:pStyle w:val="ListParagraph"/>
        <w:numPr>
          <w:ilvl w:val="0"/>
          <w:numId w:val="10"/>
        </w:numPr>
        <w:spacing w:after="160" w:line="259" w:lineRule="auto"/>
        <w:rPr>
          <w:rFonts w:ascii="Tahoma" w:hAnsi="Tahoma" w:cs="Tahoma"/>
          <w:sz w:val="24"/>
          <w:szCs w:val="24"/>
        </w:rPr>
      </w:pPr>
      <w:r w:rsidRPr="0064339C">
        <w:rPr>
          <w:rFonts w:ascii="Tahoma" w:hAnsi="Tahoma" w:cs="Tahoma"/>
          <w:sz w:val="24"/>
          <w:szCs w:val="24"/>
        </w:rPr>
        <w:t xml:space="preserve">This option may be utilized when </w:t>
      </w:r>
      <w:r w:rsidR="00741CC7" w:rsidRPr="0064339C">
        <w:rPr>
          <w:rFonts w:ascii="Tahoma" w:hAnsi="Tahoma" w:cs="Tahoma"/>
          <w:sz w:val="24"/>
          <w:szCs w:val="24"/>
        </w:rPr>
        <w:t>a student is</w:t>
      </w:r>
      <w:r w:rsidRPr="0064339C">
        <w:rPr>
          <w:rFonts w:ascii="Tahoma" w:hAnsi="Tahoma" w:cs="Tahoma"/>
          <w:sz w:val="24"/>
          <w:szCs w:val="24"/>
        </w:rPr>
        <w:t xml:space="preserve"> provided a test in a language other than Spanish.</w:t>
      </w:r>
    </w:p>
    <w:p w14:paraId="7100E272" w14:textId="598DBAF1" w:rsidR="00C2695A" w:rsidRPr="0064339C" w:rsidRDefault="00802AB6" w:rsidP="00B40520">
      <w:pPr>
        <w:pStyle w:val="ListParagraph"/>
        <w:numPr>
          <w:ilvl w:val="0"/>
          <w:numId w:val="10"/>
        </w:numPr>
        <w:spacing w:after="160" w:line="259" w:lineRule="auto"/>
        <w:rPr>
          <w:rFonts w:ascii="Tahoma" w:hAnsi="Tahoma" w:cs="Tahoma"/>
          <w:sz w:val="24"/>
          <w:szCs w:val="24"/>
        </w:rPr>
      </w:pPr>
      <w:r w:rsidRPr="0064339C">
        <w:rPr>
          <w:rFonts w:ascii="Tahoma" w:hAnsi="Tahoma" w:cs="Tahoma"/>
          <w:sz w:val="24"/>
          <w:szCs w:val="24"/>
        </w:rPr>
        <w:t xml:space="preserve">This support is </w:t>
      </w:r>
      <w:r w:rsidR="00741CC7" w:rsidRPr="0064339C">
        <w:rPr>
          <w:rFonts w:ascii="Tahoma" w:hAnsi="Tahoma" w:cs="Tahoma"/>
          <w:sz w:val="24"/>
          <w:szCs w:val="24"/>
        </w:rPr>
        <w:t>only available on the English language arts assessment for directions.  Test items and passages may not be translated on the NSCAS ELA assessment.</w:t>
      </w:r>
    </w:p>
    <w:p w14:paraId="0970542F" w14:textId="18AC82B6" w:rsidR="007131D1" w:rsidRPr="0053170C" w:rsidRDefault="007131D1" w:rsidP="007131D1">
      <w:pPr>
        <w:spacing w:after="0"/>
        <w:rPr>
          <w:rFonts w:ascii="Tahoma" w:hAnsi="Tahoma" w:cs="Tahoma"/>
          <w:b/>
          <w:sz w:val="24"/>
          <w:szCs w:val="24"/>
        </w:rPr>
      </w:pPr>
      <w:r w:rsidRPr="0053170C">
        <w:rPr>
          <w:rFonts w:ascii="Tahoma" w:hAnsi="Tahoma" w:cs="Tahoma"/>
          <w:b/>
          <w:sz w:val="24"/>
          <w:szCs w:val="24"/>
        </w:rPr>
        <w:t xml:space="preserve">Guidelines </w:t>
      </w:r>
      <w:r w:rsidR="0054119F">
        <w:rPr>
          <w:rFonts w:ascii="Tahoma" w:hAnsi="Tahoma" w:cs="Tahoma"/>
          <w:b/>
          <w:sz w:val="24"/>
          <w:szCs w:val="24"/>
        </w:rPr>
        <w:t>for Sight T</w:t>
      </w:r>
      <w:r>
        <w:rPr>
          <w:rFonts w:ascii="Tahoma" w:hAnsi="Tahoma" w:cs="Tahoma"/>
          <w:b/>
          <w:sz w:val="24"/>
          <w:szCs w:val="24"/>
        </w:rPr>
        <w:t>ranslation</w:t>
      </w:r>
      <w:r w:rsidR="00F570C1">
        <w:rPr>
          <w:rFonts w:ascii="Tahoma" w:hAnsi="Tahoma" w:cs="Tahoma"/>
          <w:b/>
          <w:sz w:val="24"/>
          <w:szCs w:val="24"/>
        </w:rPr>
        <w:t xml:space="preserve"> </w:t>
      </w:r>
    </w:p>
    <w:p w14:paraId="355A41F4" w14:textId="77777777" w:rsidR="007131D1" w:rsidRPr="0053170C" w:rsidRDefault="007131D1" w:rsidP="007131D1">
      <w:pPr>
        <w:spacing w:after="0"/>
        <w:rPr>
          <w:rFonts w:ascii="Tahoma" w:hAnsi="Tahoma" w:cs="Tahoma"/>
          <w:b/>
          <w:sz w:val="24"/>
          <w:szCs w:val="24"/>
        </w:rPr>
      </w:pPr>
    </w:p>
    <w:p w14:paraId="62A0EDED" w14:textId="2A7AFC49" w:rsidR="007131D1" w:rsidRPr="00F570C1" w:rsidRDefault="007131D1" w:rsidP="00B40520">
      <w:pPr>
        <w:pStyle w:val="ListParagraph"/>
        <w:numPr>
          <w:ilvl w:val="0"/>
          <w:numId w:val="6"/>
        </w:numPr>
        <w:spacing w:after="0"/>
        <w:rPr>
          <w:rFonts w:ascii="Tahoma" w:hAnsi="Tahoma" w:cs="Tahoma"/>
          <w:sz w:val="24"/>
          <w:szCs w:val="24"/>
        </w:rPr>
      </w:pPr>
      <w:r w:rsidRPr="00F570C1">
        <w:rPr>
          <w:rFonts w:ascii="Tahoma" w:hAnsi="Tahoma" w:cs="Tahoma"/>
          <w:sz w:val="24"/>
          <w:szCs w:val="24"/>
        </w:rPr>
        <w:t>The test environment must be configured in such a way as to ensure that the sight translation does not interfere with the instruction or assessment of other students (e.g., ensuring adequate spacing so that the reader’s voice does not carry to other students or testing in a separate setting).</w:t>
      </w:r>
    </w:p>
    <w:p w14:paraId="1AE4A3DD" w14:textId="40088D2D" w:rsidR="007131D1" w:rsidRPr="00F570C1" w:rsidRDefault="007131D1" w:rsidP="00B40520">
      <w:pPr>
        <w:pStyle w:val="ListParagraph"/>
        <w:numPr>
          <w:ilvl w:val="0"/>
          <w:numId w:val="6"/>
        </w:numPr>
        <w:spacing w:after="0"/>
        <w:rPr>
          <w:rFonts w:ascii="Tahoma" w:hAnsi="Tahoma" w:cs="Tahoma"/>
          <w:sz w:val="24"/>
          <w:szCs w:val="24"/>
        </w:rPr>
      </w:pPr>
      <w:r w:rsidRPr="00F570C1">
        <w:rPr>
          <w:rFonts w:ascii="Tahoma" w:hAnsi="Tahoma" w:cs="Tahoma"/>
          <w:sz w:val="24"/>
          <w:szCs w:val="24"/>
        </w:rPr>
        <w:t xml:space="preserve">The translator must communicate in a neutral tone and maintain a neutral facial expression and posture. </w:t>
      </w:r>
    </w:p>
    <w:p w14:paraId="506F064A" w14:textId="53172C2E" w:rsidR="007131D1" w:rsidRPr="00F570C1" w:rsidRDefault="007131D1" w:rsidP="00B40520">
      <w:pPr>
        <w:pStyle w:val="ListParagraph"/>
        <w:numPr>
          <w:ilvl w:val="0"/>
          <w:numId w:val="6"/>
        </w:numPr>
        <w:spacing w:after="0"/>
        <w:rPr>
          <w:rFonts w:ascii="Tahoma" w:hAnsi="Tahoma" w:cs="Tahoma"/>
          <w:sz w:val="24"/>
          <w:szCs w:val="24"/>
        </w:rPr>
      </w:pPr>
      <w:r w:rsidRPr="00F570C1">
        <w:rPr>
          <w:rFonts w:ascii="Tahoma" w:hAnsi="Tahoma" w:cs="Tahoma"/>
          <w:sz w:val="24"/>
          <w:szCs w:val="24"/>
        </w:rPr>
        <w:t>The translator should avoid gesturing, head movements, or any other verbal or non-verbal emphasis on words.</w:t>
      </w:r>
    </w:p>
    <w:p w14:paraId="4E5116C7" w14:textId="55A4E14C" w:rsidR="007131D1" w:rsidRPr="00F570C1" w:rsidRDefault="007131D1" w:rsidP="00B40520">
      <w:pPr>
        <w:pStyle w:val="ListParagraph"/>
        <w:numPr>
          <w:ilvl w:val="0"/>
          <w:numId w:val="6"/>
        </w:numPr>
        <w:spacing w:after="0"/>
        <w:rPr>
          <w:rFonts w:ascii="Tahoma" w:hAnsi="Tahoma" w:cs="Tahoma"/>
          <w:sz w:val="24"/>
          <w:szCs w:val="24"/>
        </w:rPr>
      </w:pPr>
      <w:r w:rsidRPr="00F570C1">
        <w:rPr>
          <w:rFonts w:ascii="Tahoma" w:hAnsi="Tahoma" w:cs="Tahoma"/>
          <w:sz w:val="24"/>
          <w:szCs w:val="24"/>
        </w:rPr>
        <w:t>The translator cannot clarify or answer questions about content in English or the native language.</w:t>
      </w:r>
    </w:p>
    <w:p w14:paraId="17E3BE97" w14:textId="235926AA" w:rsidR="007131D1" w:rsidRPr="00F570C1" w:rsidRDefault="007131D1" w:rsidP="00B40520">
      <w:pPr>
        <w:pStyle w:val="ListParagraph"/>
        <w:numPr>
          <w:ilvl w:val="0"/>
          <w:numId w:val="6"/>
        </w:numPr>
        <w:spacing w:after="0"/>
        <w:rPr>
          <w:rFonts w:ascii="Tahoma" w:hAnsi="Tahoma" w:cs="Tahoma"/>
          <w:sz w:val="24"/>
          <w:szCs w:val="24"/>
        </w:rPr>
      </w:pPr>
      <w:r w:rsidRPr="00F570C1">
        <w:rPr>
          <w:rFonts w:ascii="Tahoma" w:hAnsi="Tahoma" w:cs="Tahoma"/>
          <w:sz w:val="24"/>
          <w:szCs w:val="24"/>
        </w:rPr>
        <w:t xml:space="preserve">The translator must not simplify any prompts, test items, or words.  </w:t>
      </w:r>
    </w:p>
    <w:p w14:paraId="171368B8" w14:textId="2443070B" w:rsidR="007131D1" w:rsidRPr="00F570C1" w:rsidRDefault="007131D1" w:rsidP="00B40520">
      <w:pPr>
        <w:pStyle w:val="ListParagraph"/>
        <w:numPr>
          <w:ilvl w:val="0"/>
          <w:numId w:val="6"/>
        </w:numPr>
        <w:spacing w:after="0"/>
        <w:rPr>
          <w:rFonts w:ascii="Tahoma" w:hAnsi="Tahoma" w:cs="Tahoma"/>
          <w:sz w:val="24"/>
          <w:szCs w:val="24"/>
        </w:rPr>
      </w:pPr>
      <w:r w:rsidRPr="00F570C1">
        <w:rPr>
          <w:rFonts w:ascii="Tahoma" w:hAnsi="Tahoma" w:cs="Tahoma"/>
          <w:sz w:val="24"/>
          <w:szCs w:val="24"/>
        </w:rPr>
        <w:t xml:space="preserve">The </w:t>
      </w:r>
      <w:r w:rsidR="00F570C1" w:rsidRPr="00F570C1">
        <w:rPr>
          <w:rFonts w:ascii="Tahoma" w:hAnsi="Tahoma" w:cs="Tahoma"/>
          <w:sz w:val="24"/>
          <w:szCs w:val="24"/>
        </w:rPr>
        <w:t>translator</w:t>
      </w:r>
      <w:r w:rsidRPr="00F570C1">
        <w:rPr>
          <w:rFonts w:ascii="Tahoma" w:hAnsi="Tahoma" w:cs="Tahoma"/>
          <w:sz w:val="24"/>
          <w:szCs w:val="24"/>
        </w:rPr>
        <w:t xml:space="preserve"> may clarify or paraphrase directions </w:t>
      </w:r>
      <w:r w:rsidR="00F570C1" w:rsidRPr="00F570C1">
        <w:rPr>
          <w:rFonts w:ascii="Tahoma" w:hAnsi="Tahoma" w:cs="Tahoma"/>
          <w:sz w:val="24"/>
          <w:szCs w:val="24"/>
        </w:rPr>
        <w:t>only in the</w:t>
      </w:r>
      <w:r w:rsidRPr="00F570C1">
        <w:rPr>
          <w:rFonts w:ascii="Tahoma" w:hAnsi="Tahoma" w:cs="Tahoma"/>
          <w:sz w:val="24"/>
          <w:szCs w:val="24"/>
        </w:rPr>
        <w:t xml:space="preserve"> native language if necessary.</w:t>
      </w:r>
    </w:p>
    <w:p w14:paraId="2D499C93" w14:textId="7C93E885" w:rsidR="007131D1" w:rsidRDefault="007131D1" w:rsidP="00923872">
      <w:pPr>
        <w:pStyle w:val="ListParagraph"/>
        <w:numPr>
          <w:ilvl w:val="0"/>
          <w:numId w:val="6"/>
        </w:numPr>
        <w:spacing w:after="0"/>
        <w:rPr>
          <w:rFonts w:ascii="Tahoma" w:hAnsi="Tahoma" w:cs="Tahoma"/>
          <w:sz w:val="24"/>
          <w:szCs w:val="24"/>
        </w:rPr>
      </w:pPr>
      <w:r w:rsidRPr="00F570C1">
        <w:rPr>
          <w:rFonts w:ascii="Tahoma" w:hAnsi="Tahoma" w:cs="Tahoma"/>
          <w:sz w:val="24"/>
          <w:szCs w:val="24"/>
        </w:rPr>
        <w:t xml:space="preserve">The </w:t>
      </w:r>
      <w:r w:rsidR="00F570C1" w:rsidRPr="00F570C1">
        <w:rPr>
          <w:rFonts w:ascii="Tahoma" w:hAnsi="Tahoma" w:cs="Tahoma"/>
          <w:sz w:val="24"/>
          <w:szCs w:val="24"/>
        </w:rPr>
        <w:t>translator</w:t>
      </w:r>
      <w:r w:rsidRPr="00F570C1">
        <w:rPr>
          <w:rFonts w:ascii="Tahoma" w:hAnsi="Tahoma" w:cs="Tahoma"/>
          <w:sz w:val="24"/>
          <w:szCs w:val="24"/>
        </w:rPr>
        <w:t xml:space="preserve"> should adjust </w:t>
      </w:r>
      <w:r w:rsidR="00F570C1" w:rsidRPr="00F570C1">
        <w:rPr>
          <w:rFonts w:ascii="Tahoma" w:hAnsi="Tahoma" w:cs="Tahoma"/>
          <w:sz w:val="24"/>
          <w:szCs w:val="24"/>
        </w:rPr>
        <w:t xml:space="preserve">his/her </w:t>
      </w:r>
      <w:r w:rsidRPr="00F570C1">
        <w:rPr>
          <w:rFonts w:ascii="Tahoma" w:hAnsi="Tahoma" w:cs="Tahoma"/>
          <w:sz w:val="24"/>
          <w:szCs w:val="24"/>
        </w:rPr>
        <w:t>speed and volume if requested by the student.</w:t>
      </w:r>
    </w:p>
    <w:p w14:paraId="514C2CA1" w14:textId="77777777" w:rsidR="00923872" w:rsidRPr="00923872" w:rsidRDefault="00923872" w:rsidP="00923872">
      <w:pPr>
        <w:pStyle w:val="ListParagraph"/>
        <w:spacing w:after="0"/>
        <w:rPr>
          <w:rFonts w:ascii="Tahoma" w:hAnsi="Tahoma" w:cs="Tahoma"/>
          <w:sz w:val="24"/>
          <w:szCs w:val="24"/>
        </w:rPr>
      </w:pPr>
    </w:p>
    <w:p w14:paraId="4A9291A2" w14:textId="173F6DA7" w:rsidR="000A349D" w:rsidRDefault="000A349D" w:rsidP="00741CC7">
      <w:pPr>
        <w:rPr>
          <w:rFonts w:ascii="Tahoma" w:hAnsi="Tahoma" w:cs="Tahoma"/>
          <w:sz w:val="24"/>
          <w:szCs w:val="24"/>
        </w:rPr>
      </w:pPr>
      <w:r w:rsidRPr="00651A5A">
        <w:rPr>
          <w:rFonts w:ascii="Tahoma" w:hAnsi="Tahoma" w:cs="Tahoma"/>
          <w:b/>
          <w:sz w:val="24"/>
          <w:szCs w:val="24"/>
        </w:rPr>
        <w:t>Scripted oral translation</w:t>
      </w:r>
      <w:r w:rsidRPr="00651A5A">
        <w:rPr>
          <w:rFonts w:ascii="Tahoma" w:hAnsi="Tahoma" w:cs="Tahoma"/>
          <w:sz w:val="24"/>
          <w:szCs w:val="24"/>
        </w:rPr>
        <w:t xml:space="preserve"> involves having the sight translator read aloud a previously translated script of a test in the student’s native language. To the student, it may seem like a sight translation, in that the script is read aloud. However, the translation of the </w:t>
      </w:r>
      <w:r w:rsidRPr="00651A5A">
        <w:rPr>
          <w:rFonts w:ascii="Tahoma" w:hAnsi="Tahoma" w:cs="Tahoma"/>
          <w:sz w:val="24"/>
          <w:szCs w:val="24"/>
        </w:rPr>
        <w:lastRenderedPageBreak/>
        <w:t xml:space="preserve">script has been previously prepared by a translator. Thus, the person who reads it neither </w:t>
      </w:r>
      <w:r w:rsidRPr="00D97448">
        <w:rPr>
          <w:rFonts w:ascii="Tahoma" w:hAnsi="Tahoma" w:cs="Tahoma"/>
          <w:sz w:val="24"/>
          <w:szCs w:val="24"/>
        </w:rPr>
        <w:t>inter</w:t>
      </w:r>
      <w:r w:rsidRPr="00D97448">
        <w:rPr>
          <w:rFonts w:ascii="Tahoma" w:hAnsi="Tahoma" w:cs="Tahoma"/>
          <w:sz w:val="24"/>
          <w:szCs w:val="24"/>
        </w:rPr>
        <w:softHyphen/>
        <w:t>prets</w:t>
      </w:r>
      <w:r w:rsidR="00A754FE">
        <w:rPr>
          <w:rFonts w:ascii="Tahoma" w:hAnsi="Tahoma" w:cs="Tahoma"/>
          <w:sz w:val="24"/>
          <w:szCs w:val="24"/>
        </w:rPr>
        <w:t xml:space="preserve"> nor translates.</w:t>
      </w:r>
    </w:p>
    <w:p w14:paraId="15C0F365" w14:textId="7750EEAA" w:rsidR="00C2695A" w:rsidRPr="00F570C1" w:rsidRDefault="000A349D" w:rsidP="00B40520">
      <w:pPr>
        <w:pStyle w:val="ListParagraph"/>
        <w:numPr>
          <w:ilvl w:val="0"/>
          <w:numId w:val="6"/>
        </w:numPr>
        <w:spacing w:after="0"/>
        <w:rPr>
          <w:rFonts w:ascii="Tahoma" w:eastAsia="Times New Roman" w:hAnsi="Tahoma" w:cs="Tahoma"/>
        </w:rPr>
      </w:pPr>
      <w:r w:rsidRPr="00A11728">
        <w:rPr>
          <w:rFonts w:ascii="Tahoma" w:hAnsi="Tahoma" w:cs="Tahoma"/>
          <w:sz w:val="24"/>
          <w:szCs w:val="24"/>
          <w:u w:val="single"/>
        </w:rPr>
        <w:t>The state provides content</w:t>
      </w:r>
      <w:r w:rsidR="00A754FE">
        <w:rPr>
          <w:rFonts w:ascii="Tahoma" w:hAnsi="Tahoma" w:cs="Tahoma"/>
          <w:sz w:val="24"/>
          <w:szCs w:val="24"/>
          <w:u w:val="single"/>
        </w:rPr>
        <w:t xml:space="preserve"> test translations in Spanish. </w:t>
      </w:r>
      <w:r w:rsidRPr="00A11728">
        <w:rPr>
          <w:rFonts w:ascii="Tahoma" w:hAnsi="Tahoma" w:cs="Tahoma"/>
          <w:sz w:val="24"/>
          <w:szCs w:val="24"/>
          <w:u w:val="single"/>
        </w:rPr>
        <w:t>Only the official state Spanish translation should be used</w:t>
      </w:r>
      <w:r>
        <w:rPr>
          <w:rFonts w:ascii="Tahoma" w:hAnsi="Tahoma" w:cs="Tahoma"/>
          <w:sz w:val="24"/>
          <w:szCs w:val="24"/>
          <w:u w:val="single"/>
        </w:rPr>
        <w:t xml:space="preserve"> </w:t>
      </w:r>
      <w:r w:rsidR="00F570C1">
        <w:rPr>
          <w:rFonts w:ascii="Tahoma" w:hAnsi="Tahoma" w:cs="Tahoma"/>
          <w:sz w:val="24"/>
          <w:szCs w:val="24"/>
          <w:u w:val="single"/>
        </w:rPr>
        <w:t>for scripted oral translation.</w:t>
      </w:r>
    </w:p>
    <w:p w14:paraId="264624D0" w14:textId="77777777" w:rsidR="00C2695A" w:rsidRDefault="00C2695A" w:rsidP="00C2695A">
      <w:pPr>
        <w:spacing w:after="0" w:line="240" w:lineRule="auto"/>
        <w:rPr>
          <w:rFonts w:ascii="Tahoma" w:hAnsi="Tahoma" w:cs="Tahoma"/>
          <w:b/>
          <w:sz w:val="24"/>
          <w:szCs w:val="24"/>
        </w:rPr>
      </w:pPr>
    </w:p>
    <w:p w14:paraId="4F5E1C7B" w14:textId="166A2DB7" w:rsidR="004C0E15" w:rsidRPr="0025172B" w:rsidRDefault="004C0E15" w:rsidP="004C0E15">
      <w:pPr>
        <w:rPr>
          <w:rFonts w:ascii="Tahoma" w:hAnsi="Tahoma" w:cs="Tahoma"/>
          <w:b/>
          <w:sz w:val="24"/>
          <w:szCs w:val="24"/>
        </w:rPr>
      </w:pPr>
      <w:r>
        <w:rPr>
          <w:rFonts w:ascii="Tahoma" w:hAnsi="Tahoma" w:cs="Tahoma"/>
          <w:b/>
          <w:sz w:val="24"/>
          <w:szCs w:val="24"/>
        </w:rPr>
        <w:t xml:space="preserve">Note:  The following practices are </w:t>
      </w:r>
      <w:r w:rsidR="0054119F">
        <w:rPr>
          <w:rFonts w:ascii="Tahoma" w:hAnsi="Tahoma" w:cs="Tahoma"/>
          <w:b/>
          <w:sz w:val="24"/>
          <w:szCs w:val="24"/>
        </w:rPr>
        <w:t xml:space="preserve">recommended </w:t>
      </w:r>
      <w:r>
        <w:rPr>
          <w:rFonts w:ascii="Tahoma" w:hAnsi="Tahoma" w:cs="Tahoma"/>
          <w:b/>
          <w:sz w:val="24"/>
          <w:szCs w:val="24"/>
        </w:rPr>
        <w:t xml:space="preserve">for tests translated locally in languages </w:t>
      </w:r>
      <w:r w:rsidRPr="004C0E15">
        <w:rPr>
          <w:rFonts w:ascii="Tahoma" w:hAnsi="Tahoma" w:cs="Tahoma"/>
          <w:b/>
          <w:sz w:val="24"/>
          <w:szCs w:val="24"/>
          <w:u w:val="single"/>
        </w:rPr>
        <w:t>other than Spanish</w:t>
      </w:r>
      <w:r w:rsidR="00F570C1">
        <w:rPr>
          <w:rFonts w:ascii="Tahoma" w:hAnsi="Tahoma" w:cs="Tahoma"/>
          <w:b/>
          <w:sz w:val="24"/>
          <w:szCs w:val="24"/>
          <w:u w:val="single"/>
        </w:rPr>
        <w:t>.</w:t>
      </w:r>
    </w:p>
    <w:p w14:paraId="7EABC9E6" w14:textId="6D7B1DDA" w:rsidR="000A349D" w:rsidRDefault="004C0E15" w:rsidP="000A349D">
      <w:pPr>
        <w:ind w:left="360"/>
        <w:rPr>
          <w:rFonts w:ascii="Tahoma" w:hAnsi="Tahoma" w:cs="Tahoma"/>
          <w:b/>
          <w:sz w:val="24"/>
          <w:szCs w:val="24"/>
        </w:rPr>
      </w:pPr>
      <w:r>
        <w:rPr>
          <w:rFonts w:ascii="Tahoma" w:hAnsi="Tahoma" w:cs="Tahoma"/>
          <w:b/>
          <w:sz w:val="24"/>
          <w:szCs w:val="24"/>
        </w:rPr>
        <w:t>Protocol</w:t>
      </w:r>
      <w:r w:rsidR="00ED4CE2">
        <w:rPr>
          <w:rFonts w:ascii="Tahoma" w:hAnsi="Tahoma" w:cs="Tahoma"/>
          <w:b/>
          <w:sz w:val="24"/>
          <w:szCs w:val="24"/>
        </w:rPr>
        <w:t xml:space="preserve"> for Local </w:t>
      </w:r>
      <w:r w:rsidR="00F570C1">
        <w:rPr>
          <w:rFonts w:ascii="Tahoma" w:hAnsi="Tahoma" w:cs="Tahoma"/>
          <w:b/>
          <w:sz w:val="24"/>
          <w:szCs w:val="24"/>
        </w:rPr>
        <w:t xml:space="preserve">Translation of </w:t>
      </w:r>
      <w:r w:rsidRPr="0025172B">
        <w:rPr>
          <w:rFonts w:ascii="Tahoma" w:hAnsi="Tahoma" w:cs="Tahoma"/>
          <w:b/>
          <w:sz w:val="24"/>
          <w:szCs w:val="24"/>
        </w:rPr>
        <w:t xml:space="preserve">Directions </w:t>
      </w:r>
      <w:r w:rsidR="00ED4CE2">
        <w:rPr>
          <w:rFonts w:ascii="Tahoma" w:hAnsi="Tahoma" w:cs="Tahoma"/>
          <w:b/>
          <w:sz w:val="24"/>
          <w:szCs w:val="24"/>
        </w:rPr>
        <w:t xml:space="preserve">and/or items </w:t>
      </w:r>
      <w:r w:rsidR="00B40520">
        <w:rPr>
          <w:rFonts w:ascii="Tahoma" w:hAnsi="Tahoma" w:cs="Tahoma"/>
          <w:b/>
          <w:sz w:val="24"/>
          <w:szCs w:val="24"/>
        </w:rPr>
        <w:t>(</w:t>
      </w:r>
      <w:r w:rsidR="00ED4CE2">
        <w:rPr>
          <w:rFonts w:ascii="Tahoma" w:hAnsi="Tahoma" w:cs="Tahoma"/>
          <w:b/>
          <w:sz w:val="24"/>
          <w:szCs w:val="24"/>
        </w:rPr>
        <w:t>Note: Only directions can be translated on NSCAS ELA assessment).</w:t>
      </w:r>
    </w:p>
    <w:p w14:paraId="693289D0" w14:textId="268942EC" w:rsidR="004C0E15" w:rsidRPr="004D7CC0" w:rsidRDefault="004C0E15" w:rsidP="00B40520">
      <w:pPr>
        <w:pStyle w:val="ListParagraph"/>
        <w:numPr>
          <w:ilvl w:val="0"/>
          <w:numId w:val="23"/>
        </w:numPr>
        <w:rPr>
          <w:rFonts w:ascii="Tahoma" w:hAnsi="Tahoma" w:cs="Tahoma"/>
          <w:sz w:val="24"/>
          <w:szCs w:val="24"/>
        </w:rPr>
      </w:pPr>
      <w:r w:rsidRPr="004D7CC0">
        <w:rPr>
          <w:rFonts w:ascii="Tahoma" w:hAnsi="Tahoma" w:cs="Tahoma"/>
          <w:sz w:val="24"/>
          <w:szCs w:val="24"/>
        </w:rPr>
        <w:t>The bilingual teacher, the translator, and other team members who can read in the target language</w:t>
      </w:r>
      <w:r w:rsidR="00A754FE">
        <w:rPr>
          <w:rFonts w:ascii="Tahoma" w:hAnsi="Tahoma" w:cs="Tahoma"/>
          <w:sz w:val="24"/>
          <w:szCs w:val="24"/>
        </w:rPr>
        <w:t>:</w:t>
      </w:r>
    </w:p>
    <w:p w14:paraId="52DDEA9F" w14:textId="28248902" w:rsidR="004C0E15" w:rsidRPr="004D7CC0" w:rsidRDefault="002D2A4D" w:rsidP="00B40520">
      <w:pPr>
        <w:pStyle w:val="ListParagraph"/>
        <w:numPr>
          <w:ilvl w:val="0"/>
          <w:numId w:val="24"/>
        </w:numPr>
        <w:spacing w:after="160" w:line="259" w:lineRule="auto"/>
        <w:rPr>
          <w:rFonts w:ascii="Tahoma" w:hAnsi="Tahoma" w:cs="Tahoma"/>
          <w:sz w:val="24"/>
          <w:szCs w:val="24"/>
        </w:rPr>
      </w:pPr>
      <w:r w:rsidRPr="004D7CC0">
        <w:rPr>
          <w:rFonts w:ascii="Tahoma" w:hAnsi="Tahoma" w:cs="Tahoma"/>
          <w:sz w:val="24"/>
          <w:szCs w:val="24"/>
        </w:rPr>
        <w:t>I</w:t>
      </w:r>
      <w:r w:rsidR="00F570C1">
        <w:rPr>
          <w:rFonts w:ascii="Tahoma" w:hAnsi="Tahoma" w:cs="Tahoma"/>
          <w:sz w:val="24"/>
          <w:szCs w:val="24"/>
        </w:rPr>
        <w:t>ndependently read and translate the directions</w:t>
      </w:r>
      <w:r w:rsidR="00ED4CE2">
        <w:rPr>
          <w:rFonts w:ascii="Tahoma" w:hAnsi="Tahoma" w:cs="Tahoma"/>
          <w:sz w:val="24"/>
          <w:szCs w:val="24"/>
        </w:rPr>
        <w:t xml:space="preserve"> and /or test items</w:t>
      </w:r>
      <w:r w:rsidR="00A754FE">
        <w:rPr>
          <w:rFonts w:ascii="Tahoma" w:hAnsi="Tahoma" w:cs="Tahoma"/>
          <w:sz w:val="24"/>
          <w:szCs w:val="24"/>
        </w:rPr>
        <w:t>;</w:t>
      </w:r>
    </w:p>
    <w:p w14:paraId="267EAB7B" w14:textId="524E8681" w:rsidR="004C0E15" w:rsidRPr="004D7CC0" w:rsidRDefault="00F570C1" w:rsidP="00B40520">
      <w:pPr>
        <w:pStyle w:val="ListParagraph"/>
        <w:numPr>
          <w:ilvl w:val="0"/>
          <w:numId w:val="24"/>
        </w:numPr>
        <w:spacing w:after="160" w:line="259" w:lineRule="auto"/>
        <w:rPr>
          <w:rFonts w:ascii="Tahoma" w:hAnsi="Tahoma" w:cs="Tahoma"/>
          <w:sz w:val="24"/>
          <w:szCs w:val="24"/>
        </w:rPr>
      </w:pPr>
      <w:r>
        <w:rPr>
          <w:rFonts w:ascii="Tahoma" w:hAnsi="Tahoma" w:cs="Tahoma"/>
          <w:sz w:val="24"/>
          <w:szCs w:val="24"/>
        </w:rPr>
        <w:t>As a team</w:t>
      </w:r>
      <w:r w:rsidR="00B40520">
        <w:rPr>
          <w:rFonts w:ascii="Tahoma" w:hAnsi="Tahoma" w:cs="Tahoma"/>
          <w:sz w:val="24"/>
          <w:szCs w:val="24"/>
        </w:rPr>
        <w:t>,</w:t>
      </w:r>
      <w:r>
        <w:rPr>
          <w:rFonts w:ascii="Tahoma" w:hAnsi="Tahoma" w:cs="Tahoma"/>
          <w:sz w:val="24"/>
          <w:szCs w:val="24"/>
        </w:rPr>
        <w:t xml:space="preserve"> </w:t>
      </w:r>
      <w:r w:rsidR="004C0E15" w:rsidRPr="004D7CC0">
        <w:rPr>
          <w:rFonts w:ascii="Tahoma" w:hAnsi="Tahoma" w:cs="Tahoma"/>
          <w:sz w:val="24"/>
          <w:szCs w:val="24"/>
        </w:rPr>
        <w:t xml:space="preserve">compare the original and translated versions of the directions </w:t>
      </w:r>
      <w:r w:rsidR="00ED4CE2">
        <w:rPr>
          <w:rFonts w:ascii="Tahoma" w:hAnsi="Tahoma" w:cs="Tahoma"/>
          <w:sz w:val="24"/>
          <w:szCs w:val="24"/>
        </w:rPr>
        <w:t xml:space="preserve">and/or test items </w:t>
      </w:r>
      <w:r w:rsidR="004C0E15" w:rsidRPr="004D7CC0">
        <w:rPr>
          <w:rFonts w:ascii="Tahoma" w:hAnsi="Tahoma" w:cs="Tahoma"/>
          <w:sz w:val="24"/>
          <w:szCs w:val="24"/>
        </w:rPr>
        <w:t>and l</w:t>
      </w:r>
      <w:r w:rsidR="00A754FE">
        <w:rPr>
          <w:rFonts w:ascii="Tahoma" w:hAnsi="Tahoma" w:cs="Tahoma"/>
          <w:sz w:val="24"/>
          <w:szCs w:val="24"/>
        </w:rPr>
        <w:t>ook for translation errors; and</w:t>
      </w:r>
    </w:p>
    <w:p w14:paraId="64855FBA" w14:textId="74BF349E" w:rsidR="004C0E15" w:rsidRPr="004D7CC0" w:rsidRDefault="00B40520" w:rsidP="00B40520">
      <w:pPr>
        <w:pStyle w:val="ListParagraph"/>
        <w:numPr>
          <w:ilvl w:val="0"/>
          <w:numId w:val="24"/>
        </w:numPr>
        <w:spacing w:after="160" w:line="259" w:lineRule="auto"/>
        <w:rPr>
          <w:rFonts w:ascii="Tahoma" w:hAnsi="Tahoma" w:cs="Tahoma"/>
          <w:sz w:val="24"/>
          <w:szCs w:val="24"/>
        </w:rPr>
      </w:pPr>
      <w:r>
        <w:rPr>
          <w:rFonts w:ascii="Tahoma" w:hAnsi="Tahoma" w:cs="Tahoma"/>
          <w:sz w:val="24"/>
          <w:szCs w:val="24"/>
        </w:rPr>
        <w:t>Come to a consensus and make any necessary edits to</w:t>
      </w:r>
      <w:r w:rsidR="004C0E15" w:rsidRPr="004D7CC0">
        <w:rPr>
          <w:rFonts w:ascii="Tahoma" w:hAnsi="Tahoma" w:cs="Tahoma"/>
          <w:sz w:val="24"/>
          <w:szCs w:val="24"/>
        </w:rPr>
        <w:t xml:space="preserve"> the translated directi</w:t>
      </w:r>
      <w:r>
        <w:rPr>
          <w:rFonts w:ascii="Tahoma" w:hAnsi="Tahoma" w:cs="Tahoma"/>
          <w:sz w:val="24"/>
          <w:szCs w:val="24"/>
        </w:rPr>
        <w:t>ons</w:t>
      </w:r>
      <w:r w:rsidR="00ED4CE2">
        <w:rPr>
          <w:rFonts w:ascii="Tahoma" w:hAnsi="Tahoma" w:cs="Tahoma"/>
          <w:sz w:val="24"/>
          <w:szCs w:val="24"/>
        </w:rPr>
        <w:t xml:space="preserve"> and/or test items</w:t>
      </w:r>
      <w:r w:rsidR="004C0E15" w:rsidRPr="004D7CC0">
        <w:rPr>
          <w:rFonts w:ascii="Tahoma" w:hAnsi="Tahoma" w:cs="Tahoma"/>
          <w:sz w:val="24"/>
          <w:szCs w:val="24"/>
        </w:rPr>
        <w:t>.</w:t>
      </w:r>
    </w:p>
    <w:p w14:paraId="4E5FBE75" w14:textId="1F00B165" w:rsidR="004C0E15" w:rsidRPr="004D7CC0" w:rsidRDefault="00B40520" w:rsidP="00B40520">
      <w:pPr>
        <w:pStyle w:val="ListParagraph"/>
        <w:numPr>
          <w:ilvl w:val="0"/>
          <w:numId w:val="23"/>
        </w:numPr>
        <w:spacing w:after="160" w:line="259" w:lineRule="auto"/>
        <w:rPr>
          <w:rFonts w:ascii="Tahoma" w:hAnsi="Tahoma" w:cs="Tahoma"/>
          <w:sz w:val="24"/>
          <w:szCs w:val="24"/>
        </w:rPr>
      </w:pPr>
      <w:r>
        <w:rPr>
          <w:rFonts w:ascii="Tahoma" w:hAnsi="Tahoma" w:cs="Tahoma"/>
          <w:sz w:val="24"/>
          <w:szCs w:val="24"/>
        </w:rPr>
        <w:t>District</w:t>
      </w:r>
      <w:r w:rsidR="004C0E15" w:rsidRPr="004D7CC0">
        <w:rPr>
          <w:rFonts w:ascii="Tahoma" w:hAnsi="Tahoma" w:cs="Tahoma"/>
          <w:sz w:val="24"/>
          <w:szCs w:val="24"/>
        </w:rPr>
        <w:t xml:space="preserve"> keeps </w:t>
      </w:r>
      <w:r>
        <w:rPr>
          <w:rFonts w:ascii="Tahoma" w:hAnsi="Tahoma" w:cs="Tahoma"/>
          <w:sz w:val="24"/>
          <w:szCs w:val="24"/>
        </w:rPr>
        <w:t xml:space="preserve">the official </w:t>
      </w:r>
      <w:r w:rsidR="004C0E15" w:rsidRPr="004D7CC0">
        <w:rPr>
          <w:rFonts w:ascii="Tahoma" w:hAnsi="Tahoma" w:cs="Tahoma"/>
          <w:sz w:val="24"/>
          <w:szCs w:val="24"/>
        </w:rPr>
        <w:t>copy of the translated directions</w:t>
      </w:r>
      <w:r w:rsidR="00ED4CE2">
        <w:rPr>
          <w:rFonts w:ascii="Tahoma" w:hAnsi="Tahoma" w:cs="Tahoma"/>
          <w:sz w:val="24"/>
          <w:szCs w:val="24"/>
        </w:rPr>
        <w:t xml:space="preserve"> and test items</w:t>
      </w:r>
      <w:r>
        <w:rPr>
          <w:rFonts w:ascii="Tahoma" w:hAnsi="Tahoma" w:cs="Tahoma"/>
          <w:sz w:val="24"/>
          <w:szCs w:val="24"/>
        </w:rPr>
        <w:t xml:space="preserve"> secure and destroys all copies upon test completion</w:t>
      </w:r>
      <w:r w:rsidR="004C0E15" w:rsidRPr="004D7CC0">
        <w:rPr>
          <w:rFonts w:ascii="Tahoma" w:hAnsi="Tahoma" w:cs="Tahoma"/>
          <w:sz w:val="24"/>
          <w:szCs w:val="24"/>
        </w:rPr>
        <w:t>.</w:t>
      </w:r>
    </w:p>
    <w:p w14:paraId="5D313929" w14:textId="74179E1E" w:rsidR="000A349D" w:rsidRPr="000A349D" w:rsidRDefault="000A349D" w:rsidP="000A349D">
      <w:pPr>
        <w:spacing w:after="160" w:line="259" w:lineRule="auto"/>
        <w:rPr>
          <w:rFonts w:ascii="Tahoma" w:hAnsi="Tahoma" w:cs="Tahoma"/>
          <w:b/>
          <w:sz w:val="24"/>
          <w:szCs w:val="24"/>
        </w:rPr>
      </w:pPr>
      <w:r w:rsidRPr="000A349D">
        <w:rPr>
          <w:rFonts w:ascii="Tahoma" w:hAnsi="Tahoma" w:cs="Tahoma"/>
          <w:b/>
          <w:sz w:val="24"/>
          <w:szCs w:val="24"/>
        </w:rPr>
        <w:t>Other Native Language Supports:</w:t>
      </w:r>
    </w:p>
    <w:p w14:paraId="13CF3548" w14:textId="50F44132" w:rsidR="00C2695A" w:rsidRDefault="004C0E15" w:rsidP="00C2695A">
      <w:pPr>
        <w:rPr>
          <w:rFonts w:ascii="Tahoma" w:hAnsi="Tahoma" w:cs="Tahoma"/>
          <w:b/>
          <w:sz w:val="24"/>
          <w:szCs w:val="24"/>
        </w:rPr>
      </w:pPr>
      <w:r>
        <w:rPr>
          <w:rFonts w:ascii="Tahoma" w:hAnsi="Tahoma" w:cs="Tahoma"/>
          <w:b/>
          <w:sz w:val="24"/>
          <w:szCs w:val="24"/>
        </w:rPr>
        <w:t xml:space="preserve">Protocol for the </w:t>
      </w:r>
      <w:r w:rsidRPr="00ED4CE2">
        <w:rPr>
          <w:rFonts w:ascii="Tahoma" w:hAnsi="Tahoma" w:cs="Tahoma"/>
          <w:b/>
          <w:sz w:val="24"/>
          <w:szCs w:val="24"/>
        </w:rPr>
        <w:t xml:space="preserve">Word-to-Word </w:t>
      </w:r>
      <w:r w:rsidR="000A349D" w:rsidRPr="00ED4CE2">
        <w:rPr>
          <w:rFonts w:ascii="Tahoma" w:hAnsi="Tahoma" w:cs="Tahoma"/>
          <w:b/>
          <w:sz w:val="24"/>
          <w:szCs w:val="24"/>
        </w:rPr>
        <w:t>B</w:t>
      </w:r>
      <w:r w:rsidRPr="00ED4CE2">
        <w:rPr>
          <w:rFonts w:ascii="Tahoma" w:hAnsi="Tahoma" w:cs="Tahoma"/>
          <w:b/>
          <w:sz w:val="24"/>
          <w:szCs w:val="24"/>
        </w:rPr>
        <w:t xml:space="preserve">ilingual </w:t>
      </w:r>
      <w:r w:rsidR="000A349D" w:rsidRPr="00ED4CE2">
        <w:rPr>
          <w:rFonts w:ascii="Tahoma" w:hAnsi="Tahoma" w:cs="Tahoma"/>
          <w:b/>
          <w:sz w:val="24"/>
          <w:szCs w:val="24"/>
        </w:rPr>
        <w:t>W</w:t>
      </w:r>
      <w:r w:rsidRPr="00ED4CE2">
        <w:rPr>
          <w:rFonts w:ascii="Tahoma" w:hAnsi="Tahoma" w:cs="Tahoma"/>
          <w:b/>
          <w:sz w:val="24"/>
          <w:szCs w:val="24"/>
        </w:rPr>
        <w:t xml:space="preserve">ord </w:t>
      </w:r>
      <w:r w:rsidR="000A349D" w:rsidRPr="00ED4CE2">
        <w:rPr>
          <w:rFonts w:ascii="Tahoma" w:hAnsi="Tahoma" w:cs="Tahoma"/>
          <w:b/>
          <w:sz w:val="24"/>
          <w:szCs w:val="24"/>
        </w:rPr>
        <w:t>L</w:t>
      </w:r>
      <w:r w:rsidRPr="00ED4CE2">
        <w:rPr>
          <w:rFonts w:ascii="Tahoma" w:hAnsi="Tahoma" w:cs="Tahoma"/>
          <w:b/>
          <w:sz w:val="24"/>
          <w:szCs w:val="24"/>
        </w:rPr>
        <w:t>ist</w:t>
      </w:r>
      <w:r>
        <w:rPr>
          <w:rFonts w:ascii="Tahoma" w:hAnsi="Tahoma" w:cs="Tahoma"/>
          <w:b/>
          <w:sz w:val="24"/>
          <w:szCs w:val="24"/>
        </w:rPr>
        <w:t xml:space="preserve"> </w:t>
      </w:r>
      <w:r w:rsidR="00ED4CE2">
        <w:rPr>
          <w:rFonts w:ascii="Tahoma" w:hAnsi="Tahoma" w:cs="Tahoma"/>
          <w:b/>
          <w:sz w:val="24"/>
          <w:szCs w:val="24"/>
        </w:rPr>
        <w:t>(M/S only)</w:t>
      </w:r>
    </w:p>
    <w:p w14:paraId="4A62A4AC" w14:textId="49F4061B" w:rsidR="000A349D" w:rsidRPr="000A349D" w:rsidRDefault="000A349D" w:rsidP="00C2695A">
      <w:pPr>
        <w:rPr>
          <w:rFonts w:ascii="Tahoma" w:hAnsi="Tahoma" w:cs="Tahoma"/>
          <w:sz w:val="24"/>
          <w:szCs w:val="24"/>
        </w:rPr>
      </w:pPr>
      <w:r>
        <w:rPr>
          <w:rFonts w:ascii="Tahoma" w:hAnsi="Tahoma" w:cs="Tahoma"/>
          <w:sz w:val="24"/>
          <w:szCs w:val="24"/>
        </w:rPr>
        <w:t>A bilingual word list is a district-developed (not student developed or individualized) list of key words (no definitions or examples) in both E</w:t>
      </w:r>
      <w:r w:rsidR="00A754FE">
        <w:rPr>
          <w:rFonts w:ascii="Tahoma" w:hAnsi="Tahoma" w:cs="Tahoma"/>
          <w:sz w:val="24"/>
          <w:szCs w:val="24"/>
        </w:rPr>
        <w:t>nglish and the native language.</w:t>
      </w:r>
      <w:r>
        <w:rPr>
          <w:rFonts w:ascii="Tahoma" w:hAnsi="Tahoma" w:cs="Tahoma"/>
          <w:sz w:val="24"/>
          <w:szCs w:val="24"/>
        </w:rPr>
        <w:t xml:space="preserve"> Words included on the list should give the student access to the general test content but does not include key words that would compromise the construct being tested.</w:t>
      </w:r>
      <w:r w:rsidR="00ED4CE2">
        <w:rPr>
          <w:rFonts w:ascii="Tahoma" w:hAnsi="Tahoma" w:cs="Tahoma"/>
          <w:sz w:val="24"/>
          <w:szCs w:val="24"/>
        </w:rPr>
        <w:t xml:space="preserve">  Follow protocol for local translations above.</w:t>
      </w:r>
    </w:p>
    <w:p w14:paraId="5CAB108B" w14:textId="69F65CC7" w:rsidR="000A349D" w:rsidRDefault="000A349D" w:rsidP="000A349D">
      <w:pPr>
        <w:spacing w:after="160" w:line="259" w:lineRule="auto"/>
        <w:rPr>
          <w:rFonts w:ascii="Tahoma" w:hAnsi="Tahoma" w:cs="Tahoma"/>
          <w:b/>
          <w:sz w:val="24"/>
          <w:szCs w:val="24"/>
        </w:rPr>
      </w:pPr>
      <w:r w:rsidRPr="000A349D">
        <w:rPr>
          <w:rFonts w:ascii="Tahoma" w:hAnsi="Tahoma" w:cs="Tahoma"/>
          <w:b/>
          <w:sz w:val="24"/>
          <w:szCs w:val="24"/>
        </w:rPr>
        <w:t xml:space="preserve">Protocol for the Word-to-Word Bilingual Dictionary </w:t>
      </w:r>
      <w:r w:rsidR="00ED4CE2">
        <w:rPr>
          <w:rFonts w:ascii="Tahoma" w:hAnsi="Tahoma" w:cs="Tahoma"/>
          <w:b/>
          <w:sz w:val="24"/>
          <w:szCs w:val="24"/>
        </w:rPr>
        <w:t>(M/S only)</w:t>
      </w:r>
    </w:p>
    <w:p w14:paraId="0C870033" w14:textId="2270DA32" w:rsidR="000A349D" w:rsidRDefault="000A349D" w:rsidP="000A349D">
      <w:pPr>
        <w:spacing w:after="160" w:line="259" w:lineRule="auto"/>
        <w:rPr>
          <w:rFonts w:ascii="Tahoma" w:hAnsi="Tahoma" w:cs="Tahoma"/>
          <w:sz w:val="24"/>
          <w:szCs w:val="24"/>
        </w:rPr>
      </w:pPr>
      <w:r w:rsidRPr="000A349D">
        <w:rPr>
          <w:rFonts w:ascii="Tahoma" w:hAnsi="Tahoma" w:cs="Tahoma"/>
          <w:sz w:val="24"/>
          <w:szCs w:val="24"/>
        </w:rPr>
        <w:t>A word-to-word bilingual dictionary does not have pictures, examples or def</w:t>
      </w:r>
      <w:r>
        <w:rPr>
          <w:rFonts w:ascii="Tahoma" w:hAnsi="Tahoma" w:cs="Tahoma"/>
          <w:sz w:val="24"/>
          <w:szCs w:val="24"/>
        </w:rPr>
        <w:t>i</w:t>
      </w:r>
      <w:r w:rsidRPr="000A349D">
        <w:rPr>
          <w:rFonts w:ascii="Tahoma" w:hAnsi="Tahoma" w:cs="Tahoma"/>
          <w:sz w:val="24"/>
          <w:szCs w:val="24"/>
        </w:rPr>
        <w:t>n</w:t>
      </w:r>
      <w:r>
        <w:rPr>
          <w:rFonts w:ascii="Tahoma" w:hAnsi="Tahoma" w:cs="Tahoma"/>
          <w:sz w:val="24"/>
          <w:szCs w:val="24"/>
        </w:rPr>
        <w:t>i</w:t>
      </w:r>
      <w:r w:rsidR="00A754FE">
        <w:rPr>
          <w:rFonts w:ascii="Tahoma" w:hAnsi="Tahoma" w:cs="Tahoma"/>
          <w:sz w:val="24"/>
          <w:szCs w:val="24"/>
        </w:rPr>
        <w:t>tions of words.</w:t>
      </w:r>
      <w:r w:rsidRPr="000A349D">
        <w:rPr>
          <w:rFonts w:ascii="Tahoma" w:hAnsi="Tahoma" w:cs="Tahoma"/>
          <w:sz w:val="24"/>
          <w:szCs w:val="24"/>
        </w:rPr>
        <w:t xml:space="preserve"> The us</w:t>
      </w:r>
      <w:r w:rsidR="00802AB6">
        <w:rPr>
          <w:rFonts w:ascii="Tahoma" w:hAnsi="Tahoma" w:cs="Tahoma"/>
          <w:sz w:val="24"/>
          <w:szCs w:val="24"/>
        </w:rPr>
        <w:t>e of bilingual dictionaries shoul</w:t>
      </w:r>
      <w:r w:rsidRPr="000A349D">
        <w:rPr>
          <w:rFonts w:ascii="Tahoma" w:hAnsi="Tahoma" w:cs="Tahoma"/>
          <w:sz w:val="24"/>
          <w:szCs w:val="24"/>
        </w:rPr>
        <w:t>d be a part of the student’s regular classroom experience if being us</w:t>
      </w:r>
      <w:r w:rsidR="00A754FE">
        <w:rPr>
          <w:rFonts w:ascii="Tahoma" w:hAnsi="Tahoma" w:cs="Tahoma"/>
          <w:sz w:val="24"/>
          <w:szCs w:val="24"/>
        </w:rPr>
        <w:t>ed as a support for assessment.</w:t>
      </w:r>
    </w:p>
    <w:p w14:paraId="39391BA9" w14:textId="399D48BF" w:rsidR="00802AB6" w:rsidRPr="000A349D" w:rsidRDefault="00802AB6" w:rsidP="000A349D">
      <w:pPr>
        <w:spacing w:after="160" w:line="259" w:lineRule="auto"/>
        <w:rPr>
          <w:rFonts w:ascii="Tahoma" w:hAnsi="Tahoma" w:cs="Tahoma"/>
          <w:sz w:val="24"/>
          <w:szCs w:val="24"/>
        </w:rPr>
      </w:pPr>
      <w:r>
        <w:rPr>
          <w:rFonts w:ascii="Tahoma" w:hAnsi="Tahoma" w:cs="Tahoma"/>
          <w:sz w:val="24"/>
          <w:szCs w:val="24"/>
        </w:rPr>
        <w:t>This support is available for state math and science assessments only.</w:t>
      </w:r>
    </w:p>
    <w:p w14:paraId="29EDD261" w14:textId="77777777" w:rsidR="00C2695A" w:rsidRDefault="00C2695A" w:rsidP="00C2695A">
      <w:pPr>
        <w:tabs>
          <w:tab w:val="left" w:pos="0"/>
        </w:tabs>
        <w:spacing w:after="0" w:line="240" w:lineRule="auto"/>
        <w:rPr>
          <w:rFonts w:cstheme="minorHAnsi"/>
          <w:b/>
        </w:rPr>
      </w:pPr>
    </w:p>
    <w:p w14:paraId="6C7AAAA2" w14:textId="77777777" w:rsidR="0054119F" w:rsidRDefault="0054119F" w:rsidP="00C2695A">
      <w:pPr>
        <w:tabs>
          <w:tab w:val="left" w:pos="0"/>
        </w:tabs>
        <w:spacing w:after="0"/>
        <w:rPr>
          <w:rFonts w:ascii="Tahoma" w:hAnsi="Tahoma" w:cs="Tahoma"/>
          <w:b/>
          <w:sz w:val="24"/>
          <w:szCs w:val="24"/>
        </w:rPr>
      </w:pPr>
    </w:p>
    <w:p w14:paraId="4E158A0F" w14:textId="77777777" w:rsidR="0054119F" w:rsidRDefault="0054119F" w:rsidP="00C2695A">
      <w:pPr>
        <w:tabs>
          <w:tab w:val="left" w:pos="0"/>
        </w:tabs>
        <w:spacing w:after="0"/>
        <w:rPr>
          <w:rFonts w:ascii="Tahoma" w:hAnsi="Tahoma" w:cs="Tahoma"/>
          <w:b/>
          <w:sz w:val="24"/>
          <w:szCs w:val="24"/>
        </w:rPr>
      </w:pPr>
    </w:p>
    <w:p w14:paraId="03EC0AB6" w14:textId="77777777" w:rsidR="0054119F" w:rsidRDefault="0054119F" w:rsidP="00C2695A">
      <w:pPr>
        <w:tabs>
          <w:tab w:val="left" w:pos="0"/>
        </w:tabs>
        <w:spacing w:after="0"/>
        <w:rPr>
          <w:rFonts w:ascii="Tahoma" w:hAnsi="Tahoma" w:cs="Tahoma"/>
          <w:b/>
          <w:sz w:val="24"/>
          <w:szCs w:val="24"/>
        </w:rPr>
      </w:pPr>
    </w:p>
    <w:p w14:paraId="28FB7598" w14:textId="6F50A58D" w:rsidR="00C2695A" w:rsidRDefault="00C2695A" w:rsidP="00C2695A">
      <w:pPr>
        <w:tabs>
          <w:tab w:val="left" w:pos="0"/>
        </w:tabs>
        <w:spacing w:after="0"/>
        <w:rPr>
          <w:rFonts w:ascii="Tahoma" w:hAnsi="Tahoma" w:cs="Tahoma"/>
          <w:b/>
          <w:sz w:val="24"/>
          <w:szCs w:val="24"/>
        </w:rPr>
      </w:pPr>
      <w:r w:rsidRPr="003F7CDE">
        <w:rPr>
          <w:rFonts w:ascii="Tahoma" w:hAnsi="Tahoma" w:cs="Tahoma"/>
          <w:b/>
          <w:sz w:val="24"/>
          <w:szCs w:val="24"/>
        </w:rPr>
        <w:lastRenderedPageBreak/>
        <w:t>What types of training might be made available for translators?</w:t>
      </w:r>
    </w:p>
    <w:p w14:paraId="51DB01D6" w14:textId="77777777" w:rsidR="00C2695A" w:rsidRPr="003F7CDE" w:rsidRDefault="00C2695A" w:rsidP="00C2695A">
      <w:pPr>
        <w:tabs>
          <w:tab w:val="left" w:pos="0"/>
        </w:tabs>
        <w:spacing w:after="0"/>
        <w:rPr>
          <w:rFonts w:ascii="Tahoma" w:hAnsi="Tahoma" w:cs="Tahoma"/>
          <w:b/>
          <w:sz w:val="24"/>
          <w:szCs w:val="24"/>
        </w:rPr>
      </w:pPr>
    </w:p>
    <w:p w14:paraId="59E262BB" w14:textId="434EBB57" w:rsidR="00C2695A" w:rsidRDefault="00C2695A" w:rsidP="00C2695A">
      <w:pPr>
        <w:tabs>
          <w:tab w:val="left" w:pos="0"/>
        </w:tabs>
        <w:spacing w:after="0"/>
        <w:rPr>
          <w:rFonts w:ascii="Tahoma" w:hAnsi="Tahoma" w:cs="Tahoma"/>
          <w:sz w:val="24"/>
          <w:szCs w:val="24"/>
        </w:rPr>
      </w:pPr>
      <w:r w:rsidRPr="003F7CDE">
        <w:rPr>
          <w:rFonts w:ascii="Tahoma" w:hAnsi="Tahoma" w:cs="Tahoma"/>
          <w:sz w:val="24"/>
          <w:szCs w:val="24"/>
        </w:rPr>
        <w:t xml:space="preserve">As outlined in the following </w:t>
      </w:r>
      <w:r w:rsidRPr="003F7CDE">
        <w:rPr>
          <w:rFonts w:ascii="Tahoma" w:hAnsi="Tahoma" w:cs="Tahoma"/>
          <w:i/>
          <w:sz w:val="24"/>
          <w:szCs w:val="24"/>
        </w:rPr>
        <w:t>Dos and Don’ts</w:t>
      </w:r>
      <w:r w:rsidR="000738DE">
        <w:rPr>
          <w:rFonts w:ascii="Tahoma" w:hAnsi="Tahoma" w:cs="Tahoma"/>
          <w:sz w:val="24"/>
          <w:szCs w:val="24"/>
        </w:rPr>
        <w:t xml:space="preserve"> chart, translators should</w:t>
      </w:r>
      <w:r w:rsidRPr="003F7CDE">
        <w:rPr>
          <w:rFonts w:ascii="Tahoma" w:hAnsi="Tahoma" w:cs="Tahoma"/>
          <w:sz w:val="24"/>
          <w:szCs w:val="24"/>
        </w:rPr>
        <w:t xml:space="preserve"> participate in all aspects of staff training related to test administration and protocols, test security, code of ethics, and planning for testing day.</w:t>
      </w:r>
    </w:p>
    <w:p w14:paraId="5CF280AA" w14:textId="77777777" w:rsidR="00C2695A" w:rsidRPr="003F7CDE" w:rsidRDefault="00C2695A" w:rsidP="00C2695A">
      <w:pPr>
        <w:tabs>
          <w:tab w:val="left" w:pos="0"/>
        </w:tabs>
        <w:spacing w:after="0"/>
        <w:rPr>
          <w:rFonts w:ascii="Tahoma" w:hAnsi="Tahoma" w:cs="Tahoma"/>
          <w:sz w:val="24"/>
          <w:szCs w:val="24"/>
        </w:rPr>
      </w:pPr>
    </w:p>
    <w:p w14:paraId="73E85DA1" w14:textId="630AE75C" w:rsidR="00802AB6" w:rsidRDefault="00C2695A" w:rsidP="00980505">
      <w:pPr>
        <w:tabs>
          <w:tab w:val="left" w:pos="0"/>
        </w:tabs>
        <w:spacing w:after="0"/>
        <w:rPr>
          <w:rFonts w:ascii="Tahoma" w:hAnsi="Tahoma" w:cs="Tahoma"/>
          <w:sz w:val="24"/>
          <w:szCs w:val="24"/>
        </w:rPr>
      </w:pPr>
      <w:r w:rsidRPr="003F7CDE">
        <w:rPr>
          <w:rFonts w:ascii="Tahoma" w:hAnsi="Tahoma" w:cs="Tahoma"/>
          <w:sz w:val="24"/>
          <w:szCs w:val="24"/>
        </w:rPr>
        <w:t xml:space="preserve">Schools/districts may wish to print the </w:t>
      </w:r>
      <w:r w:rsidRPr="00980505">
        <w:rPr>
          <w:rFonts w:ascii="Tahoma" w:hAnsi="Tahoma" w:cs="Tahoma"/>
          <w:sz w:val="24"/>
          <w:szCs w:val="24"/>
        </w:rPr>
        <w:t>Dos and Don’ts</w:t>
      </w:r>
      <w:r w:rsidRPr="003F7CDE">
        <w:rPr>
          <w:rFonts w:ascii="Tahoma" w:hAnsi="Tahoma" w:cs="Tahoma"/>
          <w:sz w:val="24"/>
          <w:szCs w:val="24"/>
        </w:rPr>
        <w:t xml:space="preserve"> chart for translators and require translators </w:t>
      </w:r>
      <w:r w:rsidR="00802AB6">
        <w:rPr>
          <w:rFonts w:ascii="Tahoma" w:hAnsi="Tahoma" w:cs="Tahoma"/>
          <w:sz w:val="24"/>
          <w:szCs w:val="24"/>
        </w:rPr>
        <w:t>to check each of the ‘Do’ tasks</w:t>
      </w:r>
      <w:r w:rsidRPr="003F7CDE">
        <w:rPr>
          <w:rFonts w:ascii="Tahoma" w:hAnsi="Tahoma" w:cs="Tahoma"/>
          <w:sz w:val="24"/>
          <w:szCs w:val="24"/>
        </w:rPr>
        <w:t xml:space="preserve">. </w:t>
      </w:r>
      <w:r w:rsidR="00802AB6">
        <w:rPr>
          <w:rFonts w:ascii="Tahoma" w:hAnsi="Tahoma" w:cs="Tahoma"/>
          <w:sz w:val="24"/>
          <w:szCs w:val="24"/>
        </w:rPr>
        <w:t>State test security protocols must be followed at all t</w:t>
      </w:r>
      <w:r w:rsidR="00A754FE">
        <w:rPr>
          <w:rFonts w:ascii="Tahoma" w:hAnsi="Tahoma" w:cs="Tahoma"/>
          <w:sz w:val="24"/>
          <w:szCs w:val="24"/>
        </w:rPr>
        <w:t>imes.</w:t>
      </w:r>
      <w:r w:rsidR="00802AB6">
        <w:rPr>
          <w:rFonts w:ascii="Tahoma" w:hAnsi="Tahoma" w:cs="Tahoma"/>
          <w:sz w:val="24"/>
          <w:szCs w:val="24"/>
        </w:rPr>
        <w:t xml:space="preserve"> See your school or district test coordinator for directions and questions about security procedures.</w:t>
      </w:r>
    </w:p>
    <w:p w14:paraId="345A8CFD" w14:textId="77777777" w:rsidR="006C6F42" w:rsidRPr="003F7CDE" w:rsidRDefault="006C6F42" w:rsidP="00980505">
      <w:pPr>
        <w:tabs>
          <w:tab w:val="left" w:pos="0"/>
        </w:tabs>
        <w:spacing w:after="0"/>
        <w:rPr>
          <w:rFonts w:ascii="Tahoma" w:hAnsi="Tahoma" w:cs="Tahoma"/>
          <w:sz w:val="24"/>
          <w:szCs w:val="24"/>
        </w:rPr>
      </w:pPr>
    </w:p>
    <w:p w14:paraId="2B3E5B18" w14:textId="77777777" w:rsidR="0064339C" w:rsidRDefault="0064339C">
      <w:pPr>
        <w:rPr>
          <w:rFonts w:ascii="Tahoma" w:hAnsi="Tahoma" w:cs="Tahoma"/>
          <w:b/>
          <w:sz w:val="24"/>
          <w:szCs w:val="24"/>
        </w:rPr>
      </w:pPr>
      <w:r>
        <w:rPr>
          <w:rFonts w:ascii="Tahoma" w:hAnsi="Tahoma" w:cs="Tahoma"/>
          <w:b/>
          <w:sz w:val="24"/>
          <w:szCs w:val="24"/>
        </w:rPr>
        <w:br w:type="page"/>
      </w:r>
    </w:p>
    <w:p w14:paraId="2E256547" w14:textId="4632F06D" w:rsidR="00C2695A" w:rsidRPr="003F7CDE" w:rsidRDefault="00C2695A" w:rsidP="00C2695A">
      <w:pPr>
        <w:tabs>
          <w:tab w:val="left" w:pos="0"/>
        </w:tabs>
        <w:spacing w:after="0" w:line="240" w:lineRule="auto"/>
        <w:ind w:left="408"/>
        <w:jc w:val="center"/>
        <w:rPr>
          <w:rFonts w:ascii="Tahoma" w:hAnsi="Tahoma" w:cs="Tahoma"/>
          <w:b/>
          <w:sz w:val="24"/>
          <w:szCs w:val="24"/>
        </w:rPr>
      </w:pPr>
      <w:r w:rsidRPr="003F7CDE">
        <w:rPr>
          <w:rFonts w:ascii="Tahoma" w:hAnsi="Tahoma" w:cs="Tahoma"/>
          <w:b/>
          <w:sz w:val="24"/>
          <w:szCs w:val="24"/>
        </w:rPr>
        <w:lastRenderedPageBreak/>
        <w:t>Dos and Don’ts for Translators</w:t>
      </w:r>
    </w:p>
    <w:p w14:paraId="6BAB1F1F" w14:textId="77777777" w:rsidR="00C2695A" w:rsidRPr="003F7CDE" w:rsidRDefault="00C2695A" w:rsidP="00C2695A">
      <w:pPr>
        <w:pStyle w:val="ListParagraph"/>
        <w:jc w:val="center"/>
        <w:rPr>
          <w:rFonts w:ascii="Tahoma" w:hAnsi="Tahoma" w:cs="Tahoma"/>
          <w:b/>
          <w:sz w:val="24"/>
          <w:szCs w:val="24"/>
        </w:rPr>
      </w:pPr>
    </w:p>
    <w:tbl>
      <w:tblPr>
        <w:tblW w:w="936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
        <w:gridCol w:w="5418"/>
        <w:gridCol w:w="3024"/>
      </w:tblGrid>
      <w:tr w:rsidR="00C2695A" w:rsidRPr="003F7CDE" w14:paraId="4E50D377" w14:textId="77777777" w:rsidTr="002D2A4D">
        <w:tc>
          <w:tcPr>
            <w:tcW w:w="918" w:type="dxa"/>
          </w:tcPr>
          <w:p w14:paraId="1ED5C94C" w14:textId="77777777" w:rsidR="00C2695A" w:rsidRPr="003F7CDE" w:rsidRDefault="00C2695A" w:rsidP="00F25AC5">
            <w:pPr>
              <w:pStyle w:val="ListParagraph"/>
              <w:ind w:left="0"/>
              <w:jc w:val="center"/>
              <w:rPr>
                <w:rFonts w:ascii="Tahoma" w:hAnsi="Tahoma" w:cs="Tahoma"/>
                <w:sz w:val="18"/>
                <w:szCs w:val="18"/>
              </w:rPr>
            </w:pPr>
          </w:p>
        </w:tc>
        <w:tc>
          <w:tcPr>
            <w:tcW w:w="5418" w:type="dxa"/>
            <w:shd w:val="clear" w:color="auto" w:fill="auto"/>
          </w:tcPr>
          <w:p w14:paraId="0A9824C8" w14:textId="77777777" w:rsidR="00C2695A" w:rsidRPr="003F7CDE" w:rsidRDefault="00C2695A" w:rsidP="00F25AC5">
            <w:pPr>
              <w:pStyle w:val="ListParagraph"/>
              <w:ind w:left="0"/>
              <w:jc w:val="center"/>
              <w:rPr>
                <w:rFonts w:ascii="Tahoma" w:hAnsi="Tahoma" w:cs="Tahoma"/>
                <w:b/>
                <w:sz w:val="18"/>
                <w:szCs w:val="18"/>
              </w:rPr>
            </w:pPr>
            <w:r w:rsidRPr="003F7CDE">
              <w:rPr>
                <w:rFonts w:ascii="Tahoma" w:hAnsi="Tahoma" w:cs="Tahoma"/>
                <w:b/>
                <w:sz w:val="18"/>
                <w:szCs w:val="18"/>
              </w:rPr>
              <w:t>Dos</w:t>
            </w:r>
          </w:p>
        </w:tc>
        <w:tc>
          <w:tcPr>
            <w:tcW w:w="3024" w:type="dxa"/>
            <w:shd w:val="clear" w:color="auto" w:fill="auto"/>
          </w:tcPr>
          <w:p w14:paraId="09C7BAAA" w14:textId="77777777" w:rsidR="00C2695A" w:rsidRPr="003F7CDE" w:rsidRDefault="00C2695A" w:rsidP="00F25AC5">
            <w:pPr>
              <w:pStyle w:val="ListParagraph"/>
              <w:ind w:left="0"/>
              <w:jc w:val="center"/>
              <w:rPr>
                <w:rFonts w:ascii="Tahoma" w:hAnsi="Tahoma" w:cs="Tahoma"/>
                <w:b/>
                <w:sz w:val="18"/>
                <w:szCs w:val="18"/>
              </w:rPr>
            </w:pPr>
            <w:r w:rsidRPr="003F7CDE">
              <w:rPr>
                <w:rFonts w:ascii="Tahoma" w:hAnsi="Tahoma" w:cs="Tahoma"/>
                <w:b/>
                <w:sz w:val="18"/>
                <w:szCs w:val="18"/>
              </w:rPr>
              <w:t>Don’ts</w:t>
            </w:r>
          </w:p>
        </w:tc>
      </w:tr>
      <w:tr w:rsidR="00C2695A" w:rsidRPr="003F7CDE" w14:paraId="2E0022C4" w14:textId="77777777" w:rsidTr="002D2A4D">
        <w:tc>
          <w:tcPr>
            <w:tcW w:w="918" w:type="dxa"/>
          </w:tcPr>
          <w:p w14:paraId="0DCD4F8E" w14:textId="77777777" w:rsidR="00C2695A" w:rsidRPr="003F7CDE" w:rsidRDefault="00C2695A" w:rsidP="00F25AC5">
            <w:pPr>
              <w:pStyle w:val="ListParagraph"/>
              <w:ind w:left="0"/>
              <w:rPr>
                <w:rFonts w:ascii="Tahoma" w:hAnsi="Tahoma" w:cs="Tahoma"/>
                <w:b/>
                <w:sz w:val="18"/>
                <w:szCs w:val="18"/>
              </w:rPr>
            </w:pPr>
            <w:r w:rsidRPr="003F7CDE">
              <w:rPr>
                <w:rFonts w:ascii="Tahoma" w:hAnsi="Tahoma" w:cs="Tahoma"/>
                <w:b/>
                <w:sz w:val="18"/>
                <w:szCs w:val="18"/>
              </w:rPr>
              <w:t>Before the Test</w:t>
            </w:r>
          </w:p>
        </w:tc>
        <w:tc>
          <w:tcPr>
            <w:tcW w:w="5418" w:type="dxa"/>
            <w:shd w:val="clear" w:color="auto" w:fill="auto"/>
          </w:tcPr>
          <w:p w14:paraId="1871AD77" w14:textId="475C9E75" w:rsidR="00C2695A" w:rsidRPr="003F7CDE" w:rsidRDefault="00C2695A" w:rsidP="00B40520">
            <w:pPr>
              <w:pStyle w:val="ListParagraph"/>
              <w:numPr>
                <w:ilvl w:val="0"/>
                <w:numId w:val="14"/>
              </w:numPr>
              <w:spacing w:after="0" w:line="240" w:lineRule="auto"/>
              <w:contextualSpacing w:val="0"/>
              <w:rPr>
                <w:rFonts w:ascii="Tahoma" w:hAnsi="Tahoma" w:cs="Tahoma"/>
                <w:sz w:val="18"/>
                <w:szCs w:val="18"/>
              </w:rPr>
            </w:pPr>
            <w:r w:rsidRPr="003F7CDE">
              <w:rPr>
                <w:rFonts w:ascii="Tahoma" w:hAnsi="Tahoma" w:cs="Tahoma"/>
                <w:sz w:val="18"/>
                <w:szCs w:val="18"/>
              </w:rPr>
              <w:t xml:space="preserve">Do provide supervised </w:t>
            </w:r>
            <w:r w:rsidRPr="002D2A4D">
              <w:rPr>
                <w:rFonts w:ascii="Tahoma" w:hAnsi="Tahoma" w:cs="Tahoma"/>
                <w:sz w:val="18"/>
                <w:szCs w:val="18"/>
              </w:rPr>
              <w:t xml:space="preserve">access to the test administration </w:t>
            </w:r>
            <w:r w:rsidR="002D2A4D" w:rsidRPr="002D2A4D">
              <w:rPr>
                <w:rFonts w:ascii="Tahoma" w:hAnsi="Tahoma" w:cs="Tahoma"/>
                <w:sz w:val="18"/>
                <w:szCs w:val="18"/>
              </w:rPr>
              <w:t>manual</w:t>
            </w:r>
            <w:r w:rsidR="002D2A4D">
              <w:rPr>
                <w:rFonts w:ascii="Tahoma" w:hAnsi="Tahoma" w:cs="Tahoma"/>
                <w:sz w:val="18"/>
                <w:szCs w:val="18"/>
              </w:rPr>
              <w:t xml:space="preserve"> (TAM) </w:t>
            </w:r>
            <w:r w:rsidRPr="002D2A4D">
              <w:rPr>
                <w:rFonts w:ascii="Tahoma" w:hAnsi="Tahoma" w:cs="Tahoma"/>
                <w:sz w:val="18"/>
                <w:szCs w:val="18"/>
              </w:rPr>
              <w:t>prior to test administration.</w:t>
            </w:r>
          </w:p>
          <w:p w14:paraId="3054B850" w14:textId="79610420" w:rsidR="00C2695A" w:rsidRPr="003F7CDE" w:rsidRDefault="00923872" w:rsidP="00B40520">
            <w:pPr>
              <w:pStyle w:val="ListParagraph"/>
              <w:numPr>
                <w:ilvl w:val="0"/>
                <w:numId w:val="14"/>
              </w:numPr>
              <w:spacing w:after="0" w:line="240" w:lineRule="auto"/>
              <w:contextualSpacing w:val="0"/>
              <w:rPr>
                <w:rFonts w:ascii="Tahoma" w:hAnsi="Tahoma" w:cs="Tahoma"/>
                <w:sz w:val="18"/>
                <w:szCs w:val="18"/>
              </w:rPr>
            </w:pPr>
            <w:r>
              <w:rPr>
                <w:rFonts w:ascii="Tahoma" w:hAnsi="Tahoma" w:cs="Tahoma"/>
                <w:sz w:val="18"/>
                <w:szCs w:val="18"/>
              </w:rPr>
              <w:t>Follow state and district security protocols when handling secure materials.</w:t>
            </w:r>
          </w:p>
          <w:p w14:paraId="161BC292" w14:textId="77777777" w:rsidR="00C2695A" w:rsidRPr="003F7CDE" w:rsidRDefault="00C2695A" w:rsidP="00B40520">
            <w:pPr>
              <w:pStyle w:val="ListParagraph"/>
              <w:numPr>
                <w:ilvl w:val="0"/>
                <w:numId w:val="14"/>
              </w:numPr>
              <w:spacing w:after="0" w:line="240" w:lineRule="auto"/>
              <w:contextualSpacing w:val="0"/>
              <w:rPr>
                <w:rFonts w:ascii="Tahoma" w:hAnsi="Tahoma" w:cs="Tahoma"/>
                <w:sz w:val="18"/>
                <w:szCs w:val="18"/>
              </w:rPr>
            </w:pPr>
            <w:r w:rsidRPr="003F7CDE">
              <w:rPr>
                <w:rFonts w:ascii="Tahoma" w:hAnsi="Tahoma" w:cs="Tahoma"/>
                <w:sz w:val="18"/>
                <w:szCs w:val="18"/>
              </w:rPr>
              <w:t>Do participate in training with the school test coordinator or designee.</w:t>
            </w:r>
          </w:p>
          <w:p w14:paraId="42040693" w14:textId="28A5C009" w:rsidR="00C2695A" w:rsidRPr="003F7CDE" w:rsidRDefault="00C2695A" w:rsidP="00B40520">
            <w:pPr>
              <w:pStyle w:val="ListParagraph"/>
              <w:numPr>
                <w:ilvl w:val="0"/>
                <w:numId w:val="14"/>
              </w:numPr>
              <w:spacing w:after="0" w:line="240" w:lineRule="auto"/>
              <w:contextualSpacing w:val="0"/>
              <w:rPr>
                <w:rFonts w:ascii="Tahoma" w:hAnsi="Tahoma" w:cs="Tahoma"/>
                <w:sz w:val="18"/>
                <w:szCs w:val="18"/>
              </w:rPr>
            </w:pPr>
            <w:r w:rsidRPr="003F7CDE">
              <w:rPr>
                <w:rFonts w:ascii="Tahoma" w:hAnsi="Tahoma" w:cs="Tahoma"/>
                <w:sz w:val="18"/>
                <w:szCs w:val="18"/>
              </w:rPr>
              <w:t>Do make sure you are aware of any school policies regarding bathroom emergencies, student sickness during the te</w:t>
            </w:r>
            <w:r w:rsidR="00A754FE">
              <w:rPr>
                <w:rFonts w:ascii="Tahoma" w:hAnsi="Tahoma" w:cs="Tahoma"/>
                <w:sz w:val="18"/>
                <w:szCs w:val="18"/>
              </w:rPr>
              <w:t>st, fire alarm procedures, etc.</w:t>
            </w:r>
          </w:p>
          <w:p w14:paraId="4B63D6D4" w14:textId="77777777" w:rsidR="00923872" w:rsidRDefault="00C2695A" w:rsidP="00B40520">
            <w:pPr>
              <w:pStyle w:val="ListParagraph"/>
              <w:numPr>
                <w:ilvl w:val="0"/>
                <w:numId w:val="14"/>
              </w:numPr>
              <w:spacing w:after="0" w:line="240" w:lineRule="auto"/>
              <w:contextualSpacing w:val="0"/>
              <w:rPr>
                <w:rFonts w:ascii="Tahoma" w:hAnsi="Tahoma" w:cs="Tahoma"/>
                <w:sz w:val="18"/>
                <w:szCs w:val="18"/>
              </w:rPr>
            </w:pPr>
            <w:r w:rsidRPr="003F7CDE">
              <w:rPr>
                <w:rFonts w:ascii="Tahoma" w:hAnsi="Tahoma" w:cs="Tahoma"/>
                <w:sz w:val="18"/>
                <w:szCs w:val="18"/>
              </w:rPr>
              <w:t xml:space="preserve">Do review the </w:t>
            </w:r>
            <w:r w:rsidR="00923872">
              <w:rPr>
                <w:rFonts w:ascii="Tahoma" w:hAnsi="Tahoma" w:cs="Tahoma"/>
                <w:sz w:val="18"/>
                <w:szCs w:val="18"/>
              </w:rPr>
              <w:t>linguistic supports</w:t>
            </w:r>
            <w:r>
              <w:rPr>
                <w:rFonts w:ascii="Tahoma" w:hAnsi="Tahoma" w:cs="Tahoma"/>
                <w:sz w:val="18"/>
                <w:szCs w:val="18"/>
              </w:rPr>
              <w:t xml:space="preserve"> </w:t>
            </w:r>
            <w:r w:rsidR="00923872">
              <w:rPr>
                <w:rFonts w:ascii="Tahoma" w:hAnsi="Tahoma" w:cs="Tahoma"/>
                <w:sz w:val="18"/>
                <w:szCs w:val="18"/>
              </w:rPr>
              <w:t xml:space="preserve">and/or accommodations </w:t>
            </w:r>
            <w:r>
              <w:rPr>
                <w:rFonts w:ascii="Tahoma" w:hAnsi="Tahoma" w:cs="Tahoma"/>
                <w:sz w:val="18"/>
                <w:szCs w:val="18"/>
              </w:rPr>
              <w:t xml:space="preserve">permitted for the EL </w:t>
            </w:r>
            <w:r w:rsidRPr="003F7CDE">
              <w:rPr>
                <w:rFonts w:ascii="Tahoma" w:hAnsi="Tahoma" w:cs="Tahoma"/>
                <w:sz w:val="18"/>
                <w:szCs w:val="18"/>
              </w:rPr>
              <w:t>student</w:t>
            </w:r>
            <w:r w:rsidR="00923872">
              <w:rPr>
                <w:rFonts w:ascii="Tahoma" w:hAnsi="Tahoma" w:cs="Tahoma"/>
                <w:sz w:val="18"/>
                <w:szCs w:val="18"/>
              </w:rPr>
              <w:t xml:space="preserve"> receiving translation support.</w:t>
            </w:r>
          </w:p>
          <w:p w14:paraId="2F7CFD56" w14:textId="03576900" w:rsidR="00C2695A" w:rsidRPr="003F7CDE" w:rsidRDefault="00C2695A" w:rsidP="00B40520">
            <w:pPr>
              <w:pStyle w:val="ListParagraph"/>
              <w:numPr>
                <w:ilvl w:val="0"/>
                <w:numId w:val="14"/>
              </w:numPr>
              <w:spacing w:after="0" w:line="240" w:lineRule="auto"/>
              <w:contextualSpacing w:val="0"/>
              <w:rPr>
                <w:rFonts w:ascii="Tahoma" w:hAnsi="Tahoma" w:cs="Tahoma"/>
                <w:sz w:val="18"/>
                <w:szCs w:val="18"/>
              </w:rPr>
            </w:pPr>
            <w:r w:rsidRPr="003F7CDE">
              <w:rPr>
                <w:rFonts w:ascii="Tahoma" w:hAnsi="Tahoma" w:cs="Tahoma"/>
                <w:sz w:val="18"/>
                <w:szCs w:val="18"/>
              </w:rPr>
              <w:t>Do plan for test day</w:t>
            </w:r>
            <w:r>
              <w:rPr>
                <w:rFonts w:ascii="Tahoma" w:hAnsi="Tahoma" w:cs="Tahoma"/>
                <w:sz w:val="18"/>
                <w:szCs w:val="18"/>
              </w:rPr>
              <w:t>:</w:t>
            </w:r>
          </w:p>
          <w:p w14:paraId="690F8E1A" w14:textId="77777777" w:rsidR="00C2695A" w:rsidRPr="003F7CDE" w:rsidRDefault="00C2695A" w:rsidP="00B40520">
            <w:pPr>
              <w:pStyle w:val="ListParagraph"/>
              <w:numPr>
                <w:ilvl w:val="1"/>
                <w:numId w:val="14"/>
              </w:numPr>
              <w:spacing w:after="0" w:line="240" w:lineRule="auto"/>
              <w:contextualSpacing w:val="0"/>
              <w:rPr>
                <w:rFonts w:ascii="Tahoma" w:hAnsi="Tahoma" w:cs="Tahoma"/>
                <w:sz w:val="18"/>
                <w:szCs w:val="18"/>
              </w:rPr>
            </w:pPr>
            <w:r w:rsidRPr="003F7CDE">
              <w:rPr>
                <w:rFonts w:ascii="Tahoma" w:hAnsi="Tahoma" w:cs="Tahoma"/>
                <w:sz w:val="18"/>
                <w:szCs w:val="18"/>
              </w:rPr>
              <w:t>Review the allowable</w:t>
            </w:r>
            <w:r>
              <w:rPr>
                <w:rFonts w:ascii="Tahoma" w:hAnsi="Tahoma" w:cs="Tahoma"/>
                <w:sz w:val="18"/>
                <w:szCs w:val="18"/>
              </w:rPr>
              <w:t xml:space="preserve"> accessibility supports.</w:t>
            </w:r>
          </w:p>
          <w:p w14:paraId="3714F17F" w14:textId="656BA4C7" w:rsidR="00923872" w:rsidRDefault="00C2695A" w:rsidP="00B40520">
            <w:pPr>
              <w:pStyle w:val="ListParagraph"/>
              <w:numPr>
                <w:ilvl w:val="1"/>
                <w:numId w:val="11"/>
              </w:numPr>
              <w:spacing w:after="0" w:line="240" w:lineRule="auto"/>
              <w:contextualSpacing w:val="0"/>
              <w:rPr>
                <w:rFonts w:ascii="Tahoma" w:hAnsi="Tahoma" w:cs="Tahoma"/>
                <w:sz w:val="18"/>
                <w:szCs w:val="18"/>
              </w:rPr>
            </w:pPr>
            <w:r w:rsidRPr="003F7CDE">
              <w:rPr>
                <w:rFonts w:ascii="Tahoma" w:hAnsi="Tahoma" w:cs="Tahoma"/>
                <w:sz w:val="18"/>
                <w:szCs w:val="18"/>
              </w:rPr>
              <w:t>Read and practi</w:t>
            </w:r>
            <w:r w:rsidR="00923872">
              <w:rPr>
                <w:rFonts w:ascii="Tahoma" w:hAnsi="Tahoma" w:cs="Tahoma"/>
                <w:sz w:val="18"/>
                <w:szCs w:val="18"/>
              </w:rPr>
              <w:t>ce test directions in advance.</w:t>
            </w:r>
          </w:p>
          <w:p w14:paraId="14CB6EB0" w14:textId="6DB7501F" w:rsidR="00C2695A" w:rsidRPr="003F7CDE" w:rsidRDefault="00923872" w:rsidP="00B40520">
            <w:pPr>
              <w:pStyle w:val="ListParagraph"/>
              <w:numPr>
                <w:ilvl w:val="1"/>
                <w:numId w:val="11"/>
              </w:numPr>
              <w:spacing w:after="0" w:line="240" w:lineRule="auto"/>
              <w:contextualSpacing w:val="0"/>
              <w:rPr>
                <w:rFonts w:ascii="Tahoma" w:hAnsi="Tahoma" w:cs="Tahoma"/>
                <w:sz w:val="18"/>
                <w:szCs w:val="18"/>
              </w:rPr>
            </w:pPr>
            <w:r>
              <w:rPr>
                <w:rFonts w:ascii="Tahoma" w:hAnsi="Tahoma" w:cs="Tahoma"/>
                <w:sz w:val="18"/>
                <w:szCs w:val="18"/>
              </w:rPr>
              <w:t>P</w:t>
            </w:r>
            <w:r w:rsidR="00C2695A" w:rsidRPr="003F7CDE">
              <w:rPr>
                <w:rFonts w:ascii="Tahoma" w:hAnsi="Tahoma" w:cs="Tahoma"/>
                <w:sz w:val="18"/>
                <w:szCs w:val="18"/>
              </w:rPr>
              <w:t>ractice and cre</w:t>
            </w:r>
            <w:r w:rsidR="00A754FE">
              <w:rPr>
                <w:rFonts w:ascii="Tahoma" w:hAnsi="Tahoma" w:cs="Tahoma"/>
                <w:sz w:val="18"/>
                <w:szCs w:val="18"/>
              </w:rPr>
              <w:t>ate script to read to students.</w:t>
            </w:r>
          </w:p>
        </w:tc>
        <w:tc>
          <w:tcPr>
            <w:tcW w:w="3024" w:type="dxa"/>
            <w:shd w:val="clear" w:color="auto" w:fill="auto"/>
          </w:tcPr>
          <w:p w14:paraId="5B621759" w14:textId="0B6D6C56" w:rsidR="00C2695A" w:rsidRPr="003F7CDE" w:rsidRDefault="00C2695A" w:rsidP="00B40520">
            <w:pPr>
              <w:pStyle w:val="ListParagraph"/>
              <w:numPr>
                <w:ilvl w:val="0"/>
                <w:numId w:val="13"/>
              </w:numPr>
              <w:spacing w:after="0" w:line="240" w:lineRule="auto"/>
              <w:contextualSpacing w:val="0"/>
              <w:rPr>
                <w:rFonts w:ascii="Tahoma" w:hAnsi="Tahoma" w:cs="Tahoma"/>
                <w:sz w:val="18"/>
                <w:szCs w:val="18"/>
              </w:rPr>
            </w:pPr>
            <w:r w:rsidRPr="003F7CDE">
              <w:rPr>
                <w:rFonts w:ascii="Tahoma" w:hAnsi="Tahoma" w:cs="Tahoma"/>
                <w:sz w:val="18"/>
                <w:szCs w:val="18"/>
              </w:rPr>
              <w:t>Don’t</w:t>
            </w:r>
            <w:r w:rsidR="0064339C">
              <w:rPr>
                <w:rFonts w:ascii="Tahoma" w:hAnsi="Tahoma" w:cs="Tahoma"/>
                <w:sz w:val="18"/>
                <w:szCs w:val="18"/>
              </w:rPr>
              <w:t xml:space="preserve"> remove any test</w:t>
            </w:r>
            <w:r w:rsidR="00923872">
              <w:rPr>
                <w:rFonts w:ascii="Tahoma" w:hAnsi="Tahoma" w:cs="Tahoma"/>
                <w:sz w:val="18"/>
                <w:szCs w:val="18"/>
              </w:rPr>
              <w:t xml:space="preserve"> materials </w:t>
            </w:r>
            <w:r w:rsidRPr="003F7CDE">
              <w:rPr>
                <w:rFonts w:ascii="Tahoma" w:hAnsi="Tahoma" w:cs="Tahoma"/>
                <w:sz w:val="18"/>
                <w:szCs w:val="18"/>
              </w:rPr>
              <w:t>from the school</w:t>
            </w:r>
            <w:r w:rsidR="0064339C">
              <w:rPr>
                <w:rFonts w:ascii="Tahoma" w:hAnsi="Tahoma" w:cs="Tahoma"/>
                <w:sz w:val="18"/>
                <w:szCs w:val="18"/>
              </w:rPr>
              <w:t xml:space="preserve"> or designated area</w:t>
            </w:r>
            <w:r w:rsidRPr="003F7CDE">
              <w:rPr>
                <w:rFonts w:ascii="Tahoma" w:hAnsi="Tahoma" w:cs="Tahoma"/>
                <w:sz w:val="18"/>
                <w:szCs w:val="18"/>
              </w:rPr>
              <w:t>.</w:t>
            </w:r>
          </w:p>
          <w:p w14:paraId="5D26A120" w14:textId="77777777" w:rsidR="00C2695A" w:rsidRPr="003F7CDE" w:rsidRDefault="00C2695A" w:rsidP="00F25AC5">
            <w:pPr>
              <w:pStyle w:val="ListParagraph"/>
              <w:ind w:left="0"/>
              <w:rPr>
                <w:rFonts w:ascii="Tahoma" w:hAnsi="Tahoma" w:cs="Tahoma"/>
                <w:sz w:val="18"/>
                <w:szCs w:val="18"/>
              </w:rPr>
            </w:pPr>
          </w:p>
        </w:tc>
      </w:tr>
      <w:tr w:rsidR="00C2695A" w:rsidRPr="003F7CDE" w14:paraId="0AF6DCF2" w14:textId="77777777" w:rsidTr="002D2A4D">
        <w:tc>
          <w:tcPr>
            <w:tcW w:w="918" w:type="dxa"/>
          </w:tcPr>
          <w:p w14:paraId="56428062" w14:textId="77777777" w:rsidR="00C2695A" w:rsidRPr="003F7CDE" w:rsidRDefault="00C2695A" w:rsidP="00F25AC5">
            <w:pPr>
              <w:pStyle w:val="ListParagraph"/>
              <w:ind w:left="0"/>
              <w:rPr>
                <w:rFonts w:ascii="Tahoma" w:hAnsi="Tahoma" w:cs="Tahoma"/>
                <w:b/>
                <w:sz w:val="18"/>
                <w:szCs w:val="18"/>
              </w:rPr>
            </w:pPr>
            <w:r w:rsidRPr="003F7CDE">
              <w:rPr>
                <w:rFonts w:ascii="Tahoma" w:hAnsi="Tahoma" w:cs="Tahoma"/>
                <w:b/>
                <w:sz w:val="18"/>
                <w:szCs w:val="18"/>
              </w:rPr>
              <w:t>During the test</w:t>
            </w:r>
          </w:p>
        </w:tc>
        <w:tc>
          <w:tcPr>
            <w:tcW w:w="5418" w:type="dxa"/>
            <w:shd w:val="clear" w:color="auto" w:fill="auto"/>
          </w:tcPr>
          <w:p w14:paraId="50441EDF" w14:textId="77777777" w:rsidR="00C2695A" w:rsidRPr="003F7CDE" w:rsidRDefault="00C2695A" w:rsidP="00B40520">
            <w:pPr>
              <w:pStyle w:val="ListParagraph"/>
              <w:numPr>
                <w:ilvl w:val="0"/>
                <w:numId w:val="15"/>
              </w:numPr>
              <w:spacing w:after="0" w:line="240" w:lineRule="auto"/>
              <w:contextualSpacing w:val="0"/>
              <w:rPr>
                <w:rFonts w:ascii="Tahoma" w:hAnsi="Tahoma" w:cs="Tahoma"/>
                <w:sz w:val="18"/>
                <w:szCs w:val="18"/>
              </w:rPr>
            </w:pPr>
            <w:r w:rsidRPr="003F7CDE">
              <w:rPr>
                <w:rFonts w:ascii="Tahoma" w:hAnsi="Tahoma" w:cs="Tahoma"/>
                <w:sz w:val="18"/>
                <w:szCs w:val="18"/>
              </w:rPr>
              <w:t>Do tell the student the ground rules of the test administration in the student’s native language (including which parts of the test can and cannot be translated).</w:t>
            </w:r>
          </w:p>
          <w:p w14:paraId="0931B054" w14:textId="77777777" w:rsidR="00C2695A" w:rsidRPr="003F7CDE" w:rsidRDefault="00C2695A" w:rsidP="00B40520">
            <w:pPr>
              <w:pStyle w:val="ListParagraph"/>
              <w:numPr>
                <w:ilvl w:val="0"/>
                <w:numId w:val="15"/>
              </w:numPr>
              <w:spacing w:after="0" w:line="240" w:lineRule="auto"/>
              <w:contextualSpacing w:val="0"/>
              <w:rPr>
                <w:rFonts w:ascii="Tahoma" w:hAnsi="Tahoma" w:cs="Tahoma"/>
                <w:sz w:val="18"/>
                <w:szCs w:val="18"/>
              </w:rPr>
            </w:pPr>
            <w:r>
              <w:rPr>
                <w:rFonts w:ascii="Tahoma" w:hAnsi="Tahoma" w:cs="Tahoma"/>
                <w:sz w:val="18"/>
                <w:szCs w:val="18"/>
              </w:rPr>
              <w:t>Do i</w:t>
            </w:r>
            <w:r w:rsidRPr="003F7CDE">
              <w:rPr>
                <w:rFonts w:ascii="Tahoma" w:hAnsi="Tahoma" w:cs="Tahoma"/>
                <w:sz w:val="18"/>
                <w:szCs w:val="18"/>
              </w:rPr>
              <w:t>nterpret/translate all directions including example questions.</w:t>
            </w:r>
          </w:p>
          <w:p w14:paraId="52464CCC" w14:textId="1438D305" w:rsidR="00C2695A" w:rsidRPr="003F7CDE" w:rsidRDefault="00C2695A" w:rsidP="00B40520">
            <w:pPr>
              <w:pStyle w:val="ListParagraph"/>
              <w:numPr>
                <w:ilvl w:val="0"/>
                <w:numId w:val="15"/>
              </w:numPr>
              <w:spacing w:after="0" w:line="240" w:lineRule="auto"/>
              <w:contextualSpacing w:val="0"/>
              <w:rPr>
                <w:rFonts w:ascii="Tahoma" w:hAnsi="Tahoma" w:cs="Tahoma"/>
                <w:sz w:val="18"/>
                <w:szCs w:val="18"/>
              </w:rPr>
            </w:pPr>
            <w:r w:rsidRPr="003F7CDE">
              <w:rPr>
                <w:rFonts w:ascii="Tahoma" w:hAnsi="Tahoma" w:cs="Tahoma"/>
                <w:sz w:val="18"/>
                <w:szCs w:val="18"/>
              </w:rPr>
              <w:t>Do emphasize words printed in boldface, italics</w:t>
            </w:r>
            <w:r w:rsidR="008C234C">
              <w:rPr>
                <w:rFonts w:ascii="Tahoma" w:hAnsi="Tahoma" w:cs="Tahoma"/>
                <w:sz w:val="18"/>
                <w:szCs w:val="18"/>
              </w:rPr>
              <w:t>,</w:t>
            </w:r>
            <w:r w:rsidRPr="003F7CDE">
              <w:rPr>
                <w:rFonts w:ascii="Tahoma" w:hAnsi="Tahoma" w:cs="Tahoma"/>
                <w:sz w:val="18"/>
                <w:szCs w:val="18"/>
              </w:rPr>
              <w:t xml:space="preserve"> or capitals.</w:t>
            </w:r>
          </w:p>
          <w:p w14:paraId="6DFD167B" w14:textId="77777777" w:rsidR="00C2695A" w:rsidRPr="003F7CDE" w:rsidRDefault="00C2695A" w:rsidP="00B40520">
            <w:pPr>
              <w:pStyle w:val="ListParagraph"/>
              <w:numPr>
                <w:ilvl w:val="0"/>
                <w:numId w:val="15"/>
              </w:numPr>
              <w:spacing w:after="0" w:line="240" w:lineRule="auto"/>
              <w:contextualSpacing w:val="0"/>
              <w:rPr>
                <w:rFonts w:ascii="Tahoma" w:hAnsi="Tahoma" w:cs="Tahoma"/>
                <w:sz w:val="18"/>
                <w:szCs w:val="18"/>
              </w:rPr>
            </w:pPr>
            <w:r w:rsidRPr="003F7CDE">
              <w:rPr>
                <w:rFonts w:ascii="Tahoma" w:hAnsi="Tahoma" w:cs="Tahoma"/>
                <w:sz w:val="18"/>
                <w:szCs w:val="18"/>
              </w:rPr>
              <w:t>Do avoid voice inflection which may be seen as cueing.</w:t>
            </w:r>
          </w:p>
          <w:p w14:paraId="21546DDD" w14:textId="2D017930" w:rsidR="00C2695A" w:rsidRPr="003F7CDE" w:rsidRDefault="00C2695A" w:rsidP="0064339C">
            <w:pPr>
              <w:pStyle w:val="ListParagraph"/>
              <w:spacing w:after="0" w:line="240" w:lineRule="auto"/>
              <w:ind w:left="360"/>
              <w:contextualSpacing w:val="0"/>
              <w:rPr>
                <w:rFonts w:ascii="Tahoma" w:hAnsi="Tahoma" w:cs="Tahoma"/>
                <w:sz w:val="18"/>
                <w:szCs w:val="18"/>
              </w:rPr>
            </w:pPr>
          </w:p>
        </w:tc>
        <w:tc>
          <w:tcPr>
            <w:tcW w:w="3024" w:type="dxa"/>
            <w:shd w:val="clear" w:color="auto" w:fill="auto"/>
          </w:tcPr>
          <w:p w14:paraId="3F077075" w14:textId="77777777" w:rsidR="00C2695A" w:rsidRPr="003F7CDE" w:rsidRDefault="00C2695A" w:rsidP="00B40520">
            <w:pPr>
              <w:numPr>
                <w:ilvl w:val="0"/>
                <w:numId w:val="12"/>
              </w:numPr>
              <w:spacing w:after="0" w:line="240" w:lineRule="auto"/>
              <w:ind w:left="414"/>
              <w:rPr>
                <w:rFonts w:ascii="Tahoma" w:hAnsi="Tahoma" w:cs="Tahoma"/>
                <w:sz w:val="18"/>
                <w:szCs w:val="18"/>
              </w:rPr>
            </w:pPr>
            <w:r w:rsidRPr="003F7CDE">
              <w:rPr>
                <w:rFonts w:ascii="Tahoma" w:hAnsi="Tahoma" w:cs="Tahoma"/>
                <w:sz w:val="18"/>
                <w:szCs w:val="18"/>
              </w:rPr>
              <w:t>Don’t alert the student to his/her mistakes during testing.</w:t>
            </w:r>
          </w:p>
          <w:p w14:paraId="1B7202AF" w14:textId="6F460404" w:rsidR="00C2695A" w:rsidRPr="003F7CDE" w:rsidRDefault="00C2695A" w:rsidP="00B40520">
            <w:pPr>
              <w:numPr>
                <w:ilvl w:val="0"/>
                <w:numId w:val="12"/>
              </w:numPr>
              <w:spacing w:after="0" w:line="240" w:lineRule="auto"/>
              <w:ind w:left="414"/>
              <w:rPr>
                <w:rFonts w:ascii="Tahoma" w:hAnsi="Tahoma" w:cs="Tahoma"/>
                <w:sz w:val="18"/>
                <w:szCs w:val="18"/>
              </w:rPr>
            </w:pPr>
            <w:r w:rsidRPr="003F7CDE">
              <w:rPr>
                <w:rFonts w:ascii="Tahoma" w:hAnsi="Tahoma" w:cs="Tahoma"/>
                <w:sz w:val="18"/>
                <w:szCs w:val="18"/>
              </w:rPr>
              <w:t>Don’t prompt the student in any way that would result in a better response.</w:t>
            </w:r>
          </w:p>
          <w:p w14:paraId="7FDDC6AB" w14:textId="7B16FC1B" w:rsidR="00C2695A" w:rsidRPr="003F7CDE" w:rsidRDefault="00C2695A" w:rsidP="00B40520">
            <w:pPr>
              <w:numPr>
                <w:ilvl w:val="0"/>
                <w:numId w:val="12"/>
              </w:numPr>
              <w:spacing w:after="0" w:line="240" w:lineRule="auto"/>
              <w:ind w:left="414"/>
              <w:rPr>
                <w:rFonts w:ascii="Tahoma" w:hAnsi="Tahoma" w:cs="Tahoma"/>
                <w:sz w:val="18"/>
                <w:szCs w:val="18"/>
              </w:rPr>
            </w:pPr>
            <w:r w:rsidRPr="003F7CDE">
              <w:rPr>
                <w:rFonts w:ascii="Tahoma" w:hAnsi="Tahoma" w:cs="Tahoma"/>
                <w:sz w:val="18"/>
                <w:szCs w:val="18"/>
              </w:rPr>
              <w:t>Don’t influence the</w:t>
            </w:r>
            <w:r w:rsidR="00A754FE">
              <w:rPr>
                <w:rFonts w:ascii="Tahoma" w:hAnsi="Tahoma" w:cs="Tahoma"/>
                <w:sz w:val="18"/>
                <w:szCs w:val="18"/>
              </w:rPr>
              <w:t xml:space="preserve"> student’s response in any way.</w:t>
            </w:r>
          </w:p>
          <w:p w14:paraId="7A1B78D1" w14:textId="71319ADE" w:rsidR="00C2695A" w:rsidRPr="003F7CDE" w:rsidRDefault="00C2695A" w:rsidP="00B40520">
            <w:pPr>
              <w:numPr>
                <w:ilvl w:val="0"/>
                <w:numId w:val="12"/>
              </w:numPr>
              <w:spacing w:after="0" w:line="240" w:lineRule="auto"/>
              <w:ind w:left="414"/>
              <w:rPr>
                <w:rFonts w:ascii="Tahoma" w:hAnsi="Tahoma" w:cs="Tahoma"/>
                <w:sz w:val="18"/>
                <w:szCs w:val="18"/>
              </w:rPr>
            </w:pPr>
            <w:r w:rsidRPr="003F7CDE">
              <w:rPr>
                <w:rFonts w:ascii="Tahoma" w:hAnsi="Tahoma" w:cs="Tahoma"/>
                <w:sz w:val="18"/>
                <w:szCs w:val="18"/>
              </w:rPr>
              <w:t>Don’t de</w:t>
            </w:r>
            <w:r w:rsidR="0064339C">
              <w:rPr>
                <w:rFonts w:ascii="Tahoma" w:hAnsi="Tahoma" w:cs="Tahoma"/>
                <w:sz w:val="18"/>
                <w:szCs w:val="18"/>
              </w:rPr>
              <w:t>fine terms for the student. This</w:t>
            </w:r>
            <w:r w:rsidRPr="003F7CDE">
              <w:rPr>
                <w:rFonts w:ascii="Tahoma" w:hAnsi="Tahoma" w:cs="Tahoma"/>
                <w:sz w:val="18"/>
                <w:szCs w:val="18"/>
              </w:rPr>
              <w:t xml:space="preserve"> constitutes assistance that gives the student extra help that is not received by other students.</w:t>
            </w:r>
            <w:r w:rsidRPr="003F7CDE">
              <w:rPr>
                <w:rFonts w:ascii="Tahoma" w:hAnsi="Tahoma" w:cs="Tahoma"/>
                <w:color w:val="000000"/>
                <w:sz w:val="18"/>
                <w:szCs w:val="18"/>
              </w:rPr>
              <w:t xml:space="preserve"> It is unethical for an interpreter to provide such assistance and it is also strict</w:t>
            </w:r>
            <w:r w:rsidR="00A754FE">
              <w:rPr>
                <w:rFonts w:ascii="Tahoma" w:hAnsi="Tahoma" w:cs="Tahoma"/>
                <w:color w:val="000000"/>
                <w:sz w:val="18"/>
                <w:szCs w:val="18"/>
              </w:rPr>
              <w:t>ly forbidden.</w:t>
            </w:r>
          </w:p>
        </w:tc>
      </w:tr>
      <w:tr w:rsidR="00C2695A" w:rsidRPr="003F7CDE" w14:paraId="4D74F9E6" w14:textId="77777777" w:rsidTr="002D2A4D">
        <w:trPr>
          <w:trHeight w:val="566"/>
        </w:trPr>
        <w:tc>
          <w:tcPr>
            <w:tcW w:w="918" w:type="dxa"/>
          </w:tcPr>
          <w:p w14:paraId="3B86DC7F" w14:textId="77777777" w:rsidR="00C2695A" w:rsidRPr="003F7CDE" w:rsidRDefault="00C2695A" w:rsidP="00F25AC5">
            <w:pPr>
              <w:pStyle w:val="ListParagraph"/>
              <w:ind w:left="0"/>
              <w:rPr>
                <w:rFonts w:ascii="Tahoma" w:hAnsi="Tahoma" w:cs="Tahoma"/>
                <w:b/>
                <w:sz w:val="18"/>
                <w:szCs w:val="18"/>
              </w:rPr>
            </w:pPr>
            <w:r w:rsidRPr="003F7CDE">
              <w:rPr>
                <w:rFonts w:ascii="Tahoma" w:hAnsi="Tahoma" w:cs="Tahoma"/>
                <w:b/>
                <w:sz w:val="18"/>
                <w:szCs w:val="18"/>
              </w:rPr>
              <w:t>After the test</w:t>
            </w:r>
          </w:p>
        </w:tc>
        <w:tc>
          <w:tcPr>
            <w:tcW w:w="5418" w:type="dxa"/>
            <w:shd w:val="clear" w:color="auto" w:fill="auto"/>
          </w:tcPr>
          <w:p w14:paraId="203858D7" w14:textId="393FE62E" w:rsidR="0064339C" w:rsidRPr="003F7CDE" w:rsidRDefault="0064339C" w:rsidP="0064339C">
            <w:pPr>
              <w:pStyle w:val="ListParagraph"/>
              <w:numPr>
                <w:ilvl w:val="0"/>
                <w:numId w:val="16"/>
              </w:numPr>
              <w:spacing w:after="0" w:line="240" w:lineRule="auto"/>
              <w:contextualSpacing w:val="0"/>
              <w:rPr>
                <w:rFonts w:ascii="Tahoma" w:hAnsi="Tahoma" w:cs="Tahoma"/>
                <w:sz w:val="18"/>
                <w:szCs w:val="18"/>
              </w:rPr>
            </w:pPr>
            <w:r>
              <w:rPr>
                <w:rFonts w:ascii="Tahoma" w:hAnsi="Tahoma" w:cs="Tahoma"/>
                <w:sz w:val="18"/>
                <w:szCs w:val="18"/>
              </w:rPr>
              <w:t>L</w:t>
            </w:r>
            <w:r w:rsidRPr="003F7CDE">
              <w:rPr>
                <w:rFonts w:ascii="Tahoma" w:hAnsi="Tahoma" w:cs="Tahoma"/>
                <w:sz w:val="18"/>
                <w:szCs w:val="18"/>
              </w:rPr>
              <w:t>eave the test booklet at the sc</w:t>
            </w:r>
            <w:r>
              <w:rPr>
                <w:rFonts w:ascii="Tahoma" w:hAnsi="Tahoma" w:cs="Tahoma"/>
                <w:sz w:val="18"/>
                <w:szCs w:val="18"/>
              </w:rPr>
              <w:t>hool with the test coordinator.</w:t>
            </w:r>
          </w:p>
          <w:p w14:paraId="3FC5D0E6" w14:textId="4B0383F0" w:rsidR="00C2695A" w:rsidRPr="003F7CDE" w:rsidRDefault="00C2695A" w:rsidP="0064339C">
            <w:pPr>
              <w:pStyle w:val="ListParagraph"/>
              <w:numPr>
                <w:ilvl w:val="0"/>
                <w:numId w:val="16"/>
              </w:numPr>
              <w:spacing w:after="0" w:line="240" w:lineRule="auto"/>
              <w:contextualSpacing w:val="0"/>
              <w:rPr>
                <w:rFonts w:ascii="Tahoma" w:hAnsi="Tahoma" w:cs="Tahoma"/>
                <w:sz w:val="18"/>
                <w:szCs w:val="18"/>
              </w:rPr>
            </w:pPr>
            <w:r w:rsidRPr="003F7CDE">
              <w:rPr>
                <w:rFonts w:ascii="Tahoma" w:hAnsi="Tahoma" w:cs="Tahoma"/>
                <w:sz w:val="18"/>
                <w:szCs w:val="18"/>
              </w:rPr>
              <w:t xml:space="preserve">Do participate in the evaluation process (and/or discussion of how well the </w:t>
            </w:r>
            <w:r w:rsidR="0064339C">
              <w:rPr>
                <w:rFonts w:ascii="Tahoma" w:hAnsi="Tahoma" w:cs="Tahoma"/>
                <w:sz w:val="18"/>
                <w:szCs w:val="18"/>
              </w:rPr>
              <w:t>accessibility supports</w:t>
            </w:r>
            <w:r w:rsidRPr="003F7CDE">
              <w:rPr>
                <w:rFonts w:ascii="Tahoma" w:hAnsi="Tahoma" w:cs="Tahoma"/>
                <w:sz w:val="18"/>
                <w:szCs w:val="18"/>
              </w:rPr>
              <w:t xml:space="preserve"> worked).</w:t>
            </w:r>
          </w:p>
        </w:tc>
        <w:tc>
          <w:tcPr>
            <w:tcW w:w="3024" w:type="dxa"/>
            <w:shd w:val="clear" w:color="auto" w:fill="auto"/>
          </w:tcPr>
          <w:p w14:paraId="22EBDC73" w14:textId="77777777" w:rsidR="00C2695A" w:rsidRPr="003F7CDE" w:rsidRDefault="00C2695A" w:rsidP="00B40520">
            <w:pPr>
              <w:numPr>
                <w:ilvl w:val="0"/>
                <w:numId w:val="12"/>
              </w:numPr>
              <w:tabs>
                <w:tab w:val="clear" w:pos="-360"/>
                <w:tab w:val="num" w:pos="306"/>
              </w:tabs>
              <w:spacing w:after="0" w:line="240" w:lineRule="auto"/>
              <w:ind w:left="396"/>
              <w:rPr>
                <w:rFonts w:ascii="Tahoma" w:hAnsi="Tahoma" w:cs="Tahoma"/>
                <w:sz w:val="18"/>
                <w:szCs w:val="18"/>
              </w:rPr>
            </w:pPr>
            <w:r w:rsidRPr="003F7CDE">
              <w:rPr>
                <w:rFonts w:ascii="Tahoma" w:hAnsi="Tahoma" w:cs="Tahoma"/>
                <w:sz w:val="18"/>
                <w:szCs w:val="18"/>
              </w:rPr>
              <w:t>Don’t discuss test or responses with others.</w:t>
            </w:r>
          </w:p>
        </w:tc>
      </w:tr>
    </w:tbl>
    <w:p w14:paraId="1BA3C965" w14:textId="77777777" w:rsidR="00C2695A" w:rsidRPr="0054119F" w:rsidRDefault="00C2695A" w:rsidP="00C2695A">
      <w:pPr>
        <w:pStyle w:val="ListParagraph"/>
        <w:ind w:left="0"/>
        <w:rPr>
          <w:rFonts w:ascii="Tahoma" w:hAnsi="Tahoma" w:cs="Tahoma"/>
          <w:sz w:val="18"/>
          <w:szCs w:val="18"/>
        </w:rPr>
      </w:pPr>
    </w:p>
    <w:p w14:paraId="7571DD30" w14:textId="77777777" w:rsidR="00C2695A" w:rsidRPr="0054119F" w:rsidRDefault="00C2695A" w:rsidP="00C2695A">
      <w:pPr>
        <w:pStyle w:val="ListParagraph"/>
        <w:ind w:left="0"/>
        <w:rPr>
          <w:rFonts w:ascii="Tahoma" w:hAnsi="Tahoma" w:cs="Tahoma"/>
          <w:sz w:val="18"/>
          <w:szCs w:val="18"/>
        </w:rPr>
      </w:pPr>
      <w:r w:rsidRPr="0054119F">
        <w:rPr>
          <w:rFonts w:ascii="Tahoma" w:hAnsi="Tahoma" w:cs="Tahoma"/>
          <w:sz w:val="18"/>
          <w:szCs w:val="18"/>
        </w:rPr>
        <w:t>Name (printed) ______________________________</w:t>
      </w:r>
    </w:p>
    <w:p w14:paraId="2C3F6ECD" w14:textId="77777777" w:rsidR="00C2695A" w:rsidRPr="0054119F" w:rsidRDefault="00C2695A" w:rsidP="00C2695A">
      <w:pPr>
        <w:pStyle w:val="ListParagraph"/>
        <w:ind w:left="0"/>
        <w:rPr>
          <w:rFonts w:ascii="Tahoma" w:hAnsi="Tahoma" w:cs="Tahoma"/>
          <w:sz w:val="18"/>
          <w:szCs w:val="18"/>
        </w:rPr>
      </w:pPr>
    </w:p>
    <w:p w14:paraId="188A8BC3" w14:textId="77777777" w:rsidR="00C2695A" w:rsidRPr="0054119F" w:rsidRDefault="00C2695A" w:rsidP="00C2695A">
      <w:pPr>
        <w:pStyle w:val="ListParagraph"/>
        <w:ind w:left="0"/>
        <w:rPr>
          <w:rFonts w:ascii="Tahoma" w:hAnsi="Tahoma" w:cs="Tahoma"/>
          <w:sz w:val="18"/>
          <w:szCs w:val="18"/>
        </w:rPr>
      </w:pPr>
      <w:r w:rsidRPr="0054119F">
        <w:rPr>
          <w:rFonts w:ascii="Tahoma" w:hAnsi="Tahoma" w:cs="Tahoma"/>
          <w:sz w:val="18"/>
          <w:szCs w:val="18"/>
        </w:rPr>
        <w:t>Name (signature) _____________________________</w:t>
      </w:r>
    </w:p>
    <w:p w14:paraId="162070CA" w14:textId="77777777" w:rsidR="00C2695A" w:rsidRPr="003F7CDE" w:rsidRDefault="00C2695A" w:rsidP="00C2695A">
      <w:pPr>
        <w:spacing w:after="0" w:line="240" w:lineRule="auto"/>
        <w:rPr>
          <w:rFonts w:ascii="Tahoma" w:hAnsi="Tahoma" w:cs="Tahoma"/>
          <w:b/>
          <w:sz w:val="18"/>
          <w:szCs w:val="18"/>
        </w:rPr>
      </w:pPr>
      <w:r w:rsidRPr="0054119F">
        <w:rPr>
          <w:rFonts w:ascii="Tahoma" w:hAnsi="Tahoma" w:cs="Tahoma"/>
          <w:sz w:val="18"/>
          <w:szCs w:val="18"/>
        </w:rPr>
        <w:t>Date ______________________</w:t>
      </w:r>
    </w:p>
    <w:p w14:paraId="7593AAA7" w14:textId="77777777" w:rsidR="00C2695A" w:rsidRPr="003F7CDE" w:rsidRDefault="00C2695A" w:rsidP="00C2695A">
      <w:pPr>
        <w:spacing w:after="0" w:line="240" w:lineRule="auto"/>
        <w:rPr>
          <w:rFonts w:ascii="Tahoma" w:hAnsi="Tahoma" w:cs="Tahoma"/>
          <w:b/>
          <w:sz w:val="18"/>
          <w:szCs w:val="18"/>
        </w:rPr>
      </w:pPr>
    </w:p>
    <w:p w14:paraId="61A85790" w14:textId="77777777" w:rsidR="00A432C0" w:rsidRDefault="00A432C0">
      <w:pPr>
        <w:rPr>
          <w:rFonts w:asciiTheme="majorHAnsi" w:eastAsiaTheme="majorEastAsia" w:hAnsiTheme="majorHAnsi" w:cstheme="majorBidi"/>
          <w:b/>
          <w:bCs/>
          <w:color w:val="4F81BD" w:themeColor="accent1"/>
          <w:sz w:val="26"/>
          <w:szCs w:val="26"/>
        </w:rPr>
      </w:pPr>
      <w:bookmarkStart w:id="138" w:name="_Toc493059971"/>
      <w:bookmarkStart w:id="139" w:name="_Toc497395786"/>
      <w:r>
        <w:br w:type="page"/>
      </w:r>
    </w:p>
    <w:p w14:paraId="3D06CE7E" w14:textId="6D188B63" w:rsidR="00C2695A" w:rsidRPr="00850382" w:rsidRDefault="00C2695A" w:rsidP="0000365C">
      <w:pPr>
        <w:pStyle w:val="Heading2"/>
      </w:pPr>
      <w:bookmarkStart w:id="140" w:name="_Ref531849562"/>
      <w:r w:rsidRPr="00850382">
        <w:lastRenderedPageBreak/>
        <w:t xml:space="preserve">Tool </w:t>
      </w:r>
      <w:r w:rsidR="004304DC">
        <w:t>9</w:t>
      </w:r>
      <w:r w:rsidR="007314B9">
        <w:t>: Educational Sign Language Interpreter</w:t>
      </w:r>
      <w:r w:rsidRPr="00850382">
        <w:t xml:space="preserve"> Guidelines</w:t>
      </w:r>
      <w:bookmarkEnd w:id="138"/>
      <w:bookmarkEnd w:id="139"/>
      <w:bookmarkEnd w:id="140"/>
    </w:p>
    <w:p w14:paraId="492C7B22" w14:textId="77777777" w:rsidR="00C2695A" w:rsidRDefault="00C2695A" w:rsidP="00C2695A">
      <w:pPr>
        <w:spacing w:after="0" w:line="240" w:lineRule="auto"/>
        <w:rPr>
          <w:rFonts w:ascii="Tahoma" w:hAnsi="Tahoma" w:cs="Tahoma"/>
          <w:b/>
          <w:sz w:val="24"/>
          <w:szCs w:val="24"/>
        </w:rPr>
      </w:pPr>
    </w:p>
    <w:p w14:paraId="4A7CAC81" w14:textId="257D5F12" w:rsidR="00C2695A" w:rsidRPr="00692BAA" w:rsidRDefault="00C2695A" w:rsidP="00C2695A">
      <w:pPr>
        <w:rPr>
          <w:rFonts w:ascii="Tahoma" w:hAnsi="Tahoma" w:cs="Tahoma"/>
          <w:sz w:val="24"/>
          <w:szCs w:val="24"/>
        </w:rPr>
      </w:pPr>
      <w:r w:rsidRPr="00692BAA">
        <w:rPr>
          <w:rFonts w:ascii="Tahoma" w:hAnsi="Tahoma" w:cs="Tahoma"/>
          <w:sz w:val="24"/>
          <w:szCs w:val="24"/>
        </w:rPr>
        <w:t xml:space="preserve">In cases where a student requires a sign language support, and for whom the American Sign Language (ASL) video accommodation is not </w:t>
      </w:r>
      <w:r>
        <w:rPr>
          <w:rFonts w:ascii="Tahoma" w:hAnsi="Tahoma" w:cs="Tahoma"/>
          <w:sz w:val="24"/>
          <w:szCs w:val="24"/>
        </w:rPr>
        <w:t xml:space="preserve">available or </w:t>
      </w:r>
      <w:r w:rsidR="007314B9">
        <w:rPr>
          <w:rFonts w:ascii="Tahoma" w:hAnsi="Tahoma" w:cs="Tahoma"/>
          <w:sz w:val="24"/>
          <w:szCs w:val="24"/>
        </w:rPr>
        <w:t xml:space="preserve">appropriate, an </w:t>
      </w:r>
      <w:bookmarkStart w:id="141" w:name="_Hlk495517090"/>
      <w:r w:rsidR="007314B9">
        <w:rPr>
          <w:rFonts w:ascii="Tahoma" w:hAnsi="Tahoma" w:cs="Tahoma"/>
          <w:sz w:val="24"/>
          <w:szCs w:val="24"/>
        </w:rPr>
        <w:t>educational sign language interpreter</w:t>
      </w:r>
      <w:r w:rsidRPr="00692BAA">
        <w:rPr>
          <w:rFonts w:ascii="Tahoma" w:hAnsi="Tahoma" w:cs="Tahoma"/>
          <w:sz w:val="24"/>
          <w:szCs w:val="24"/>
        </w:rPr>
        <w:t xml:space="preserve"> </w:t>
      </w:r>
      <w:bookmarkEnd w:id="141"/>
      <w:r w:rsidRPr="00692BAA">
        <w:rPr>
          <w:rFonts w:ascii="Tahoma" w:hAnsi="Tahoma" w:cs="Tahoma"/>
          <w:sz w:val="24"/>
          <w:szCs w:val="24"/>
        </w:rPr>
        <w:t xml:space="preserve">is provided. </w:t>
      </w:r>
      <w:r w:rsidR="007314B9">
        <w:rPr>
          <w:rFonts w:ascii="Tahoma" w:hAnsi="Tahoma" w:cs="Tahoma"/>
          <w:sz w:val="24"/>
          <w:szCs w:val="24"/>
        </w:rPr>
        <w:t>Educational sign language interpreter</w:t>
      </w:r>
      <w:r w:rsidR="00CC5CCC">
        <w:rPr>
          <w:rFonts w:ascii="Tahoma" w:hAnsi="Tahoma" w:cs="Tahoma"/>
          <w:sz w:val="24"/>
          <w:szCs w:val="24"/>
        </w:rPr>
        <w:t>s</w:t>
      </w:r>
      <w:r w:rsidR="007314B9" w:rsidRPr="00692BAA">
        <w:rPr>
          <w:rFonts w:ascii="Tahoma" w:hAnsi="Tahoma" w:cs="Tahoma"/>
          <w:sz w:val="24"/>
          <w:szCs w:val="24"/>
        </w:rPr>
        <w:t xml:space="preserve"> </w:t>
      </w:r>
      <w:r w:rsidRPr="00692BAA">
        <w:rPr>
          <w:rFonts w:ascii="Tahoma" w:hAnsi="Tahoma" w:cs="Tahoma"/>
          <w:sz w:val="24"/>
          <w:szCs w:val="24"/>
        </w:rPr>
        <w:t>must follow these procedures during testing to ensure the standardization of the signe</w:t>
      </w:r>
      <w:r w:rsidR="00A754FE">
        <w:rPr>
          <w:rFonts w:ascii="Tahoma" w:hAnsi="Tahoma" w:cs="Tahoma"/>
          <w:sz w:val="24"/>
          <w:szCs w:val="24"/>
        </w:rPr>
        <w:t>d presentation to the students.</w:t>
      </w:r>
    </w:p>
    <w:p w14:paraId="2BF2B2F2" w14:textId="1BAC09FA" w:rsidR="00C2695A" w:rsidRPr="00692BAA" w:rsidRDefault="00C2695A" w:rsidP="00C2695A">
      <w:pPr>
        <w:rPr>
          <w:rFonts w:ascii="Tahoma" w:hAnsi="Tahoma" w:cs="Tahoma"/>
          <w:sz w:val="24"/>
          <w:szCs w:val="24"/>
        </w:rPr>
      </w:pPr>
      <w:r w:rsidRPr="00692BAA">
        <w:rPr>
          <w:rFonts w:ascii="Tahoma" w:hAnsi="Tahoma" w:cs="Tahoma"/>
          <w:sz w:val="24"/>
          <w:szCs w:val="24"/>
        </w:rPr>
        <w:t xml:space="preserve">1. </w:t>
      </w:r>
      <w:bookmarkStart w:id="142" w:name="_Hlk495517359"/>
      <w:r w:rsidR="007314B9">
        <w:rPr>
          <w:rFonts w:ascii="Tahoma" w:hAnsi="Tahoma" w:cs="Tahoma"/>
          <w:sz w:val="24"/>
          <w:szCs w:val="24"/>
        </w:rPr>
        <w:t>Interpreters</w:t>
      </w:r>
      <w:bookmarkEnd w:id="142"/>
      <w:r w:rsidRPr="00692BAA">
        <w:rPr>
          <w:rFonts w:ascii="Tahoma" w:hAnsi="Tahoma" w:cs="Tahoma"/>
          <w:sz w:val="24"/>
          <w:szCs w:val="24"/>
        </w:rPr>
        <w:t xml:space="preserve"> must be trained on test administration polic</w:t>
      </w:r>
      <w:r w:rsidR="00A754FE">
        <w:rPr>
          <w:rFonts w:ascii="Tahoma" w:hAnsi="Tahoma" w:cs="Tahoma"/>
          <w:sz w:val="24"/>
          <w:szCs w:val="24"/>
        </w:rPr>
        <w:t>ies by local test coordinators.</w:t>
      </w:r>
    </w:p>
    <w:p w14:paraId="18C7BED7" w14:textId="63FD547E" w:rsidR="00C2695A" w:rsidRPr="00692BAA" w:rsidRDefault="00C2695A" w:rsidP="00C2695A">
      <w:pPr>
        <w:rPr>
          <w:rFonts w:ascii="Tahoma" w:hAnsi="Tahoma" w:cs="Tahoma"/>
          <w:sz w:val="24"/>
          <w:szCs w:val="24"/>
        </w:rPr>
      </w:pPr>
      <w:r w:rsidRPr="00692BAA">
        <w:rPr>
          <w:rFonts w:ascii="Tahoma" w:hAnsi="Tahoma" w:cs="Tahoma"/>
          <w:sz w:val="24"/>
          <w:szCs w:val="24"/>
        </w:rPr>
        <w:t xml:space="preserve">2. </w:t>
      </w:r>
      <w:r w:rsidR="007314B9">
        <w:rPr>
          <w:rFonts w:ascii="Tahoma" w:hAnsi="Tahoma" w:cs="Tahoma"/>
          <w:sz w:val="24"/>
          <w:szCs w:val="24"/>
        </w:rPr>
        <w:t>Interpreters</w:t>
      </w:r>
      <w:r w:rsidRPr="00692BAA">
        <w:rPr>
          <w:rFonts w:ascii="Tahoma" w:hAnsi="Tahoma" w:cs="Tahoma"/>
          <w:sz w:val="24"/>
          <w:szCs w:val="24"/>
        </w:rPr>
        <w:t xml:space="preserve"> should use signs that are conceptually accurate, with or without simultaneous voicing, translating only the content that is printed in the test book or on the computer screen without changing, emphasizing, or adding information. </w:t>
      </w:r>
      <w:r w:rsidR="007314B9">
        <w:rPr>
          <w:rFonts w:ascii="Tahoma" w:hAnsi="Tahoma" w:cs="Tahoma"/>
          <w:sz w:val="24"/>
          <w:szCs w:val="24"/>
        </w:rPr>
        <w:t>Interpreters</w:t>
      </w:r>
      <w:r w:rsidRPr="00692BAA">
        <w:rPr>
          <w:rFonts w:ascii="Tahoma" w:hAnsi="Tahoma" w:cs="Tahoma"/>
          <w:sz w:val="24"/>
          <w:szCs w:val="24"/>
        </w:rPr>
        <w:t xml:space="preserve"> may not clarify (except for test directions), provide additional information, assist, or influence the student’s selection of a response in any way. </w:t>
      </w:r>
      <w:r w:rsidR="007314B9">
        <w:rPr>
          <w:rFonts w:ascii="Tahoma" w:hAnsi="Tahoma" w:cs="Tahoma"/>
          <w:sz w:val="24"/>
          <w:szCs w:val="24"/>
        </w:rPr>
        <w:t>Interpreters</w:t>
      </w:r>
      <w:r w:rsidRPr="00692BAA">
        <w:rPr>
          <w:rFonts w:ascii="Tahoma" w:hAnsi="Tahoma" w:cs="Tahoma"/>
          <w:sz w:val="24"/>
          <w:szCs w:val="24"/>
        </w:rPr>
        <w:t xml:space="preserve"> must do their best to use the same signs if the stude</w:t>
      </w:r>
      <w:r w:rsidR="00A754FE">
        <w:rPr>
          <w:rFonts w:ascii="Tahoma" w:hAnsi="Tahoma" w:cs="Tahoma"/>
          <w:sz w:val="24"/>
          <w:szCs w:val="24"/>
        </w:rPr>
        <w:t>nt requests a portion repeated.</w:t>
      </w:r>
    </w:p>
    <w:p w14:paraId="41F0F82D" w14:textId="6385B71B" w:rsidR="00C2695A" w:rsidRPr="00692BAA" w:rsidRDefault="00C2695A" w:rsidP="00C2695A">
      <w:pPr>
        <w:rPr>
          <w:rFonts w:ascii="Tahoma" w:hAnsi="Tahoma" w:cs="Tahoma"/>
          <w:sz w:val="24"/>
          <w:szCs w:val="24"/>
        </w:rPr>
      </w:pPr>
      <w:r w:rsidRPr="00692BAA">
        <w:rPr>
          <w:rFonts w:ascii="Tahoma" w:hAnsi="Tahoma" w:cs="Tahoma"/>
          <w:sz w:val="24"/>
          <w:szCs w:val="24"/>
        </w:rPr>
        <w:t xml:space="preserve">3. </w:t>
      </w:r>
      <w:r w:rsidR="007314B9">
        <w:rPr>
          <w:rFonts w:ascii="Tahoma" w:hAnsi="Tahoma" w:cs="Tahoma"/>
          <w:sz w:val="24"/>
          <w:szCs w:val="24"/>
        </w:rPr>
        <w:t>Interpreters</w:t>
      </w:r>
      <w:r w:rsidRPr="00692BAA">
        <w:rPr>
          <w:rFonts w:ascii="Tahoma" w:hAnsi="Tahoma" w:cs="Tahoma"/>
          <w:sz w:val="24"/>
          <w:szCs w:val="24"/>
        </w:rPr>
        <w:t xml:space="preserve"> must sign (or sign and speak when using Sim-Com [Simultaneous Communication]) in a clear and consistent manner throughout test administration, using correct production, and without inflections that may provide clues to, or mislead, a student. </w:t>
      </w:r>
      <w:r w:rsidR="007314B9">
        <w:rPr>
          <w:rFonts w:ascii="Tahoma" w:hAnsi="Tahoma" w:cs="Tahoma"/>
          <w:sz w:val="24"/>
          <w:szCs w:val="24"/>
        </w:rPr>
        <w:t>Interpreters</w:t>
      </w:r>
      <w:r w:rsidRPr="00692BAA">
        <w:rPr>
          <w:rFonts w:ascii="Tahoma" w:hAnsi="Tahoma" w:cs="Tahoma"/>
          <w:sz w:val="24"/>
          <w:szCs w:val="24"/>
        </w:rPr>
        <w:t xml:space="preserve"> should be provided a copy of the test and the administrative directions prior to the start of testing (check</w:t>
      </w:r>
      <w:r w:rsidR="00CC5CCC">
        <w:rPr>
          <w:rFonts w:ascii="Tahoma" w:hAnsi="Tahoma" w:cs="Tahoma"/>
          <w:sz w:val="24"/>
          <w:szCs w:val="24"/>
        </w:rPr>
        <w:t xml:space="preserve"> individual state policy for</w:t>
      </w:r>
      <w:r w:rsidRPr="00692BAA">
        <w:rPr>
          <w:rFonts w:ascii="Tahoma" w:hAnsi="Tahoma" w:cs="Tahoma"/>
          <w:sz w:val="24"/>
          <w:szCs w:val="24"/>
        </w:rPr>
        <w:t xml:space="preserve"> amount of time allowed), in order to become familiar with the words, terms, symbols, signs, and/or graphics that wil</w:t>
      </w:r>
      <w:r w:rsidR="00A754FE">
        <w:rPr>
          <w:rFonts w:ascii="Tahoma" w:hAnsi="Tahoma" w:cs="Tahoma"/>
          <w:sz w:val="24"/>
          <w:szCs w:val="24"/>
        </w:rPr>
        <w:t>l be read aloud to the student.</w:t>
      </w:r>
    </w:p>
    <w:p w14:paraId="546DA76B" w14:textId="5ABFCB0C" w:rsidR="00C2695A" w:rsidRPr="00692BAA" w:rsidRDefault="00C2695A" w:rsidP="00C2695A">
      <w:pPr>
        <w:rPr>
          <w:rFonts w:ascii="Tahoma" w:hAnsi="Tahoma" w:cs="Tahoma"/>
          <w:sz w:val="24"/>
          <w:szCs w:val="24"/>
        </w:rPr>
      </w:pPr>
      <w:r w:rsidRPr="00692BAA">
        <w:rPr>
          <w:rFonts w:ascii="Tahoma" w:hAnsi="Tahoma" w:cs="Tahoma"/>
          <w:sz w:val="24"/>
          <w:szCs w:val="24"/>
        </w:rPr>
        <w:t xml:space="preserve">4. </w:t>
      </w:r>
      <w:r w:rsidR="007314B9">
        <w:rPr>
          <w:rFonts w:ascii="Tahoma" w:hAnsi="Tahoma" w:cs="Tahoma"/>
          <w:sz w:val="24"/>
          <w:szCs w:val="24"/>
        </w:rPr>
        <w:t>Interpreters</w:t>
      </w:r>
      <w:r w:rsidRPr="00692BAA">
        <w:rPr>
          <w:rFonts w:ascii="Tahoma" w:hAnsi="Tahoma" w:cs="Tahoma"/>
          <w:sz w:val="24"/>
          <w:szCs w:val="24"/>
        </w:rPr>
        <w:t xml:space="preserve"> should emphasize only the words printed in boldface, italics, or capital letters and inform the student that the words are printed that way. No other empha</w:t>
      </w:r>
      <w:r w:rsidR="00A754FE">
        <w:rPr>
          <w:rFonts w:ascii="Tahoma" w:hAnsi="Tahoma" w:cs="Tahoma"/>
          <w:sz w:val="24"/>
          <w:szCs w:val="24"/>
        </w:rPr>
        <w:t>sis or inflection is permitted.</w:t>
      </w:r>
    </w:p>
    <w:p w14:paraId="0DBCA23E" w14:textId="6E431BDF" w:rsidR="00C2695A" w:rsidRPr="00692BAA" w:rsidRDefault="00C2695A" w:rsidP="00C2695A">
      <w:pPr>
        <w:rPr>
          <w:rFonts w:ascii="Tahoma" w:hAnsi="Tahoma" w:cs="Tahoma"/>
          <w:sz w:val="24"/>
          <w:szCs w:val="24"/>
        </w:rPr>
      </w:pPr>
      <w:r w:rsidRPr="00692BAA">
        <w:rPr>
          <w:rFonts w:ascii="Tahoma" w:hAnsi="Tahoma" w:cs="Tahoma"/>
          <w:sz w:val="24"/>
          <w:szCs w:val="24"/>
        </w:rPr>
        <w:t xml:space="preserve">5. </w:t>
      </w:r>
      <w:r w:rsidR="007314B9">
        <w:rPr>
          <w:rFonts w:ascii="Tahoma" w:hAnsi="Tahoma" w:cs="Tahoma"/>
          <w:sz w:val="24"/>
          <w:szCs w:val="24"/>
        </w:rPr>
        <w:t>Interpreters</w:t>
      </w:r>
      <w:r w:rsidRPr="00692BAA">
        <w:rPr>
          <w:rFonts w:ascii="Tahoma" w:hAnsi="Tahoma" w:cs="Tahoma"/>
          <w:sz w:val="24"/>
          <w:szCs w:val="24"/>
        </w:rPr>
        <w:t xml:space="preserve"> may repeat passages, test items, and response options, as requested, according to the needs of the student. </w:t>
      </w:r>
      <w:r w:rsidR="007314B9">
        <w:rPr>
          <w:rFonts w:ascii="Tahoma" w:hAnsi="Tahoma" w:cs="Tahoma"/>
          <w:sz w:val="24"/>
          <w:szCs w:val="24"/>
        </w:rPr>
        <w:t>Interpreters</w:t>
      </w:r>
      <w:r w:rsidRPr="00692BAA">
        <w:rPr>
          <w:rFonts w:ascii="Tahoma" w:hAnsi="Tahoma" w:cs="Tahoma"/>
          <w:sz w:val="24"/>
          <w:szCs w:val="24"/>
        </w:rPr>
        <w:t xml:space="preserve"> should not rush through the test and should ask the student if they are ready </w:t>
      </w:r>
      <w:r w:rsidR="00A754FE">
        <w:rPr>
          <w:rFonts w:ascii="Tahoma" w:hAnsi="Tahoma" w:cs="Tahoma"/>
          <w:sz w:val="24"/>
          <w:szCs w:val="24"/>
        </w:rPr>
        <w:t>to move to the next item.</w:t>
      </w:r>
    </w:p>
    <w:p w14:paraId="18A8ED5B" w14:textId="21760186" w:rsidR="00C2695A" w:rsidRPr="00692BAA" w:rsidRDefault="00C2695A" w:rsidP="00C2695A">
      <w:pPr>
        <w:rPr>
          <w:rFonts w:ascii="Tahoma" w:hAnsi="Tahoma" w:cs="Tahoma"/>
          <w:sz w:val="24"/>
          <w:szCs w:val="24"/>
        </w:rPr>
      </w:pPr>
      <w:r w:rsidRPr="00692BAA">
        <w:rPr>
          <w:rFonts w:ascii="Tahoma" w:hAnsi="Tahoma" w:cs="Tahoma"/>
          <w:sz w:val="24"/>
          <w:szCs w:val="24"/>
        </w:rPr>
        <w:t xml:space="preserve">6. </w:t>
      </w:r>
      <w:r w:rsidR="007314B9">
        <w:rPr>
          <w:rFonts w:ascii="Tahoma" w:hAnsi="Tahoma" w:cs="Tahoma"/>
          <w:sz w:val="24"/>
          <w:szCs w:val="24"/>
        </w:rPr>
        <w:t>Interpreters</w:t>
      </w:r>
      <w:r w:rsidRPr="00692BAA">
        <w:rPr>
          <w:rFonts w:ascii="Tahoma" w:hAnsi="Tahoma" w:cs="Tahoma"/>
          <w:sz w:val="24"/>
          <w:szCs w:val="24"/>
        </w:rPr>
        <w:t xml:space="preserve"> may not attempt to solve mathematics problems, or determine the correct answer to a test item while signing, as this may result in pauses or changes in inflection</w:t>
      </w:r>
      <w:r w:rsidR="00A754FE">
        <w:rPr>
          <w:rFonts w:ascii="Tahoma" w:hAnsi="Tahoma" w:cs="Tahoma"/>
          <w:sz w:val="24"/>
          <w:szCs w:val="24"/>
        </w:rPr>
        <w:t xml:space="preserve"> which may mislead the student.</w:t>
      </w:r>
    </w:p>
    <w:p w14:paraId="23A684D1" w14:textId="7C1FA6E0" w:rsidR="00C2695A" w:rsidRPr="00692BAA" w:rsidRDefault="00C2695A" w:rsidP="00C2695A">
      <w:pPr>
        <w:rPr>
          <w:rFonts w:ascii="Tahoma" w:hAnsi="Tahoma" w:cs="Tahoma"/>
          <w:sz w:val="24"/>
          <w:szCs w:val="24"/>
        </w:rPr>
      </w:pPr>
      <w:r w:rsidRPr="00692BAA">
        <w:rPr>
          <w:rFonts w:ascii="Tahoma" w:hAnsi="Tahoma" w:cs="Tahoma"/>
          <w:sz w:val="24"/>
          <w:szCs w:val="24"/>
        </w:rPr>
        <w:t xml:space="preserve">7. </w:t>
      </w:r>
      <w:r w:rsidR="007314B9">
        <w:rPr>
          <w:rFonts w:ascii="Tahoma" w:hAnsi="Tahoma" w:cs="Tahoma"/>
          <w:sz w:val="24"/>
          <w:szCs w:val="24"/>
        </w:rPr>
        <w:t>Interpreters</w:t>
      </w:r>
      <w:r w:rsidRPr="00692BAA">
        <w:rPr>
          <w:rFonts w:ascii="Tahoma" w:hAnsi="Tahoma" w:cs="Tahoma"/>
          <w:sz w:val="24"/>
          <w:szCs w:val="24"/>
        </w:rPr>
        <w:t xml:space="preserve"> must use facial expressions consistent with sign language delivery and must not use expressions which may be interpreted by the student as approval or disapp</w:t>
      </w:r>
      <w:r w:rsidR="00A754FE">
        <w:rPr>
          <w:rFonts w:ascii="Tahoma" w:hAnsi="Tahoma" w:cs="Tahoma"/>
          <w:sz w:val="24"/>
          <w:szCs w:val="24"/>
        </w:rPr>
        <w:t>roval of the student’s answers.</w:t>
      </w:r>
    </w:p>
    <w:p w14:paraId="464207B6" w14:textId="776099D6" w:rsidR="00C2695A" w:rsidRPr="00692BAA" w:rsidRDefault="00C2695A" w:rsidP="00C2695A">
      <w:pPr>
        <w:rPr>
          <w:rFonts w:ascii="Tahoma" w:hAnsi="Tahoma" w:cs="Tahoma"/>
          <w:sz w:val="24"/>
          <w:szCs w:val="24"/>
        </w:rPr>
      </w:pPr>
      <w:r w:rsidRPr="00692BAA">
        <w:rPr>
          <w:rFonts w:ascii="Tahoma" w:hAnsi="Tahoma" w:cs="Tahoma"/>
          <w:sz w:val="24"/>
          <w:szCs w:val="24"/>
        </w:rPr>
        <w:lastRenderedPageBreak/>
        <w:t>8. Test administrators must be familiar with the student’s Individualized Education Plan (IEP) or 504 plan, and should know in advance whic</w:t>
      </w:r>
      <w:r w:rsidR="004D7CC0">
        <w:rPr>
          <w:rFonts w:ascii="Tahoma" w:hAnsi="Tahoma" w:cs="Tahoma"/>
          <w:sz w:val="24"/>
          <w:szCs w:val="24"/>
        </w:rPr>
        <w:t>h accommodations are required for</w:t>
      </w:r>
      <w:r w:rsidRPr="00692BAA">
        <w:rPr>
          <w:rFonts w:ascii="Tahoma" w:hAnsi="Tahoma" w:cs="Tahoma"/>
          <w:sz w:val="24"/>
          <w:szCs w:val="24"/>
        </w:rPr>
        <w:t xml:space="preserve"> the student, and for which test the student is designated to receive a</w:t>
      </w:r>
      <w:r w:rsidR="007314B9">
        <w:rPr>
          <w:rFonts w:ascii="Tahoma" w:hAnsi="Tahoma" w:cs="Tahoma"/>
          <w:sz w:val="24"/>
          <w:szCs w:val="24"/>
        </w:rPr>
        <w:t>n</w:t>
      </w:r>
      <w:r w:rsidRPr="00692BAA">
        <w:rPr>
          <w:rFonts w:ascii="Tahoma" w:hAnsi="Tahoma" w:cs="Tahoma"/>
          <w:sz w:val="24"/>
          <w:szCs w:val="24"/>
        </w:rPr>
        <w:t xml:space="preserve"> </w:t>
      </w:r>
      <w:r w:rsidR="007314B9">
        <w:rPr>
          <w:rFonts w:ascii="Tahoma" w:hAnsi="Tahoma" w:cs="Tahoma"/>
          <w:sz w:val="24"/>
          <w:szCs w:val="24"/>
        </w:rPr>
        <w:t>educational sign language interpreter</w:t>
      </w:r>
      <w:r w:rsidRPr="00692BAA">
        <w:rPr>
          <w:rFonts w:ascii="Tahoma" w:hAnsi="Tahoma" w:cs="Tahoma"/>
          <w:sz w:val="24"/>
          <w:szCs w:val="24"/>
        </w:rPr>
        <w:t xml:space="preserve">. Test administrators must be aware of whether a student requires additional tools, devices, or adaptive equipment that has been approved for use during the test, such as a magnifier, closed circuit television (CCTV), abacus, </w:t>
      </w:r>
      <w:proofErr w:type="spellStart"/>
      <w:r w:rsidRPr="00692BAA">
        <w:rPr>
          <w:rFonts w:ascii="Tahoma" w:hAnsi="Tahoma" w:cs="Tahoma"/>
          <w:sz w:val="24"/>
          <w:szCs w:val="24"/>
        </w:rPr>
        <w:t>brailler</w:t>
      </w:r>
      <w:proofErr w:type="spellEnd"/>
      <w:r w:rsidRPr="00692BAA">
        <w:rPr>
          <w:rFonts w:ascii="Tahoma" w:hAnsi="Tahoma" w:cs="Tahoma"/>
          <w:sz w:val="24"/>
          <w:szCs w:val="24"/>
        </w:rPr>
        <w:t xml:space="preserve">, slate, </w:t>
      </w:r>
      <w:r w:rsidR="008C234C">
        <w:rPr>
          <w:rFonts w:ascii="Tahoma" w:hAnsi="Tahoma" w:cs="Tahoma"/>
          <w:sz w:val="24"/>
          <w:szCs w:val="24"/>
        </w:rPr>
        <w:t xml:space="preserve">or </w:t>
      </w:r>
      <w:r w:rsidRPr="00692BAA">
        <w:rPr>
          <w:rFonts w:ascii="Tahoma" w:hAnsi="Tahoma" w:cs="Tahoma"/>
          <w:sz w:val="24"/>
          <w:szCs w:val="24"/>
        </w:rPr>
        <w:t>stylus</w:t>
      </w:r>
      <w:r w:rsidR="008C234C">
        <w:rPr>
          <w:rFonts w:ascii="Tahoma" w:hAnsi="Tahoma" w:cs="Tahoma"/>
          <w:sz w:val="24"/>
          <w:szCs w:val="24"/>
        </w:rPr>
        <w:t xml:space="preserve">, </w:t>
      </w:r>
      <w:r w:rsidRPr="00692BAA">
        <w:rPr>
          <w:rFonts w:ascii="Tahoma" w:hAnsi="Tahoma" w:cs="Tahoma"/>
          <w:sz w:val="24"/>
          <w:szCs w:val="24"/>
        </w:rPr>
        <w:t xml:space="preserve">and if use of these tools impacts the translation of the test, the </w:t>
      </w:r>
      <w:r w:rsidR="007314B9">
        <w:rPr>
          <w:rFonts w:ascii="Tahoma" w:hAnsi="Tahoma" w:cs="Tahoma"/>
          <w:sz w:val="24"/>
          <w:szCs w:val="24"/>
        </w:rPr>
        <w:t>interpreter</w:t>
      </w:r>
      <w:r w:rsidR="00510E57">
        <w:rPr>
          <w:rFonts w:ascii="Tahoma" w:hAnsi="Tahoma" w:cs="Tahoma"/>
          <w:sz w:val="24"/>
          <w:szCs w:val="24"/>
        </w:rPr>
        <w:t xml:space="preserve"> should be made aware of this.</w:t>
      </w:r>
    </w:p>
    <w:p w14:paraId="6E2EBD63" w14:textId="5F113601" w:rsidR="00C2695A" w:rsidRPr="00692BAA" w:rsidRDefault="00C2695A" w:rsidP="00C2695A">
      <w:pPr>
        <w:rPr>
          <w:rFonts w:ascii="Tahoma" w:hAnsi="Tahoma" w:cs="Tahoma"/>
          <w:sz w:val="24"/>
          <w:szCs w:val="24"/>
        </w:rPr>
      </w:pPr>
      <w:r w:rsidRPr="00692BAA">
        <w:rPr>
          <w:rFonts w:ascii="Tahoma" w:hAnsi="Tahoma" w:cs="Tahoma"/>
          <w:sz w:val="24"/>
          <w:szCs w:val="24"/>
        </w:rPr>
        <w:t>9. Upon review of the test, if a</w:t>
      </w:r>
      <w:r w:rsidR="007314B9">
        <w:rPr>
          <w:rFonts w:ascii="Tahoma" w:hAnsi="Tahoma" w:cs="Tahoma"/>
          <w:sz w:val="24"/>
          <w:szCs w:val="24"/>
        </w:rPr>
        <w:t>n</w:t>
      </w:r>
      <w:r w:rsidRPr="00692BAA">
        <w:rPr>
          <w:rFonts w:ascii="Tahoma" w:hAnsi="Tahoma" w:cs="Tahoma"/>
          <w:sz w:val="24"/>
          <w:szCs w:val="24"/>
        </w:rPr>
        <w:t xml:space="preserve"> </w:t>
      </w:r>
      <w:r w:rsidR="007314B9">
        <w:rPr>
          <w:rFonts w:ascii="Tahoma" w:hAnsi="Tahoma" w:cs="Tahoma"/>
          <w:sz w:val="24"/>
          <w:szCs w:val="24"/>
        </w:rPr>
        <w:t>educational sign language interpreter</w:t>
      </w:r>
      <w:r w:rsidR="007314B9" w:rsidRPr="00692BAA">
        <w:rPr>
          <w:rFonts w:ascii="Tahoma" w:hAnsi="Tahoma" w:cs="Tahoma"/>
          <w:sz w:val="24"/>
          <w:szCs w:val="24"/>
        </w:rPr>
        <w:t xml:space="preserve"> </w:t>
      </w:r>
      <w:r w:rsidRPr="00692BAA">
        <w:rPr>
          <w:rFonts w:ascii="Tahoma" w:hAnsi="Tahoma" w:cs="Tahoma"/>
          <w:sz w:val="24"/>
          <w:szCs w:val="24"/>
        </w:rPr>
        <w:t xml:space="preserve">is unsure how to sign and/or pronounce an unfamiliar word, the </w:t>
      </w:r>
      <w:r w:rsidR="007314B9">
        <w:rPr>
          <w:rFonts w:ascii="Tahoma" w:hAnsi="Tahoma" w:cs="Tahoma"/>
          <w:sz w:val="24"/>
          <w:szCs w:val="24"/>
        </w:rPr>
        <w:t>interpreter</w:t>
      </w:r>
      <w:r w:rsidRPr="00692BAA">
        <w:rPr>
          <w:rFonts w:ascii="Tahoma" w:hAnsi="Tahoma" w:cs="Tahoma"/>
          <w:sz w:val="24"/>
          <w:szCs w:val="24"/>
        </w:rPr>
        <w:t xml:space="preserve"> should collaborate with an ASL-fluent content expert (if available) which sign is most appropriate to use. If the </w:t>
      </w:r>
      <w:r w:rsidR="007314B9">
        <w:rPr>
          <w:rFonts w:ascii="Tahoma" w:hAnsi="Tahoma" w:cs="Tahoma"/>
          <w:sz w:val="24"/>
          <w:szCs w:val="24"/>
        </w:rPr>
        <w:t>interpreter</w:t>
      </w:r>
      <w:r w:rsidRPr="00692BAA">
        <w:rPr>
          <w:rFonts w:ascii="Tahoma" w:hAnsi="Tahoma" w:cs="Tahoma"/>
          <w:sz w:val="24"/>
          <w:szCs w:val="24"/>
        </w:rPr>
        <w:t xml:space="preserve"> is unable to obtain this information before the test, the </w:t>
      </w:r>
      <w:r w:rsidR="007314B9">
        <w:rPr>
          <w:rFonts w:ascii="Tahoma" w:hAnsi="Tahoma" w:cs="Tahoma"/>
          <w:sz w:val="24"/>
          <w:szCs w:val="24"/>
        </w:rPr>
        <w:t>interpreter</w:t>
      </w:r>
      <w:r w:rsidRPr="00692BAA">
        <w:rPr>
          <w:rFonts w:ascii="Tahoma" w:hAnsi="Tahoma" w:cs="Tahoma"/>
          <w:sz w:val="24"/>
          <w:szCs w:val="24"/>
        </w:rPr>
        <w:t xml:space="preserve"> should advise the student of the uncertainty and spell the wo</w:t>
      </w:r>
      <w:r w:rsidR="00510E57">
        <w:rPr>
          <w:rFonts w:ascii="Tahoma" w:hAnsi="Tahoma" w:cs="Tahoma"/>
          <w:sz w:val="24"/>
          <w:szCs w:val="24"/>
        </w:rPr>
        <w:t>rd.</w:t>
      </w:r>
    </w:p>
    <w:p w14:paraId="12246ADD" w14:textId="0442739F" w:rsidR="00C2695A" w:rsidRPr="00692BAA" w:rsidRDefault="00C2695A" w:rsidP="00C2695A">
      <w:pPr>
        <w:rPr>
          <w:rFonts w:ascii="Tahoma" w:hAnsi="Tahoma" w:cs="Tahoma"/>
          <w:sz w:val="24"/>
          <w:szCs w:val="24"/>
        </w:rPr>
      </w:pPr>
      <w:r w:rsidRPr="00692BAA">
        <w:rPr>
          <w:rFonts w:ascii="Tahoma" w:hAnsi="Tahoma" w:cs="Tahoma"/>
          <w:sz w:val="24"/>
          <w:szCs w:val="24"/>
        </w:rPr>
        <w:t xml:space="preserve">10. When using an ASL sign that can represent more than one concept or English word, the </w:t>
      </w:r>
      <w:r w:rsidR="007314B9">
        <w:rPr>
          <w:rFonts w:ascii="Tahoma" w:hAnsi="Tahoma" w:cs="Tahoma"/>
          <w:sz w:val="24"/>
          <w:szCs w:val="24"/>
        </w:rPr>
        <w:t>interpreter</w:t>
      </w:r>
      <w:r w:rsidRPr="00692BAA">
        <w:rPr>
          <w:rFonts w:ascii="Tahoma" w:hAnsi="Tahoma" w:cs="Tahoma"/>
          <w:sz w:val="24"/>
          <w:szCs w:val="24"/>
        </w:rPr>
        <w:t xml:space="preserve"> must adequately contextualize the word, in order to reduce ambiguity. The </w:t>
      </w:r>
      <w:r w:rsidR="007314B9">
        <w:rPr>
          <w:rFonts w:ascii="Tahoma" w:hAnsi="Tahoma" w:cs="Tahoma"/>
          <w:sz w:val="24"/>
          <w:szCs w:val="24"/>
        </w:rPr>
        <w:t>interpreter</w:t>
      </w:r>
      <w:r w:rsidRPr="00692BAA">
        <w:rPr>
          <w:rFonts w:ascii="Tahoma" w:hAnsi="Tahoma" w:cs="Tahoma"/>
          <w:sz w:val="24"/>
          <w:szCs w:val="24"/>
        </w:rPr>
        <w:t xml:space="preserve"> may also spell the word after signing it, if there is any doubt </w:t>
      </w:r>
      <w:r w:rsidR="00510E57">
        <w:rPr>
          <w:rFonts w:ascii="Tahoma" w:hAnsi="Tahoma" w:cs="Tahoma"/>
          <w:sz w:val="24"/>
          <w:szCs w:val="24"/>
        </w:rPr>
        <w:t>about which word is intended.</w:t>
      </w:r>
    </w:p>
    <w:p w14:paraId="1A246958" w14:textId="176FAC39" w:rsidR="00C2695A" w:rsidRPr="00692BAA" w:rsidRDefault="00C2695A" w:rsidP="00C2695A">
      <w:pPr>
        <w:rPr>
          <w:rFonts w:ascii="Tahoma" w:hAnsi="Tahoma" w:cs="Tahoma"/>
          <w:sz w:val="24"/>
          <w:szCs w:val="24"/>
        </w:rPr>
      </w:pPr>
      <w:r w:rsidRPr="00692BAA">
        <w:rPr>
          <w:rFonts w:ascii="Tahoma" w:hAnsi="Tahoma" w:cs="Tahoma"/>
          <w:sz w:val="24"/>
          <w:szCs w:val="24"/>
        </w:rPr>
        <w:t xml:space="preserve">11. </w:t>
      </w:r>
      <w:r w:rsidR="007314B9">
        <w:rPr>
          <w:rFonts w:ascii="Tahoma" w:hAnsi="Tahoma" w:cs="Tahoma"/>
          <w:sz w:val="24"/>
          <w:szCs w:val="24"/>
        </w:rPr>
        <w:t>Interpreters</w:t>
      </w:r>
      <w:r w:rsidRPr="00692BAA">
        <w:rPr>
          <w:rFonts w:ascii="Tahoma" w:hAnsi="Tahoma" w:cs="Tahoma"/>
          <w:sz w:val="24"/>
          <w:szCs w:val="24"/>
        </w:rPr>
        <w:t xml:space="preserve"> must spell any words requested by the student </w:t>
      </w:r>
      <w:r w:rsidR="00510E57">
        <w:rPr>
          <w:rFonts w:ascii="Tahoma" w:hAnsi="Tahoma" w:cs="Tahoma"/>
          <w:sz w:val="24"/>
          <w:szCs w:val="24"/>
        </w:rPr>
        <w:t>during the test administration.</w:t>
      </w:r>
    </w:p>
    <w:p w14:paraId="01EA0C45" w14:textId="47727A2F" w:rsidR="00C2695A" w:rsidRPr="00692BAA" w:rsidRDefault="00C2695A" w:rsidP="00C2695A">
      <w:pPr>
        <w:rPr>
          <w:rFonts w:ascii="Tahoma" w:hAnsi="Tahoma" w:cs="Tahoma"/>
          <w:sz w:val="24"/>
          <w:szCs w:val="24"/>
        </w:rPr>
      </w:pPr>
      <w:r w:rsidRPr="00692BAA">
        <w:rPr>
          <w:rFonts w:ascii="Tahoma" w:hAnsi="Tahoma" w:cs="Tahoma"/>
          <w:sz w:val="24"/>
          <w:szCs w:val="24"/>
        </w:rPr>
        <w:t>12. When test items refer to a particular line, or lines, of a passage, re</w:t>
      </w:r>
      <w:r>
        <w:rPr>
          <w:rFonts w:ascii="Tahoma" w:hAnsi="Tahoma" w:cs="Tahoma"/>
          <w:sz w:val="24"/>
          <w:szCs w:val="24"/>
        </w:rPr>
        <w:t>-</w:t>
      </w:r>
      <w:r w:rsidRPr="00692BAA">
        <w:rPr>
          <w:rFonts w:ascii="Tahoma" w:hAnsi="Tahoma" w:cs="Tahoma"/>
          <w:sz w:val="24"/>
          <w:szCs w:val="24"/>
        </w:rPr>
        <w:t xml:space="preserve">sign the lines before signing the question and answer choices. For example, the </w:t>
      </w:r>
      <w:r w:rsidR="007314B9">
        <w:rPr>
          <w:rFonts w:ascii="Tahoma" w:hAnsi="Tahoma" w:cs="Tahoma"/>
          <w:sz w:val="24"/>
          <w:szCs w:val="24"/>
        </w:rPr>
        <w:t>interpreter</w:t>
      </w:r>
      <w:r w:rsidRPr="00692BAA">
        <w:rPr>
          <w:rFonts w:ascii="Tahoma" w:hAnsi="Tahoma" w:cs="Tahoma"/>
          <w:sz w:val="24"/>
          <w:szCs w:val="24"/>
        </w:rPr>
        <w:t xml:space="preserve"> should sign, “Question X refers to the following lines…,” then sign the lines to the student, followed by quest</w:t>
      </w:r>
      <w:r w:rsidR="00510E57">
        <w:rPr>
          <w:rFonts w:ascii="Tahoma" w:hAnsi="Tahoma" w:cs="Tahoma"/>
          <w:sz w:val="24"/>
          <w:szCs w:val="24"/>
        </w:rPr>
        <w:t>ion X and the response options.</w:t>
      </w:r>
    </w:p>
    <w:p w14:paraId="0AE5687E" w14:textId="07AE66C3" w:rsidR="00C2695A" w:rsidRPr="00692BAA" w:rsidRDefault="00C2695A" w:rsidP="00C2695A">
      <w:pPr>
        <w:rPr>
          <w:rFonts w:ascii="Tahoma" w:hAnsi="Tahoma" w:cs="Tahoma"/>
          <w:sz w:val="24"/>
          <w:szCs w:val="24"/>
        </w:rPr>
      </w:pPr>
      <w:r w:rsidRPr="00692BAA">
        <w:rPr>
          <w:rFonts w:ascii="Tahoma" w:hAnsi="Tahoma" w:cs="Tahoma"/>
          <w:sz w:val="24"/>
          <w:szCs w:val="24"/>
        </w:rPr>
        <w:t xml:space="preserve">13. When signing selected response items, </w:t>
      </w:r>
      <w:r w:rsidR="007314B9">
        <w:rPr>
          <w:rFonts w:ascii="Tahoma" w:hAnsi="Tahoma" w:cs="Tahoma"/>
          <w:sz w:val="24"/>
          <w:szCs w:val="24"/>
        </w:rPr>
        <w:t>interpreters</w:t>
      </w:r>
      <w:r w:rsidRPr="00692BAA">
        <w:rPr>
          <w:rFonts w:ascii="Tahoma" w:hAnsi="Tahoma" w:cs="Tahoma"/>
          <w:sz w:val="24"/>
          <w:szCs w:val="24"/>
        </w:rPr>
        <w:t xml:space="preserve"> must be careful to give equal emphasis to each response option and to sign options before wait</w:t>
      </w:r>
      <w:r w:rsidR="00510E57">
        <w:rPr>
          <w:rFonts w:ascii="Tahoma" w:hAnsi="Tahoma" w:cs="Tahoma"/>
          <w:sz w:val="24"/>
          <w:szCs w:val="24"/>
        </w:rPr>
        <w:t>ing for the student’s response.</w:t>
      </w:r>
    </w:p>
    <w:p w14:paraId="1DE670CF" w14:textId="15CE64A5" w:rsidR="00C2695A" w:rsidRPr="00692BAA" w:rsidRDefault="00C2695A" w:rsidP="00C2695A">
      <w:pPr>
        <w:rPr>
          <w:rFonts w:ascii="Tahoma" w:hAnsi="Tahoma" w:cs="Tahoma"/>
          <w:sz w:val="24"/>
          <w:szCs w:val="24"/>
        </w:rPr>
      </w:pPr>
      <w:r w:rsidRPr="00692BAA">
        <w:rPr>
          <w:rFonts w:ascii="Tahoma" w:hAnsi="Tahoma" w:cs="Tahoma"/>
          <w:sz w:val="24"/>
          <w:szCs w:val="24"/>
        </w:rPr>
        <w:t xml:space="preserve">14. When response choices will be scribed, the </w:t>
      </w:r>
      <w:r w:rsidR="007314B9">
        <w:rPr>
          <w:rFonts w:ascii="Tahoma" w:hAnsi="Tahoma" w:cs="Tahoma"/>
          <w:sz w:val="24"/>
          <w:szCs w:val="24"/>
        </w:rPr>
        <w:t>interpreter</w:t>
      </w:r>
      <w:r w:rsidRPr="00692BAA">
        <w:rPr>
          <w:rFonts w:ascii="Tahoma" w:hAnsi="Tahoma" w:cs="Tahoma"/>
          <w:sz w:val="24"/>
          <w:szCs w:val="24"/>
        </w:rPr>
        <w:t xml:space="preserve"> should inform the student at the beginning of the test that if the student designates a response choice by letter only (“D”, for example), the </w:t>
      </w:r>
      <w:r w:rsidR="007314B9">
        <w:rPr>
          <w:rFonts w:ascii="Tahoma" w:hAnsi="Tahoma" w:cs="Tahoma"/>
          <w:sz w:val="24"/>
          <w:szCs w:val="24"/>
        </w:rPr>
        <w:t>interpreter</w:t>
      </w:r>
      <w:r w:rsidRPr="00692BAA">
        <w:rPr>
          <w:rFonts w:ascii="Tahoma" w:hAnsi="Tahoma" w:cs="Tahoma"/>
          <w:sz w:val="24"/>
          <w:szCs w:val="24"/>
        </w:rPr>
        <w:t xml:space="preserve"> will ask the student if he/she would like the response to be signed again before the answer is recorded in the answer book</w:t>
      </w:r>
      <w:r w:rsidR="00510E57">
        <w:rPr>
          <w:rFonts w:ascii="Tahoma" w:hAnsi="Tahoma" w:cs="Tahoma"/>
          <w:sz w:val="24"/>
          <w:szCs w:val="24"/>
        </w:rPr>
        <w:t>let or the computer-based test.</w:t>
      </w:r>
    </w:p>
    <w:p w14:paraId="2C82872A" w14:textId="20765B09" w:rsidR="00C2695A" w:rsidRPr="00692BAA" w:rsidRDefault="00C2695A" w:rsidP="00C2695A">
      <w:pPr>
        <w:rPr>
          <w:rFonts w:ascii="Tahoma" w:hAnsi="Tahoma" w:cs="Tahoma"/>
          <w:sz w:val="24"/>
          <w:szCs w:val="24"/>
        </w:rPr>
      </w:pPr>
      <w:r w:rsidRPr="00692BAA">
        <w:rPr>
          <w:rFonts w:ascii="Tahoma" w:hAnsi="Tahoma" w:cs="Tahoma"/>
          <w:sz w:val="24"/>
          <w:szCs w:val="24"/>
        </w:rPr>
        <w:t xml:space="preserve">15. If the student chooses an answer before the </w:t>
      </w:r>
      <w:r w:rsidR="007314B9">
        <w:rPr>
          <w:rFonts w:ascii="Tahoma" w:hAnsi="Tahoma" w:cs="Tahoma"/>
          <w:sz w:val="24"/>
          <w:szCs w:val="24"/>
        </w:rPr>
        <w:t>interpreter</w:t>
      </w:r>
      <w:r w:rsidRPr="00692BAA">
        <w:rPr>
          <w:rFonts w:ascii="Tahoma" w:hAnsi="Tahoma" w:cs="Tahoma"/>
          <w:sz w:val="24"/>
          <w:szCs w:val="24"/>
        </w:rPr>
        <w:t xml:space="preserve"> has signed all the answer choices, the </w:t>
      </w:r>
      <w:r w:rsidR="007314B9">
        <w:rPr>
          <w:rFonts w:ascii="Tahoma" w:hAnsi="Tahoma" w:cs="Tahoma"/>
          <w:sz w:val="24"/>
          <w:szCs w:val="24"/>
        </w:rPr>
        <w:t>interpreter</w:t>
      </w:r>
      <w:r w:rsidR="007314B9" w:rsidRPr="00692BAA">
        <w:rPr>
          <w:rFonts w:ascii="Tahoma" w:hAnsi="Tahoma" w:cs="Tahoma"/>
          <w:sz w:val="24"/>
          <w:szCs w:val="24"/>
        </w:rPr>
        <w:t xml:space="preserve"> </w:t>
      </w:r>
      <w:r w:rsidRPr="00692BAA">
        <w:rPr>
          <w:rFonts w:ascii="Tahoma" w:hAnsi="Tahoma" w:cs="Tahoma"/>
          <w:sz w:val="24"/>
          <w:szCs w:val="24"/>
        </w:rPr>
        <w:t>must ask if the student wants the other</w:t>
      </w:r>
      <w:r w:rsidR="00510E57">
        <w:rPr>
          <w:rFonts w:ascii="Tahoma" w:hAnsi="Tahoma" w:cs="Tahoma"/>
          <w:sz w:val="24"/>
          <w:szCs w:val="24"/>
        </w:rPr>
        <w:t xml:space="preserve"> response options to be signed.</w:t>
      </w:r>
    </w:p>
    <w:p w14:paraId="268815E9" w14:textId="4D442537" w:rsidR="00C2695A" w:rsidRPr="00692BAA" w:rsidRDefault="00C2695A" w:rsidP="00C2695A">
      <w:pPr>
        <w:rPr>
          <w:rFonts w:ascii="Tahoma" w:hAnsi="Tahoma" w:cs="Tahoma"/>
          <w:sz w:val="24"/>
          <w:szCs w:val="24"/>
        </w:rPr>
      </w:pPr>
      <w:r w:rsidRPr="00692BAA">
        <w:rPr>
          <w:rFonts w:ascii="Tahoma" w:hAnsi="Tahoma" w:cs="Tahoma"/>
          <w:sz w:val="24"/>
          <w:szCs w:val="24"/>
        </w:rPr>
        <w:lastRenderedPageBreak/>
        <w:t xml:space="preserve">16. After the </w:t>
      </w:r>
      <w:r w:rsidR="00CC5CCC">
        <w:rPr>
          <w:rFonts w:ascii="Tahoma" w:hAnsi="Tahoma" w:cs="Tahoma"/>
          <w:sz w:val="24"/>
          <w:szCs w:val="24"/>
        </w:rPr>
        <w:t>interpreter</w:t>
      </w:r>
      <w:r w:rsidRPr="00692BAA">
        <w:rPr>
          <w:rFonts w:ascii="Tahoma" w:hAnsi="Tahoma" w:cs="Tahoma"/>
          <w:sz w:val="24"/>
          <w:szCs w:val="24"/>
        </w:rPr>
        <w:t xml:space="preserve"> finishes signing a test item and all response options, the </w:t>
      </w:r>
      <w:r w:rsidR="00CC5CCC">
        <w:rPr>
          <w:rFonts w:ascii="Tahoma" w:hAnsi="Tahoma" w:cs="Tahoma"/>
          <w:sz w:val="24"/>
          <w:szCs w:val="24"/>
        </w:rPr>
        <w:t xml:space="preserve">interpreter </w:t>
      </w:r>
      <w:r w:rsidRPr="00692BAA">
        <w:rPr>
          <w:rFonts w:ascii="Tahoma" w:hAnsi="Tahoma" w:cs="Tahoma"/>
          <w:sz w:val="24"/>
          <w:szCs w:val="24"/>
        </w:rPr>
        <w:t>must allow the student to pause before responding. If the pause has been lengthy</w:t>
      </w:r>
      <w:r w:rsidR="0005649F">
        <w:rPr>
          <w:rFonts w:ascii="Tahoma" w:hAnsi="Tahoma" w:cs="Tahoma"/>
          <w:sz w:val="24"/>
          <w:szCs w:val="24"/>
        </w:rPr>
        <w:t xml:space="preserve"> ask,</w:t>
      </w:r>
      <w:r w:rsidRPr="00692BAA">
        <w:rPr>
          <w:rFonts w:ascii="Tahoma" w:hAnsi="Tahoma" w:cs="Tahoma"/>
          <w:sz w:val="24"/>
          <w:szCs w:val="24"/>
        </w:rPr>
        <w:t xml:space="preserve"> “Do you want me to sign the question or any part of it again?” When signing questions again, </w:t>
      </w:r>
      <w:r w:rsidR="00CC5CCC">
        <w:rPr>
          <w:rFonts w:ascii="Tahoma" w:hAnsi="Tahoma" w:cs="Tahoma"/>
          <w:sz w:val="24"/>
          <w:szCs w:val="24"/>
        </w:rPr>
        <w:t>interpreters</w:t>
      </w:r>
      <w:r w:rsidRPr="00692BAA">
        <w:rPr>
          <w:rFonts w:ascii="Tahoma" w:hAnsi="Tahoma" w:cs="Tahoma"/>
          <w:sz w:val="24"/>
          <w:szCs w:val="24"/>
        </w:rPr>
        <w:t xml:space="preserve"> must avoid emphasis on words not bold</w:t>
      </w:r>
      <w:r w:rsidR="00510E57">
        <w:rPr>
          <w:rFonts w:ascii="Tahoma" w:hAnsi="Tahoma" w:cs="Tahoma"/>
          <w:sz w:val="24"/>
          <w:szCs w:val="24"/>
        </w:rPr>
        <w:t>ed, italicized, or capitalized.</w:t>
      </w:r>
    </w:p>
    <w:p w14:paraId="4DBD5DF4" w14:textId="53EBB490" w:rsidR="00C2695A" w:rsidRDefault="00C2695A" w:rsidP="00C2695A">
      <w:pPr>
        <w:rPr>
          <w:rFonts w:ascii="Tahoma" w:hAnsi="Tahoma" w:cs="Tahoma"/>
          <w:sz w:val="24"/>
          <w:szCs w:val="24"/>
        </w:rPr>
      </w:pPr>
      <w:r w:rsidRPr="00692BAA">
        <w:rPr>
          <w:rFonts w:ascii="Tahoma" w:hAnsi="Tahoma" w:cs="Tahoma"/>
          <w:sz w:val="24"/>
          <w:szCs w:val="24"/>
        </w:rPr>
        <w:t xml:space="preserve">17. </w:t>
      </w:r>
      <w:r w:rsidR="00CC5CCC">
        <w:rPr>
          <w:rFonts w:ascii="Tahoma" w:hAnsi="Tahoma" w:cs="Tahoma"/>
          <w:sz w:val="24"/>
          <w:szCs w:val="24"/>
        </w:rPr>
        <w:t>Interpreters</w:t>
      </w:r>
      <w:r w:rsidRPr="00692BAA">
        <w:rPr>
          <w:rFonts w:ascii="Tahoma" w:hAnsi="Tahoma" w:cs="Tahoma"/>
          <w:sz w:val="24"/>
          <w:szCs w:val="24"/>
        </w:rPr>
        <w:t xml:space="preserve"> should refer to the state glossary (if provided) for technical vocabulary (signs used on the ASL video accommodation) for consistency in providing the accommodation.</w:t>
      </w:r>
    </w:p>
    <w:p w14:paraId="2306842B" w14:textId="37B2CEA6" w:rsidR="00731336" w:rsidRDefault="00731336">
      <w:pPr>
        <w:rPr>
          <w:rFonts w:ascii="Tahoma" w:hAnsi="Tahoma" w:cs="Tahoma"/>
          <w:sz w:val="24"/>
          <w:szCs w:val="24"/>
        </w:rPr>
      </w:pPr>
      <w:r>
        <w:rPr>
          <w:rFonts w:ascii="Tahoma" w:hAnsi="Tahoma" w:cs="Tahoma"/>
          <w:sz w:val="24"/>
          <w:szCs w:val="24"/>
        </w:rPr>
        <w:br w:type="page"/>
      </w:r>
    </w:p>
    <w:p w14:paraId="012A49A0" w14:textId="60E4654D" w:rsidR="00731336" w:rsidRPr="00533CAD" w:rsidRDefault="00731336" w:rsidP="0000365C">
      <w:pPr>
        <w:pStyle w:val="Heading2"/>
      </w:pPr>
      <w:r w:rsidRPr="00533CAD">
        <w:lastRenderedPageBreak/>
        <w:t>Tool 10: Optional Confidentiality Agreement for Educators Exposed to Test Content</w:t>
      </w:r>
      <w:r w:rsidR="00976B14" w:rsidRPr="00533CAD">
        <w:t xml:space="preserve"> during Administration of NSCAS Tests</w:t>
      </w:r>
    </w:p>
    <w:p w14:paraId="61AE922A" w14:textId="7B1B33A1" w:rsidR="00C2695A" w:rsidRPr="00533CAD" w:rsidRDefault="00976B14" w:rsidP="00C2695A">
      <w:pPr>
        <w:suppressAutoHyphens/>
        <w:spacing w:before="120"/>
        <w:rPr>
          <w:rFonts w:ascii="Tahoma" w:hAnsi="Tahoma" w:cs="Tahoma"/>
          <w:sz w:val="24"/>
          <w:szCs w:val="24"/>
        </w:rPr>
      </w:pPr>
      <w:r w:rsidRPr="00533CAD">
        <w:rPr>
          <w:rFonts w:ascii="Tahoma" w:hAnsi="Tahoma" w:cs="Tahoma"/>
          <w:sz w:val="24"/>
          <w:szCs w:val="24"/>
        </w:rPr>
        <w:t xml:space="preserve">The following </w:t>
      </w:r>
      <w:r w:rsidR="007D7798" w:rsidRPr="00533CAD">
        <w:rPr>
          <w:rFonts w:ascii="Tahoma" w:hAnsi="Tahoma" w:cs="Tahoma"/>
          <w:sz w:val="24"/>
          <w:szCs w:val="24"/>
        </w:rPr>
        <w:t xml:space="preserve">optional </w:t>
      </w:r>
      <w:r w:rsidR="003B704F" w:rsidRPr="00533CAD">
        <w:rPr>
          <w:rFonts w:ascii="Tahoma" w:hAnsi="Tahoma" w:cs="Tahoma"/>
          <w:sz w:val="24"/>
          <w:szCs w:val="24"/>
        </w:rPr>
        <w:t>confidentiality agreement may be used for educators</w:t>
      </w:r>
      <w:r w:rsidR="00305354" w:rsidRPr="00533CAD">
        <w:rPr>
          <w:rFonts w:ascii="Tahoma" w:hAnsi="Tahoma" w:cs="Tahoma"/>
          <w:sz w:val="24"/>
          <w:szCs w:val="24"/>
        </w:rPr>
        <w:t xml:space="preserve"> or language experts</w:t>
      </w:r>
      <w:r w:rsidR="003B704F" w:rsidRPr="00533CAD">
        <w:rPr>
          <w:rFonts w:ascii="Tahoma" w:hAnsi="Tahoma" w:cs="Tahoma"/>
          <w:sz w:val="24"/>
          <w:szCs w:val="24"/>
        </w:rPr>
        <w:t xml:space="preserve"> that are exposed to NSCAS test content during the administration</w:t>
      </w:r>
      <w:r w:rsidR="00305354" w:rsidRPr="00533CAD">
        <w:rPr>
          <w:rFonts w:ascii="Tahoma" w:hAnsi="Tahoma" w:cs="Tahoma"/>
          <w:sz w:val="24"/>
          <w:szCs w:val="24"/>
        </w:rPr>
        <w:t>/preparation</w:t>
      </w:r>
      <w:r w:rsidR="003B704F" w:rsidRPr="00533CAD">
        <w:rPr>
          <w:rFonts w:ascii="Tahoma" w:hAnsi="Tahoma" w:cs="Tahoma"/>
          <w:sz w:val="24"/>
          <w:szCs w:val="24"/>
        </w:rPr>
        <w:t xml:space="preserve"> of NSCAS accessibility supports or during the administration of NSCAS Alternate tests. While this is allowed, the content of all passages and items are secure and should not be read by anyone but the student taking the assessment. Educators that are not administering specific accessibility supports or administering the NSCAS Alternate tests should not read or view any secure test content. </w:t>
      </w:r>
    </w:p>
    <w:p w14:paraId="25DCB0E2" w14:textId="5D20188E" w:rsidR="004B3355" w:rsidRPr="00533CAD" w:rsidRDefault="004B3355" w:rsidP="00C2695A">
      <w:pPr>
        <w:suppressAutoHyphens/>
        <w:spacing w:before="120"/>
        <w:rPr>
          <w:rFonts w:ascii="Tahoma" w:hAnsi="Tahoma" w:cs="Tahoma"/>
          <w:sz w:val="24"/>
          <w:szCs w:val="24"/>
        </w:rPr>
      </w:pPr>
      <w:r w:rsidRPr="00533CAD">
        <w:rPr>
          <w:rFonts w:ascii="Tahoma" w:hAnsi="Tahoma" w:cs="Tahoma"/>
          <w:sz w:val="24"/>
          <w:szCs w:val="24"/>
        </w:rPr>
        <w:t>Types of people that it might be advisable to sign this agreement:</w:t>
      </w:r>
    </w:p>
    <w:p w14:paraId="1E7A83D4" w14:textId="70A1B2FF" w:rsidR="004B3355" w:rsidRPr="00533CAD" w:rsidRDefault="004B3355" w:rsidP="004B3355">
      <w:pPr>
        <w:pStyle w:val="ListParagraph"/>
        <w:numPr>
          <w:ilvl w:val="0"/>
          <w:numId w:val="26"/>
        </w:numPr>
        <w:suppressAutoHyphens/>
        <w:spacing w:before="120"/>
        <w:rPr>
          <w:rFonts w:ascii="Tahoma" w:hAnsi="Tahoma" w:cs="Tahoma"/>
          <w:sz w:val="24"/>
          <w:szCs w:val="24"/>
        </w:rPr>
      </w:pPr>
      <w:r w:rsidRPr="00533CAD">
        <w:rPr>
          <w:rFonts w:ascii="Tahoma" w:hAnsi="Tahoma" w:cs="Tahoma"/>
          <w:sz w:val="24"/>
          <w:szCs w:val="24"/>
        </w:rPr>
        <w:t>Educators exposed to test content while administering accessibility supports</w:t>
      </w:r>
    </w:p>
    <w:p w14:paraId="36ED8A3B" w14:textId="7977248E" w:rsidR="004B3355" w:rsidRPr="00533CAD" w:rsidRDefault="004B3355" w:rsidP="004B3355">
      <w:pPr>
        <w:pStyle w:val="ListParagraph"/>
        <w:numPr>
          <w:ilvl w:val="0"/>
          <w:numId w:val="26"/>
        </w:numPr>
        <w:suppressAutoHyphens/>
        <w:spacing w:before="120"/>
        <w:rPr>
          <w:rFonts w:ascii="Tahoma" w:hAnsi="Tahoma" w:cs="Tahoma"/>
          <w:sz w:val="24"/>
          <w:szCs w:val="24"/>
        </w:rPr>
      </w:pPr>
      <w:r w:rsidRPr="00533CAD">
        <w:rPr>
          <w:rFonts w:ascii="Tahoma" w:hAnsi="Tahoma" w:cs="Tahoma"/>
          <w:sz w:val="24"/>
          <w:szCs w:val="24"/>
        </w:rPr>
        <w:t xml:space="preserve">Educators who administer </w:t>
      </w:r>
      <w:r w:rsidR="005031E4" w:rsidRPr="00533CAD">
        <w:rPr>
          <w:rFonts w:ascii="Tahoma" w:hAnsi="Tahoma" w:cs="Tahoma"/>
          <w:sz w:val="24"/>
          <w:szCs w:val="24"/>
        </w:rPr>
        <w:t>the</w:t>
      </w:r>
      <w:r w:rsidRPr="00533CAD">
        <w:rPr>
          <w:rFonts w:ascii="Tahoma" w:hAnsi="Tahoma" w:cs="Tahoma"/>
          <w:sz w:val="24"/>
          <w:szCs w:val="24"/>
        </w:rPr>
        <w:t xml:space="preserve"> NSCAS Alternate tests</w:t>
      </w:r>
    </w:p>
    <w:p w14:paraId="3142125C" w14:textId="27F32980" w:rsidR="004B3355" w:rsidRPr="00533CAD" w:rsidRDefault="004B3355" w:rsidP="004B3355">
      <w:pPr>
        <w:pStyle w:val="ListParagraph"/>
        <w:numPr>
          <w:ilvl w:val="0"/>
          <w:numId w:val="26"/>
        </w:numPr>
        <w:suppressAutoHyphens/>
        <w:spacing w:before="120"/>
        <w:rPr>
          <w:rFonts w:ascii="Tahoma" w:hAnsi="Tahoma" w:cs="Tahoma"/>
          <w:sz w:val="24"/>
          <w:szCs w:val="24"/>
        </w:rPr>
      </w:pPr>
      <w:r w:rsidRPr="00533CAD">
        <w:rPr>
          <w:rFonts w:ascii="Tahoma" w:hAnsi="Tahoma" w:cs="Tahoma"/>
          <w:sz w:val="24"/>
          <w:szCs w:val="24"/>
        </w:rPr>
        <w:t>Individuals who translate test content into other languages</w:t>
      </w:r>
    </w:p>
    <w:p w14:paraId="46042458" w14:textId="55546846" w:rsidR="004B3355" w:rsidRPr="00533CAD" w:rsidRDefault="004B3355" w:rsidP="004B3355">
      <w:pPr>
        <w:pStyle w:val="ListParagraph"/>
        <w:numPr>
          <w:ilvl w:val="0"/>
          <w:numId w:val="26"/>
        </w:numPr>
        <w:suppressAutoHyphens/>
        <w:spacing w:before="120"/>
        <w:rPr>
          <w:rFonts w:ascii="Tahoma" w:hAnsi="Tahoma" w:cs="Tahoma"/>
          <w:sz w:val="24"/>
          <w:szCs w:val="24"/>
        </w:rPr>
      </w:pPr>
      <w:r w:rsidRPr="00533CAD">
        <w:rPr>
          <w:rFonts w:ascii="Tahoma" w:hAnsi="Tahoma" w:cs="Tahoma"/>
          <w:sz w:val="24"/>
          <w:szCs w:val="24"/>
        </w:rPr>
        <w:t>Individuals who read test content aloud to students</w:t>
      </w:r>
    </w:p>
    <w:p w14:paraId="0BF9398F" w14:textId="3E7BB85E" w:rsidR="00305354" w:rsidRPr="00533CAD" w:rsidRDefault="00305354" w:rsidP="004B3355">
      <w:pPr>
        <w:pStyle w:val="ListParagraph"/>
        <w:numPr>
          <w:ilvl w:val="0"/>
          <w:numId w:val="26"/>
        </w:numPr>
        <w:suppressAutoHyphens/>
        <w:spacing w:before="120"/>
        <w:rPr>
          <w:rFonts w:ascii="Tahoma" w:hAnsi="Tahoma" w:cs="Tahoma"/>
          <w:sz w:val="24"/>
          <w:szCs w:val="24"/>
        </w:rPr>
      </w:pPr>
      <w:r w:rsidRPr="00533CAD">
        <w:rPr>
          <w:rFonts w:ascii="Tahoma" w:hAnsi="Tahoma" w:cs="Tahoma"/>
          <w:sz w:val="24"/>
          <w:szCs w:val="24"/>
        </w:rPr>
        <w:t>Administrators that are exposed to test content during a security bre</w:t>
      </w:r>
      <w:r w:rsidR="005031E4" w:rsidRPr="00533CAD">
        <w:rPr>
          <w:rFonts w:ascii="Tahoma" w:hAnsi="Tahoma" w:cs="Tahoma"/>
          <w:sz w:val="24"/>
          <w:szCs w:val="24"/>
        </w:rPr>
        <w:t>a</w:t>
      </w:r>
      <w:r w:rsidRPr="00533CAD">
        <w:rPr>
          <w:rFonts w:ascii="Tahoma" w:hAnsi="Tahoma" w:cs="Tahoma"/>
          <w:sz w:val="24"/>
          <w:szCs w:val="24"/>
        </w:rPr>
        <w:t>ch investigation</w:t>
      </w:r>
    </w:p>
    <w:p w14:paraId="7321E063" w14:textId="0FC477A0" w:rsidR="00305354" w:rsidRPr="00533CAD" w:rsidRDefault="00305354" w:rsidP="00305354">
      <w:pPr>
        <w:suppressAutoHyphens/>
        <w:spacing w:before="120"/>
        <w:rPr>
          <w:rFonts w:ascii="Tahoma" w:hAnsi="Tahoma" w:cs="Tahoma"/>
          <w:sz w:val="24"/>
          <w:szCs w:val="24"/>
        </w:rPr>
      </w:pPr>
      <w:r w:rsidRPr="00533CAD">
        <w:rPr>
          <w:rFonts w:ascii="Tahoma" w:hAnsi="Tahoma" w:cs="Tahoma"/>
          <w:sz w:val="24"/>
          <w:szCs w:val="24"/>
        </w:rPr>
        <w:t xml:space="preserve">This list </w:t>
      </w:r>
      <w:r w:rsidR="005031E4" w:rsidRPr="00533CAD">
        <w:rPr>
          <w:rFonts w:ascii="Tahoma" w:hAnsi="Tahoma" w:cs="Tahoma"/>
          <w:sz w:val="24"/>
          <w:szCs w:val="24"/>
        </w:rPr>
        <w:t xml:space="preserve">above </w:t>
      </w:r>
      <w:r w:rsidRPr="00533CAD">
        <w:rPr>
          <w:rFonts w:ascii="Tahoma" w:hAnsi="Tahoma" w:cs="Tahoma"/>
          <w:sz w:val="24"/>
          <w:szCs w:val="24"/>
        </w:rPr>
        <w:t>is not all inclusive</w:t>
      </w:r>
      <w:r w:rsidR="005031E4" w:rsidRPr="00533CAD">
        <w:rPr>
          <w:rFonts w:ascii="Tahoma" w:hAnsi="Tahoma" w:cs="Tahoma"/>
          <w:sz w:val="24"/>
          <w:szCs w:val="24"/>
        </w:rPr>
        <w:t>, other educators exposed to test content may also need to sign the agreement</w:t>
      </w:r>
      <w:r w:rsidRPr="00533CAD">
        <w:rPr>
          <w:rFonts w:ascii="Tahoma" w:hAnsi="Tahoma" w:cs="Tahoma"/>
          <w:sz w:val="24"/>
          <w:szCs w:val="24"/>
        </w:rPr>
        <w:t>. Typical test proctors should not need to sign such an agreement because they should not be exposed to test content.</w:t>
      </w:r>
    </w:p>
    <w:p w14:paraId="3BF8A4E0" w14:textId="2B5CC285" w:rsidR="004B17C9" w:rsidRPr="00533CAD" w:rsidRDefault="004B17C9" w:rsidP="00C2695A">
      <w:pPr>
        <w:suppressAutoHyphens/>
        <w:spacing w:before="120"/>
        <w:rPr>
          <w:rFonts w:ascii="Tahoma" w:hAnsi="Tahoma" w:cs="Tahoma"/>
          <w:sz w:val="24"/>
          <w:szCs w:val="24"/>
        </w:rPr>
      </w:pPr>
      <w:r w:rsidRPr="00533CAD">
        <w:rPr>
          <w:rFonts w:ascii="Tahoma" w:hAnsi="Tahoma" w:cs="Tahoma"/>
          <w:sz w:val="24"/>
          <w:szCs w:val="24"/>
        </w:rPr>
        <w:t>If districts choose to use this agreement, the forms should not be returned to NDE</w:t>
      </w:r>
      <w:r w:rsidR="005031E4" w:rsidRPr="00533CAD">
        <w:rPr>
          <w:rFonts w:ascii="Tahoma" w:hAnsi="Tahoma" w:cs="Tahoma"/>
          <w:sz w:val="24"/>
          <w:szCs w:val="24"/>
        </w:rPr>
        <w:t>,</w:t>
      </w:r>
      <w:r w:rsidRPr="00533CAD">
        <w:rPr>
          <w:rFonts w:ascii="Tahoma" w:hAnsi="Tahoma" w:cs="Tahoma"/>
          <w:sz w:val="24"/>
          <w:szCs w:val="24"/>
        </w:rPr>
        <w:t xml:space="preserve"> but should be kept on file in the district. </w:t>
      </w:r>
      <w:r w:rsidR="007D7798" w:rsidRPr="00533CAD">
        <w:rPr>
          <w:rFonts w:ascii="Tahoma" w:hAnsi="Tahoma" w:cs="Tahoma"/>
          <w:sz w:val="24"/>
          <w:szCs w:val="24"/>
        </w:rPr>
        <w:t xml:space="preserve">NDE encourages all districts to maintain a set of district policies that include reference to the NSCAS Summative Accessibility Manual. The NSCAS Security Manual includes additional information about </w:t>
      </w:r>
      <w:r w:rsidR="0053537E" w:rsidRPr="00533CAD">
        <w:rPr>
          <w:rFonts w:ascii="Tahoma" w:hAnsi="Tahoma" w:cs="Tahoma"/>
          <w:sz w:val="24"/>
          <w:szCs w:val="24"/>
        </w:rPr>
        <w:t>security of the NSCAS tests.</w:t>
      </w:r>
    </w:p>
    <w:p w14:paraId="4C0928E8" w14:textId="77777777" w:rsidR="00C2695A" w:rsidRPr="00305354" w:rsidRDefault="00C2695A" w:rsidP="00C2695A">
      <w:pPr>
        <w:suppressAutoHyphens/>
        <w:spacing w:before="120"/>
        <w:rPr>
          <w:rFonts w:ascii="Tahoma" w:hAnsi="Tahoma" w:cs="Tahoma"/>
          <w:sz w:val="24"/>
          <w:szCs w:val="24"/>
          <w:highlight w:val="yellow"/>
        </w:rPr>
      </w:pPr>
    </w:p>
    <w:p w14:paraId="16732A78" w14:textId="77777777" w:rsidR="00C2695A" w:rsidRPr="00305354" w:rsidRDefault="00C2695A" w:rsidP="00C2695A">
      <w:pPr>
        <w:suppressAutoHyphens/>
        <w:spacing w:before="120"/>
        <w:rPr>
          <w:rFonts w:ascii="Tahoma" w:hAnsi="Tahoma" w:cs="Tahoma"/>
          <w:sz w:val="24"/>
          <w:szCs w:val="24"/>
          <w:highlight w:val="yellow"/>
        </w:rPr>
      </w:pPr>
    </w:p>
    <w:p w14:paraId="5B30FD6E" w14:textId="0BF39B7A" w:rsidR="0053537E" w:rsidRPr="00305354" w:rsidRDefault="0053537E">
      <w:pPr>
        <w:rPr>
          <w:rFonts w:ascii="Tahoma" w:hAnsi="Tahoma" w:cs="Tahoma"/>
          <w:sz w:val="24"/>
          <w:szCs w:val="24"/>
          <w:highlight w:val="yellow"/>
        </w:rPr>
      </w:pPr>
      <w:r w:rsidRPr="00305354">
        <w:rPr>
          <w:rFonts w:ascii="Tahoma" w:hAnsi="Tahoma" w:cs="Tahoma"/>
          <w:sz w:val="24"/>
          <w:szCs w:val="24"/>
          <w:highlight w:val="yellow"/>
        </w:rPr>
        <w:br w:type="page"/>
      </w:r>
    </w:p>
    <w:p w14:paraId="62B4427D" w14:textId="755B420E" w:rsidR="0053537E" w:rsidRPr="00305354" w:rsidRDefault="0053537E" w:rsidP="0053537E">
      <w:pPr>
        <w:pStyle w:val="Subtitle"/>
        <w:rPr>
          <w:noProof/>
          <w:highlight w:val="yellow"/>
        </w:rPr>
      </w:pPr>
      <w:r w:rsidRPr="00305354">
        <w:rPr>
          <w:noProof/>
          <w:highlight w:val="yellow"/>
        </w:rPr>
        <w:lastRenderedPageBreak/>
        <w:drawing>
          <wp:inline distT="0" distB="0" distL="0" distR="0" wp14:anchorId="3CC3A6E7" wp14:editId="55E961D6">
            <wp:extent cx="6124575" cy="1228725"/>
            <wp:effectExtent l="0" t="0" r="9525" b="9525"/>
            <wp:docPr id="1" name="Picture 1" descr="NSCAS_FULL_LOCKUP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SCAS_FULL_LOCKUP_BLU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4575" cy="1228725"/>
                    </a:xfrm>
                    <a:prstGeom prst="rect">
                      <a:avLst/>
                    </a:prstGeom>
                    <a:noFill/>
                    <a:ln>
                      <a:noFill/>
                    </a:ln>
                  </pic:spPr>
                </pic:pic>
              </a:graphicData>
            </a:graphic>
          </wp:inline>
        </w:drawing>
      </w:r>
    </w:p>
    <w:p w14:paraId="3867958B" w14:textId="77777777" w:rsidR="0053537E" w:rsidRPr="00305354" w:rsidRDefault="0053537E" w:rsidP="0053537E">
      <w:pPr>
        <w:pStyle w:val="Subtitle"/>
        <w:rPr>
          <w:b/>
          <w:noProof/>
          <w:sz w:val="28"/>
          <w:highlight w:val="yellow"/>
        </w:rPr>
      </w:pPr>
    </w:p>
    <w:p w14:paraId="7EE758F4" w14:textId="77777777" w:rsidR="0053537E" w:rsidRPr="00305354" w:rsidRDefault="0053537E" w:rsidP="0053537E">
      <w:pPr>
        <w:pStyle w:val="Subtitle"/>
        <w:rPr>
          <w:b/>
          <w:noProof/>
          <w:sz w:val="28"/>
          <w:highlight w:val="yellow"/>
        </w:rPr>
      </w:pPr>
    </w:p>
    <w:p w14:paraId="0C4C8CD1" w14:textId="77777777" w:rsidR="0053537E" w:rsidRPr="00533CAD" w:rsidRDefault="0053537E" w:rsidP="0053537E">
      <w:pPr>
        <w:pStyle w:val="Subtitle"/>
        <w:rPr>
          <w:b/>
          <w:noProof/>
          <w:sz w:val="28"/>
        </w:rPr>
      </w:pPr>
    </w:p>
    <w:p w14:paraId="6FC2F149" w14:textId="77777777" w:rsidR="0053537E" w:rsidRPr="00533CAD" w:rsidRDefault="0053537E" w:rsidP="0053537E">
      <w:pPr>
        <w:pStyle w:val="Subtitle"/>
        <w:rPr>
          <w:b/>
          <w:noProof/>
          <w:sz w:val="28"/>
        </w:rPr>
      </w:pPr>
      <w:r w:rsidRPr="00533CAD">
        <w:rPr>
          <w:b/>
          <w:noProof/>
          <w:sz w:val="28"/>
        </w:rPr>
        <w:t>Nebraska Student-Centered Assessment System (NSCAS)</w:t>
      </w:r>
    </w:p>
    <w:p w14:paraId="24AF62AD" w14:textId="77F24F64" w:rsidR="0053537E" w:rsidRPr="00533CAD" w:rsidRDefault="004B3355" w:rsidP="0053537E">
      <w:pPr>
        <w:pStyle w:val="Subtitle"/>
        <w:rPr>
          <w:b/>
          <w:noProof/>
          <w:sz w:val="28"/>
        </w:rPr>
      </w:pPr>
      <w:r w:rsidRPr="00533CAD">
        <w:rPr>
          <w:b/>
          <w:noProof/>
          <w:sz w:val="28"/>
        </w:rPr>
        <w:t xml:space="preserve">Confidentiality Agreement for </w:t>
      </w:r>
      <w:r w:rsidR="0053537E" w:rsidRPr="00533CAD">
        <w:rPr>
          <w:b/>
          <w:noProof/>
          <w:sz w:val="28"/>
        </w:rPr>
        <w:t xml:space="preserve">Educators Exposed to NSCAS Content </w:t>
      </w:r>
    </w:p>
    <w:p w14:paraId="776942B6" w14:textId="77777777" w:rsidR="0053537E" w:rsidRPr="00533CAD" w:rsidRDefault="0053537E" w:rsidP="0053537E">
      <w:pPr>
        <w:pStyle w:val="Subtitle"/>
        <w:rPr>
          <w:b/>
          <w:sz w:val="27"/>
        </w:rPr>
      </w:pPr>
      <w:r w:rsidRPr="00533CAD">
        <w:rPr>
          <w:b/>
          <w:sz w:val="28"/>
        </w:rPr>
        <w:t>Spring 2018</w:t>
      </w:r>
    </w:p>
    <w:p w14:paraId="1C314558" w14:textId="77777777" w:rsidR="0053537E" w:rsidRPr="00533CAD" w:rsidRDefault="0053537E" w:rsidP="0053537E">
      <w:pPr>
        <w:pStyle w:val="Subtitle"/>
        <w:rPr>
          <w:i/>
          <w:sz w:val="27"/>
        </w:rPr>
      </w:pPr>
    </w:p>
    <w:p w14:paraId="293DF2F3" w14:textId="77777777" w:rsidR="0053537E" w:rsidRPr="00533CAD" w:rsidRDefault="0053537E" w:rsidP="0053537E">
      <w:pPr>
        <w:pStyle w:val="Subtitle"/>
        <w:rPr>
          <w:i/>
          <w:sz w:val="27"/>
        </w:rPr>
      </w:pPr>
    </w:p>
    <w:p w14:paraId="727F5E91" w14:textId="77777777" w:rsidR="0053537E" w:rsidRPr="00533CAD" w:rsidRDefault="0053537E" w:rsidP="0053537E">
      <w:pPr>
        <w:pStyle w:val="Subtitle"/>
        <w:rPr>
          <w:i/>
          <w:sz w:val="27"/>
          <w:u w:val="single"/>
        </w:rPr>
      </w:pPr>
    </w:p>
    <w:p w14:paraId="1B5BCDC6" w14:textId="209F3006" w:rsidR="0053537E" w:rsidRPr="00533CAD" w:rsidRDefault="0053537E" w:rsidP="0053537E">
      <w:pPr>
        <w:pStyle w:val="Subtitle"/>
        <w:jc w:val="left"/>
        <w:rPr>
          <w:sz w:val="23"/>
        </w:rPr>
      </w:pPr>
      <w:r w:rsidRPr="00533CAD">
        <w:rPr>
          <w:sz w:val="23"/>
        </w:rPr>
        <w:t>Test security is of the utmost importance to the Nebraska Department of Education. The content of all passages and items are secure and should not be read by anyone but the student taking the assessment. Occasionally, educators</w:t>
      </w:r>
      <w:r w:rsidR="00305354" w:rsidRPr="00533CAD">
        <w:rPr>
          <w:sz w:val="23"/>
        </w:rPr>
        <w:t xml:space="preserve"> or language experts</w:t>
      </w:r>
      <w:r w:rsidRPr="00533CAD">
        <w:rPr>
          <w:sz w:val="23"/>
        </w:rPr>
        <w:t xml:space="preserve"> are exposed to test content in the administration</w:t>
      </w:r>
      <w:r w:rsidR="00305354" w:rsidRPr="00533CAD">
        <w:rPr>
          <w:sz w:val="23"/>
        </w:rPr>
        <w:t>/preparation</w:t>
      </w:r>
      <w:r w:rsidRPr="00533CAD">
        <w:rPr>
          <w:sz w:val="23"/>
        </w:rPr>
        <w:t xml:space="preserve"> of NSCAS accessibility supports. Additionally, educators will be exposed to test content when administering the NSCAS Alternate tests. </w:t>
      </w:r>
      <w:r w:rsidRPr="00533CAD">
        <w:rPr>
          <w:b/>
          <w:sz w:val="23"/>
        </w:rPr>
        <w:t>Educators exposed to test content during the administering of accessibility supports or NSCAS Alternate tests should</w:t>
      </w:r>
      <w:r w:rsidRPr="00533CAD">
        <w:rPr>
          <w:sz w:val="23"/>
        </w:rPr>
        <w:t xml:space="preserve"> </w:t>
      </w:r>
      <w:r w:rsidRPr="00533CAD">
        <w:rPr>
          <w:b/>
          <w:sz w:val="23"/>
        </w:rPr>
        <w:t>not reproduce any content, directly or indirectly, disclose any content, or discuss any NSCAS content.</w:t>
      </w:r>
    </w:p>
    <w:p w14:paraId="2BF1EA64" w14:textId="77777777" w:rsidR="0053537E" w:rsidRPr="00533CAD" w:rsidRDefault="0053537E" w:rsidP="0053537E">
      <w:pPr>
        <w:pStyle w:val="Subtitle"/>
        <w:jc w:val="left"/>
        <w:rPr>
          <w:sz w:val="23"/>
        </w:rPr>
      </w:pPr>
    </w:p>
    <w:p w14:paraId="7AB9C069" w14:textId="77777777" w:rsidR="0053537E" w:rsidRPr="00533CAD" w:rsidRDefault="0053537E" w:rsidP="0053537E">
      <w:pPr>
        <w:pStyle w:val="Subtitle"/>
        <w:jc w:val="left"/>
        <w:rPr>
          <w:sz w:val="23"/>
        </w:rPr>
      </w:pPr>
      <w:r w:rsidRPr="00533CAD">
        <w:rPr>
          <w:sz w:val="23"/>
        </w:rPr>
        <w:t>NDE is certain that you share our concern for test security and ask that you acknowledge your adherence to this agreement by signing below.</w:t>
      </w:r>
    </w:p>
    <w:p w14:paraId="4317844A" w14:textId="77777777" w:rsidR="0053537E" w:rsidRPr="00533CAD" w:rsidRDefault="0053537E" w:rsidP="0053537E">
      <w:pPr>
        <w:pStyle w:val="Subtitle"/>
        <w:jc w:val="left"/>
        <w:rPr>
          <w:sz w:val="23"/>
        </w:rPr>
      </w:pPr>
    </w:p>
    <w:p w14:paraId="783AE65E" w14:textId="77777777" w:rsidR="0053537E" w:rsidRPr="00533CAD" w:rsidRDefault="0053537E" w:rsidP="0053537E">
      <w:pPr>
        <w:pStyle w:val="Subtitle"/>
        <w:jc w:val="left"/>
        <w:rPr>
          <w:sz w:val="23"/>
        </w:rPr>
      </w:pPr>
    </w:p>
    <w:p w14:paraId="06A49C0A" w14:textId="77777777" w:rsidR="0053537E" w:rsidRPr="00533CAD" w:rsidRDefault="0053537E" w:rsidP="0053537E">
      <w:pPr>
        <w:pStyle w:val="Subtitle"/>
        <w:jc w:val="left"/>
        <w:rPr>
          <w:sz w:val="23"/>
        </w:rPr>
      </w:pPr>
    </w:p>
    <w:p w14:paraId="7402D0B8" w14:textId="77777777" w:rsidR="0053537E" w:rsidRPr="00533CAD" w:rsidRDefault="0053537E" w:rsidP="0053537E">
      <w:pPr>
        <w:pStyle w:val="Subtitle"/>
        <w:jc w:val="left"/>
        <w:rPr>
          <w:sz w:val="23"/>
        </w:rPr>
      </w:pPr>
    </w:p>
    <w:tbl>
      <w:tblPr>
        <w:tblW w:w="0" w:type="auto"/>
        <w:tblLayout w:type="fixed"/>
        <w:tblLook w:val="0000" w:firstRow="0" w:lastRow="0" w:firstColumn="0" w:lastColumn="0" w:noHBand="0" w:noVBand="0"/>
      </w:tblPr>
      <w:tblGrid>
        <w:gridCol w:w="3274"/>
        <w:gridCol w:w="262"/>
        <w:gridCol w:w="1375"/>
        <w:gridCol w:w="299"/>
        <w:gridCol w:w="4618"/>
      </w:tblGrid>
      <w:tr w:rsidR="0053537E" w:rsidRPr="00533CAD" w14:paraId="4C9F2310" w14:textId="77777777" w:rsidTr="004B3355">
        <w:trPr>
          <w:trHeight w:val="288"/>
        </w:trPr>
        <w:tc>
          <w:tcPr>
            <w:tcW w:w="3274" w:type="dxa"/>
            <w:tcBorders>
              <w:bottom w:val="single" w:sz="4" w:space="0" w:color="auto"/>
            </w:tcBorders>
          </w:tcPr>
          <w:p w14:paraId="2B0E1FAD" w14:textId="77777777" w:rsidR="0053537E" w:rsidRPr="00533CAD" w:rsidRDefault="0053537E" w:rsidP="004B3355">
            <w:pPr>
              <w:pStyle w:val="Subtitle"/>
              <w:jc w:val="left"/>
              <w:rPr>
                <w:sz w:val="23"/>
              </w:rPr>
            </w:pPr>
          </w:p>
        </w:tc>
        <w:tc>
          <w:tcPr>
            <w:tcW w:w="262" w:type="dxa"/>
          </w:tcPr>
          <w:p w14:paraId="57E1FB00" w14:textId="77777777" w:rsidR="0053537E" w:rsidRPr="00533CAD" w:rsidRDefault="0053537E" w:rsidP="004B3355">
            <w:pPr>
              <w:pStyle w:val="Subtitle"/>
              <w:jc w:val="left"/>
              <w:rPr>
                <w:sz w:val="23"/>
              </w:rPr>
            </w:pPr>
          </w:p>
        </w:tc>
        <w:tc>
          <w:tcPr>
            <w:tcW w:w="1375" w:type="dxa"/>
            <w:tcBorders>
              <w:bottom w:val="single" w:sz="4" w:space="0" w:color="auto"/>
            </w:tcBorders>
          </w:tcPr>
          <w:p w14:paraId="13670FF6" w14:textId="77777777" w:rsidR="0053537E" w:rsidRPr="00533CAD" w:rsidRDefault="0053537E" w:rsidP="004B3355">
            <w:pPr>
              <w:pStyle w:val="Subtitle"/>
              <w:jc w:val="left"/>
              <w:rPr>
                <w:sz w:val="23"/>
              </w:rPr>
            </w:pPr>
            <w:r w:rsidRPr="00533CAD">
              <w:rPr>
                <w:sz w:val="23"/>
              </w:rPr>
              <w:fldChar w:fldCharType="begin"/>
            </w:r>
            <w:r w:rsidRPr="00533CAD">
              <w:rPr>
                <w:sz w:val="23"/>
              </w:rPr>
              <w:instrText xml:space="preserve"> MERGEFIELD MI </w:instrText>
            </w:r>
            <w:r w:rsidRPr="00533CAD">
              <w:rPr>
                <w:sz w:val="23"/>
              </w:rPr>
              <w:fldChar w:fldCharType="end"/>
            </w:r>
          </w:p>
        </w:tc>
        <w:tc>
          <w:tcPr>
            <w:tcW w:w="299" w:type="dxa"/>
          </w:tcPr>
          <w:p w14:paraId="73DC057D" w14:textId="77777777" w:rsidR="0053537E" w:rsidRPr="00533CAD" w:rsidRDefault="0053537E" w:rsidP="004B3355">
            <w:pPr>
              <w:pStyle w:val="Subtitle"/>
              <w:jc w:val="left"/>
              <w:rPr>
                <w:sz w:val="23"/>
              </w:rPr>
            </w:pPr>
          </w:p>
        </w:tc>
        <w:tc>
          <w:tcPr>
            <w:tcW w:w="4618" w:type="dxa"/>
            <w:tcBorders>
              <w:bottom w:val="single" w:sz="4" w:space="0" w:color="auto"/>
            </w:tcBorders>
          </w:tcPr>
          <w:p w14:paraId="5ACB844B" w14:textId="77777777" w:rsidR="0053537E" w:rsidRPr="00533CAD" w:rsidRDefault="0053537E" w:rsidP="004B3355">
            <w:pPr>
              <w:pStyle w:val="Subtitle"/>
              <w:jc w:val="left"/>
              <w:rPr>
                <w:sz w:val="23"/>
              </w:rPr>
            </w:pPr>
          </w:p>
        </w:tc>
      </w:tr>
      <w:tr w:rsidR="0053537E" w:rsidRPr="00533CAD" w14:paraId="04BB2EF9" w14:textId="77777777" w:rsidTr="004B3355">
        <w:trPr>
          <w:trHeight w:val="344"/>
        </w:trPr>
        <w:tc>
          <w:tcPr>
            <w:tcW w:w="3274" w:type="dxa"/>
          </w:tcPr>
          <w:p w14:paraId="1010F348" w14:textId="77777777" w:rsidR="0053537E" w:rsidRPr="00533CAD" w:rsidRDefault="0053537E" w:rsidP="004B3355">
            <w:pPr>
              <w:pStyle w:val="Subtitle"/>
              <w:jc w:val="left"/>
              <w:rPr>
                <w:sz w:val="23"/>
              </w:rPr>
            </w:pPr>
            <w:r w:rsidRPr="00533CAD">
              <w:rPr>
                <w:sz w:val="23"/>
              </w:rPr>
              <w:t>Legal First Name</w:t>
            </w:r>
          </w:p>
        </w:tc>
        <w:tc>
          <w:tcPr>
            <w:tcW w:w="262" w:type="dxa"/>
          </w:tcPr>
          <w:p w14:paraId="7551DC28" w14:textId="77777777" w:rsidR="0053537E" w:rsidRPr="00533CAD" w:rsidRDefault="0053537E" w:rsidP="004B3355">
            <w:pPr>
              <w:pStyle w:val="Subtitle"/>
              <w:jc w:val="left"/>
              <w:rPr>
                <w:sz w:val="23"/>
              </w:rPr>
            </w:pPr>
          </w:p>
        </w:tc>
        <w:tc>
          <w:tcPr>
            <w:tcW w:w="1375" w:type="dxa"/>
          </w:tcPr>
          <w:p w14:paraId="6077E3EA" w14:textId="77777777" w:rsidR="0053537E" w:rsidRPr="00533CAD" w:rsidRDefault="0053537E" w:rsidP="004B3355">
            <w:pPr>
              <w:pStyle w:val="Subtitle"/>
              <w:jc w:val="left"/>
              <w:rPr>
                <w:sz w:val="23"/>
              </w:rPr>
            </w:pPr>
            <w:r w:rsidRPr="00533CAD">
              <w:rPr>
                <w:sz w:val="23"/>
              </w:rPr>
              <w:t>MI</w:t>
            </w:r>
          </w:p>
        </w:tc>
        <w:tc>
          <w:tcPr>
            <w:tcW w:w="299" w:type="dxa"/>
          </w:tcPr>
          <w:p w14:paraId="726F6BBC" w14:textId="77777777" w:rsidR="0053537E" w:rsidRPr="00533CAD" w:rsidRDefault="0053537E" w:rsidP="004B3355">
            <w:pPr>
              <w:pStyle w:val="Subtitle"/>
              <w:jc w:val="left"/>
              <w:rPr>
                <w:sz w:val="23"/>
              </w:rPr>
            </w:pPr>
          </w:p>
        </w:tc>
        <w:tc>
          <w:tcPr>
            <w:tcW w:w="4618" w:type="dxa"/>
          </w:tcPr>
          <w:p w14:paraId="3785026F" w14:textId="77777777" w:rsidR="0053537E" w:rsidRPr="00533CAD" w:rsidRDefault="0053537E" w:rsidP="004B3355">
            <w:pPr>
              <w:pStyle w:val="Subtitle"/>
              <w:jc w:val="left"/>
              <w:rPr>
                <w:sz w:val="23"/>
              </w:rPr>
            </w:pPr>
            <w:r w:rsidRPr="00533CAD">
              <w:rPr>
                <w:sz w:val="23"/>
              </w:rPr>
              <w:t>Legal Last Name</w:t>
            </w:r>
          </w:p>
        </w:tc>
      </w:tr>
    </w:tbl>
    <w:p w14:paraId="1C05C759" w14:textId="5289A217" w:rsidR="0053537E" w:rsidRPr="00533CAD" w:rsidRDefault="0053537E" w:rsidP="0053537E">
      <w:pPr>
        <w:pStyle w:val="Subtitle"/>
        <w:jc w:val="left"/>
        <w:rPr>
          <w:sz w:val="23"/>
        </w:rPr>
      </w:pPr>
    </w:p>
    <w:p w14:paraId="24BD6059" w14:textId="38A9B64E" w:rsidR="0053537E" w:rsidRPr="00533CAD" w:rsidRDefault="0053537E" w:rsidP="0053537E">
      <w:pPr>
        <w:pStyle w:val="Subtitle"/>
        <w:jc w:val="left"/>
        <w:rPr>
          <w:sz w:val="23"/>
        </w:rPr>
      </w:pPr>
    </w:p>
    <w:tbl>
      <w:tblPr>
        <w:tblW w:w="19546" w:type="dxa"/>
        <w:tblLayout w:type="fixed"/>
        <w:tblLook w:val="0000" w:firstRow="0" w:lastRow="0" w:firstColumn="0" w:lastColumn="0" w:noHBand="0" w:noVBand="0"/>
      </w:tblPr>
      <w:tblGrid>
        <w:gridCol w:w="4675"/>
        <w:gridCol w:w="14871"/>
      </w:tblGrid>
      <w:tr w:rsidR="004B3355" w:rsidRPr="00533CAD" w14:paraId="1DE5A991" w14:textId="7B5A52F5" w:rsidTr="004B3355">
        <w:trPr>
          <w:trHeight w:val="333"/>
        </w:trPr>
        <w:tc>
          <w:tcPr>
            <w:tcW w:w="4675" w:type="dxa"/>
          </w:tcPr>
          <w:p w14:paraId="102606F5" w14:textId="36480762" w:rsidR="004B3355" w:rsidRPr="00533CAD" w:rsidRDefault="004B3355" w:rsidP="004B3355">
            <w:pPr>
              <w:pStyle w:val="Subtitle"/>
              <w:jc w:val="left"/>
              <w:rPr>
                <w:sz w:val="23"/>
              </w:rPr>
            </w:pPr>
            <w:r w:rsidRPr="00533CAD">
              <w:rPr>
                <w:noProof/>
                <w:sz w:val="23"/>
              </w:rPr>
              <mc:AlternateContent>
                <mc:Choice Requires="wps">
                  <w:drawing>
                    <wp:anchor distT="0" distB="0" distL="114300" distR="114300" simplePos="0" relativeHeight="251674112" behindDoc="0" locked="0" layoutInCell="1" allowOverlap="1" wp14:anchorId="04501D23" wp14:editId="2F2C25C4">
                      <wp:simplePos x="0" y="0"/>
                      <wp:positionH relativeFrom="column">
                        <wp:posOffset>-19050</wp:posOffset>
                      </wp:positionH>
                      <wp:positionV relativeFrom="paragraph">
                        <wp:posOffset>192405</wp:posOffset>
                      </wp:positionV>
                      <wp:extent cx="2814637" cy="0"/>
                      <wp:effectExtent l="0" t="0" r="24130" b="19050"/>
                      <wp:wrapNone/>
                      <wp:docPr id="10" name="Straight Connector 10"/>
                      <wp:cNvGraphicFramePr/>
                      <a:graphic xmlns:a="http://schemas.openxmlformats.org/drawingml/2006/main">
                        <a:graphicData uri="http://schemas.microsoft.com/office/word/2010/wordprocessingShape">
                          <wps:wsp>
                            <wps:cNvCnPr/>
                            <wps:spPr>
                              <a:xfrm>
                                <a:off x="0" y="0"/>
                                <a:ext cx="2814637" cy="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B99CECF" id="Straight Connector 10" o:spid="_x0000_s1026" style="position:absolute;z-index:251674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pt,15.15pt" to="220.1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" strokecolor="black [3040]" strokeweight=".25pt"/>
                  </w:pict>
                </mc:Fallback>
              </mc:AlternateContent>
            </w:r>
          </w:p>
        </w:tc>
        <w:tc>
          <w:tcPr>
            <w:tcW w:w="14871" w:type="dxa"/>
          </w:tcPr>
          <w:p w14:paraId="532D8A46" w14:textId="6A2DF678" w:rsidR="004B3355" w:rsidRPr="00533CAD" w:rsidRDefault="004B3355" w:rsidP="004B3355">
            <w:pPr>
              <w:pStyle w:val="Subtitle"/>
              <w:jc w:val="left"/>
              <w:rPr>
                <w:sz w:val="23"/>
              </w:rPr>
            </w:pPr>
            <w:r w:rsidRPr="00533CAD">
              <w:rPr>
                <w:noProof/>
                <w:sz w:val="23"/>
              </w:rPr>
              <mc:AlternateContent>
                <mc:Choice Requires="wps">
                  <w:drawing>
                    <wp:anchor distT="0" distB="0" distL="114300" distR="114300" simplePos="0" relativeHeight="251676160" behindDoc="0" locked="0" layoutInCell="1" allowOverlap="1" wp14:anchorId="368FB6C7" wp14:editId="4BB19D74">
                      <wp:simplePos x="0" y="0"/>
                      <wp:positionH relativeFrom="column">
                        <wp:posOffset>-17781</wp:posOffset>
                      </wp:positionH>
                      <wp:positionV relativeFrom="paragraph">
                        <wp:posOffset>184468</wp:posOffset>
                      </wp:positionV>
                      <wp:extent cx="3300413" cy="14288"/>
                      <wp:effectExtent l="0" t="0" r="33655" b="24130"/>
                      <wp:wrapNone/>
                      <wp:docPr id="11" name="Straight Connector 11"/>
                      <wp:cNvGraphicFramePr/>
                      <a:graphic xmlns:a="http://schemas.openxmlformats.org/drawingml/2006/main">
                        <a:graphicData uri="http://schemas.microsoft.com/office/word/2010/wordprocessingShape">
                          <wps:wsp>
                            <wps:cNvCnPr/>
                            <wps:spPr>
                              <a:xfrm>
                                <a:off x="0" y="0"/>
                                <a:ext cx="3300413" cy="14288"/>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A569F69" id="Straight Connector 11" o:spid="_x0000_s1026" style="position:absolute;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pt,14.55pt" to="258.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" strokecolor="black [3040]" strokeweight=".25pt"/>
                  </w:pict>
                </mc:Fallback>
              </mc:AlternateContent>
            </w:r>
          </w:p>
        </w:tc>
      </w:tr>
      <w:tr w:rsidR="004B3355" w:rsidRPr="00533CAD" w14:paraId="32276385" w14:textId="151E7048" w:rsidTr="004B3355">
        <w:trPr>
          <w:trHeight w:val="310"/>
        </w:trPr>
        <w:tc>
          <w:tcPr>
            <w:tcW w:w="4675" w:type="dxa"/>
          </w:tcPr>
          <w:p w14:paraId="0EA6DADF" w14:textId="77777777" w:rsidR="004B3355" w:rsidRPr="00533CAD" w:rsidRDefault="004B3355" w:rsidP="004B3355">
            <w:pPr>
              <w:pStyle w:val="Subtitle"/>
              <w:jc w:val="left"/>
              <w:rPr>
                <w:sz w:val="23"/>
              </w:rPr>
            </w:pPr>
            <w:r w:rsidRPr="00533CAD">
              <w:rPr>
                <w:sz w:val="23"/>
              </w:rPr>
              <w:t>School/Organization</w:t>
            </w:r>
          </w:p>
        </w:tc>
        <w:tc>
          <w:tcPr>
            <w:tcW w:w="14871" w:type="dxa"/>
          </w:tcPr>
          <w:p w14:paraId="4BC62D42" w14:textId="12F55E43" w:rsidR="004B3355" w:rsidRPr="00533CAD" w:rsidRDefault="004B3355" w:rsidP="004B3355">
            <w:pPr>
              <w:pStyle w:val="Subtitle"/>
              <w:jc w:val="left"/>
              <w:rPr>
                <w:sz w:val="23"/>
              </w:rPr>
            </w:pPr>
            <w:r w:rsidRPr="00533CAD">
              <w:rPr>
                <w:sz w:val="23"/>
              </w:rPr>
              <w:t>Role/Position</w:t>
            </w:r>
          </w:p>
        </w:tc>
      </w:tr>
      <w:tr w:rsidR="004B3355" w:rsidRPr="00533CAD" w14:paraId="0212E2EB" w14:textId="0CC3122C" w:rsidTr="004B3355">
        <w:trPr>
          <w:trHeight w:val="323"/>
        </w:trPr>
        <w:tc>
          <w:tcPr>
            <w:tcW w:w="4675" w:type="dxa"/>
          </w:tcPr>
          <w:p w14:paraId="4137505D" w14:textId="77777777" w:rsidR="004B3355" w:rsidRPr="00533CAD" w:rsidRDefault="004B3355" w:rsidP="004B3355">
            <w:pPr>
              <w:pStyle w:val="Subtitle"/>
              <w:jc w:val="left"/>
              <w:rPr>
                <w:sz w:val="23"/>
              </w:rPr>
            </w:pPr>
          </w:p>
        </w:tc>
        <w:tc>
          <w:tcPr>
            <w:tcW w:w="14871" w:type="dxa"/>
          </w:tcPr>
          <w:p w14:paraId="329CE99E" w14:textId="60CC29D8" w:rsidR="004B3355" w:rsidRPr="00533CAD" w:rsidRDefault="004B3355" w:rsidP="004B3355">
            <w:pPr>
              <w:pStyle w:val="Subtitle"/>
              <w:tabs>
                <w:tab w:val="left" w:pos="435"/>
              </w:tabs>
              <w:jc w:val="left"/>
              <w:rPr>
                <w:sz w:val="23"/>
              </w:rPr>
            </w:pPr>
            <w:r w:rsidRPr="00533CAD">
              <w:rPr>
                <w:sz w:val="23"/>
              </w:rPr>
              <w:tab/>
            </w:r>
          </w:p>
        </w:tc>
      </w:tr>
    </w:tbl>
    <w:p w14:paraId="2C21BC3C" w14:textId="77777777" w:rsidR="0053537E" w:rsidRPr="00533CAD" w:rsidRDefault="0053537E" w:rsidP="0053537E">
      <w:pPr>
        <w:pStyle w:val="Subtitle"/>
        <w:jc w:val="left"/>
        <w:rPr>
          <w:sz w:val="23"/>
        </w:rPr>
      </w:pPr>
    </w:p>
    <w:p w14:paraId="253F1840" w14:textId="77777777" w:rsidR="0053537E" w:rsidRPr="00533CAD" w:rsidRDefault="0053537E" w:rsidP="0053537E">
      <w:pPr>
        <w:pStyle w:val="Subtitle"/>
        <w:jc w:val="left"/>
        <w:rPr>
          <w:sz w:val="23"/>
        </w:rPr>
      </w:pPr>
    </w:p>
    <w:tbl>
      <w:tblPr>
        <w:tblW w:w="9830" w:type="dxa"/>
        <w:tblLayout w:type="fixed"/>
        <w:tblLook w:val="0000" w:firstRow="0" w:lastRow="0" w:firstColumn="0" w:lastColumn="0" w:noHBand="0" w:noVBand="0"/>
      </w:tblPr>
      <w:tblGrid>
        <w:gridCol w:w="5714"/>
        <w:gridCol w:w="400"/>
        <w:gridCol w:w="3716"/>
      </w:tblGrid>
      <w:tr w:rsidR="0053537E" w:rsidRPr="00533CAD" w14:paraId="0E97273A" w14:textId="77777777" w:rsidTr="004B3355">
        <w:trPr>
          <w:trHeight w:val="393"/>
        </w:trPr>
        <w:tc>
          <w:tcPr>
            <w:tcW w:w="5714" w:type="dxa"/>
            <w:tcBorders>
              <w:bottom w:val="single" w:sz="4" w:space="0" w:color="auto"/>
            </w:tcBorders>
          </w:tcPr>
          <w:p w14:paraId="0092098C" w14:textId="77777777" w:rsidR="0053537E" w:rsidRPr="00533CAD" w:rsidRDefault="0053537E" w:rsidP="004B3355">
            <w:pPr>
              <w:pStyle w:val="Subtitle"/>
              <w:jc w:val="left"/>
              <w:rPr>
                <w:sz w:val="23"/>
              </w:rPr>
            </w:pPr>
          </w:p>
        </w:tc>
        <w:tc>
          <w:tcPr>
            <w:tcW w:w="400" w:type="dxa"/>
          </w:tcPr>
          <w:p w14:paraId="7D84FF78" w14:textId="77777777" w:rsidR="0053537E" w:rsidRPr="00533CAD" w:rsidRDefault="0053537E" w:rsidP="004B3355">
            <w:pPr>
              <w:pStyle w:val="Subtitle"/>
              <w:jc w:val="left"/>
              <w:rPr>
                <w:sz w:val="23"/>
              </w:rPr>
            </w:pPr>
          </w:p>
        </w:tc>
        <w:tc>
          <w:tcPr>
            <w:tcW w:w="3716" w:type="dxa"/>
            <w:tcBorders>
              <w:bottom w:val="single" w:sz="4" w:space="0" w:color="auto"/>
            </w:tcBorders>
          </w:tcPr>
          <w:p w14:paraId="7249A6F6" w14:textId="77777777" w:rsidR="0053537E" w:rsidRPr="00533CAD" w:rsidRDefault="0053537E" w:rsidP="004B3355">
            <w:pPr>
              <w:pStyle w:val="Subtitle"/>
              <w:jc w:val="left"/>
              <w:rPr>
                <w:sz w:val="23"/>
              </w:rPr>
            </w:pPr>
          </w:p>
        </w:tc>
      </w:tr>
      <w:tr w:rsidR="0053537E" w:rsidRPr="00533CAD" w14:paraId="4A6223B2" w14:textId="77777777" w:rsidTr="004B3355">
        <w:trPr>
          <w:trHeight w:val="364"/>
        </w:trPr>
        <w:tc>
          <w:tcPr>
            <w:tcW w:w="5714" w:type="dxa"/>
          </w:tcPr>
          <w:p w14:paraId="57C89949" w14:textId="77777777" w:rsidR="0053537E" w:rsidRPr="00533CAD" w:rsidRDefault="0053537E" w:rsidP="004B3355">
            <w:pPr>
              <w:pStyle w:val="Subtitle"/>
              <w:jc w:val="left"/>
              <w:rPr>
                <w:sz w:val="23"/>
              </w:rPr>
            </w:pPr>
            <w:r w:rsidRPr="00533CAD">
              <w:rPr>
                <w:sz w:val="23"/>
              </w:rPr>
              <w:t>Signature</w:t>
            </w:r>
          </w:p>
        </w:tc>
        <w:tc>
          <w:tcPr>
            <w:tcW w:w="400" w:type="dxa"/>
          </w:tcPr>
          <w:p w14:paraId="45AD6EB8" w14:textId="77777777" w:rsidR="0053537E" w:rsidRPr="00533CAD" w:rsidRDefault="0053537E" w:rsidP="004B3355">
            <w:pPr>
              <w:pStyle w:val="Subtitle"/>
              <w:jc w:val="left"/>
              <w:rPr>
                <w:sz w:val="23"/>
              </w:rPr>
            </w:pPr>
          </w:p>
        </w:tc>
        <w:tc>
          <w:tcPr>
            <w:tcW w:w="3716" w:type="dxa"/>
          </w:tcPr>
          <w:p w14:paraId="297D6395" w14:textId="77777777" w:rsidR="0053537E" w:rsidRPr="00533CAD" w:rsidRDefault="0053537E" w:rsidP="004B3355">
            <w:pPr>
              <w:pStyle w:val="Subtitle"/>
              <w:jc w:val="left"/>
              <w:rPr>
                <w:sz w:val="23"/>
              </w:rPr>
            </w:pPr>
            <w:r w:rsidRPr="00533CAD">
              <w:rPr>
                <w:sz w:val="23"/>
              </w:rPr>
              <w:t>Date</w:t>
            </w:r>
          </w:p>
        </w:tc>
      </w:tr>
    </w:tbl>
    <w:p w14:paraId="320031F7" w14:textId="71ECB5BA" w:rsidR="0053537E" w:rsidRDefault="0053537E" w:rsidP="0053537E">
      <w:pPr>
        <w:pStyle w:val="Subtitle"/>
        <w:jc w:val="left"/>
      </w:pPr>
      <w:r w:rsidRPr="00533CAD">
        <w:rPr>
          <w:noProof/>
        </w:rPr>
        <mc:AlternateContent>
          <mc:Choice Requires="wps">
            <w:drawing>
              <wp:anchor distT="0" distB="0" distL="114300" distR="114300" simplePos="0" relativeHeight="251671040" behindDoc="0" locked="0" layoutInCell="0" allowOverlap="1" wp14:anchorId="14452C5D" wp14:editId="2104A01A">
                <wp:simplePos x="0" y="0"/>
                <wp:positionH relativeFrom="column">
                  <wp:posOffset>5623560</wp:posOffset>
                </wp:positionH>
                <wp:positionV relativeFrom="paragraph">
                  <wp:posOffset>784225</wp:posOffset>
                </wp:positionV>
                <wp:extent cx="548640" cy="274320"/>
                <wp:effectExtent l="0" t="3175"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0CA498" w14:textId="77777777" w:rsidR="00C25632" w:rsidRDefault="00C25632" w:rsidP="0053537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452C5D" id="Text Box 5" o:spid="_x0000_s1027" type="#_x0000_t202" style="position:absolute;margin-left:442.8pt;margin-top:61.75pt;width:43.2pt;height:21.6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" o:allowincell="f" stroked="f">
                <v:textbox>
                  <w:txbxContent>
                    <w:p w14:paraId="130CA498" w14:textId="77777777" w:rsidR="00C25632" w:rsidRDefault="00C25632" w:rsidP="0053537E"/>
                  </w:txbxContent>
                </v:textbox>
              </v:shape>
            </w:pict>
          </mc:Fallback>
        </mc:AlternateContent>
      </w:r>
    </w:p>
    <w:sectPr w:rsidR="0053537E" w:rsidSect="0017324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7DB805" w14:textId="77777777" w:rsidR="00C25632" w:rsidRDefault="00C25632" w:rsidP="00584383">
      <w:pPr>
        <w:spacing w:after="0" w:line="240" w:lineRule="auto"/>
      </w:pPr>
      <w:r>
        <w:separator/>
      </w:r>
    </w:p>
  </w:endnote>
  <w:endnote w:type="continuationSeparator" w:id="0">
    <w:p w14:paraId="4499F6E6" w14:textId="77777777" w:rsidR="00C25632" w:rsidRDefault="00C25632" w:rsidP="005843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Batang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105" w:name="_Hlk497246291" w:displacedByCustomXml="next"/>
  <w:bookmarkStart w:id="106" w:name="_Hlk497246292" w:displacedByCustomXml="next"/>
  <w:bookmarkStart w:id="107" w:name="_Hlk497246293" w:displacedByCustomXml="next"/>
  <w:bookmarkStart w:id="108" w:name="_Hlk497246294" w:displacedByCustomXml="next"/>
  <w:bookmarkStart w:id="109" w:name="_Hlk497246295" w:displacedByCustomXml="next"/>
  <w:bookmarkStart w:id="110" w:name="_Hlk497246296" w:displacedByCustomXml="next"/>
  <w:bookmarkStart w:id="111" w:name="_Hlk497246297" w:displacedByCustomXml="next"/>
  <w:bookmarkStart w:id="112" w:name="_Hlk497246298" w:displacedByCustomXml="next"/>
  <w:bookmarkStart w:id="113" w:name="_Hlk497246299" w:displacedByCustomXml="next"/>
  <w:bookmarkStart w:id="114" w:name="_Hlk497246300" w:displacedByCustomXml="next"/>
  <w:bookmarkStart w:id="115" w:name="_Hlk497246301" w:displacedByCustomXml="next"/>
  <w:bookmarkStart w:id="116" w:name="_Hlk497246302" w:displacedByCustomXml="next"/>
  <w:sdt>
    <w:sdtPr>
      <w:id w:val="-1310390255"/>
      <w:docPartObj>
        <w:docPartGallery w:val="Page Numbers (Bottom of Page)"/>
        <w:docPartUnique/>
      </w:docPartObj>
    </w:sdtPr>
    <w:sdtEndPr>
      <w:rPr>
        <w:color w:val="7F7F7F" w:themeColor="background1" w:themeShade="7F"/>
        <w:spacing w:val="60"/>
      </w:rPr>
    </w:sdtEndPr>
    <w:sdtContent>
      <w:p w14:paraId="3E090A2F" w14:textId="542C873D" w:rsidR="00C25632" w:rsidRDefault="00C25632" w:rsidP="0000365C">
        <w:pPr>
          <w:pStyle w:val="Footer"/>
          <w:pBdr>
            <w:top w:val="single" w:sz="4" w:space="0" w:color="D9D9D9" w:themeColor="background1" w:themeShade="D9"/>
          </w:pBdr>
          <w:jc w:val="right"/>
        </w:pPr>
        <w:r>
          <w:fldChar w:fldCharType="begin"/>
        </w:r>
        <w:r>
          <w:instrText xml:space="preserve"> PAGE   \* MERGEFORMAT </w:instrText>
        </w:r>
        <w:r>
          <w:fldChar w:fldCharType="separate"/>
        </w:r>
        <w:r w:rsidR="00370871">
          <w:rPr>
            <w:noProof/>
          </w:rPr>
          <w:t>34</w:t>
        </w:r>
        <w:r>
          <w:rPr>
            <w:noProof/>
          </w:rPr>
          <w:fldChar w:fldCharType="end"/>
        </w:r>
        <w:r>
          <w:t xml:space="preserve"> </w:t>
        </w:r>
        <w:bookmarkStart w:id="117" w:name="_Hlk497246153"/>
        <w:r>
          <w:t>|</w:t>
        </w:r>
        <w:bookmarkStart w:id="118" w:name="_Hlk497246260"/>
        <w:r>
          <w:t xml:space="preserve"> </w:t>
        </w:r>
        <w:r>
          <w:rPr>
            <w:color w:val="7F7F7F" w:themeColor="background1" w:themeShade="7F"/>
            <w:spacing w:val="60"/>
          </w:rPr>
          <w:t>Page</w:t>
        </w:r>
      </w:p>
    </w:sdtContent>
  </w:sdt>
  <w:bookmarkEnd w:id="118" w:displacedByCustomXml="prev"/>
  <w:bookmarkEnd w:id="117" w:displacedByCustomXml="prev"/>
  <w:p w14:paraId="45BB10C0" w14:textId="77777777" w:rsidR="00C25632" w:rsidRDefault="00C25632" w:rsidP="003E1FD6">
    <w:pPr>
      <w:pStyle w:val="Footer"/>
      <w:tabs>
        <w:tab w:val="clear" w:pos="9360"/>
        <w:tab w:val="right" w:pos="7920"/>
      </w:tabs>
      <w:ind w:right="2160"/>
      <w:rPr>
        <w:rFonts w:ascii="Tahoma" w:hAnsi="Tahoma" w:cs="Tahoma"/>
        <w:bCs/>
        <w:sz w:val="20"/>
        <w:szCs w:val="20"/>
      </w:rPr>
    </w:pPr>
    <w:bookmarkStart w:id="119" w:name="_Hlk497247039"/>
    <w:r>
      <w:rPr>
        <w:rFonts w:ascii="Tahoma" w:hAnsi="Tahoma" w:cs="Tahoma"/>
        <w:bCs/>
        <w:sz w:val="20"/>
        <w:szCs w:val="20"/>
      </w:rPr>
      <w:t xml:space="preserve">Nebraska Student-Centered Assessment System (NSCAS) Summative </w:t>
    </w:r>
  </w:p>
  <w:p w14:paraId="7C9B2B18" w14:textId="347E79DB" w:rsidR="00C25632" w:rsidRPr="00FB53CC" w:rsidRDefault="00C25632" w:rsidP="003E1FD6">
    <w:pPr>
      <w:pStyle w:val="Footer"/>
      <w:tabs>
        <w:tab w:val="clear" w:pos="9360"/>
        <w:tab w:val="right" w:pos="7920"/>
      </w:tabs>
      <w:ind w:right="2160"/>
      <w:rPr>
        <w:sz w:val="20"/>
        <w:szCs w:val="20"/>
      </w:rPr>
    </w:pPr>
    <w:r>
      <w:rPr>
        <w:rFonts w:ascii="Tahoma" w:hAnsi="Tahoma" w:cs="Tahoma"/>
        <w:bCs/>
        <w:sz w:val="20"/>
        <w:szCs w:val="20"/>
      </w:rPr>
      <w:t>&amp; Alternate Accessibility Manual</w:t>
    </w:r>
    <w:bookmarkEnd w:id="119"/>
    <w:bookmarkEnd w:id="116"/>
    <w:bookmarkEnd w:id="115"/>
    <w:bookmarkEnd w:id="114"/>
    <w:bookmarkEnd w:id="113"/>
    <w:bookmarkEnd w:id="112"/>
    <w:bookmarkEnd w:id="111"/>
    <w:bookmarkEnd w:id="110"/>
    <w:bookmarkEnd w:id="109"/>
    <w:bookmarkEnd w:id="108"/>
    <w:bookmarkEnd w:id="107"/>
    <w:bookmarkEnd w:id="106"/>
    <w:bookmarkEnd w:id="105"/>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B72D22" w14:textId="55B51BEF" w:rsidR="00C25632" w:rsidRPr="00066194" w:rsidRDefault="00C25632" w:rsidP="00066194">
    <w:pPr>
      <w:pStyle w:val="Footer"/>
    </w:pPr>
    <w:r w:rsidRPr="00466A99">
      <w:rPr>
        <w:sz w:val="16"/>
      </w:rPr>
      <w:t xml:space="preserve">This guidance document is advisory in nature but is binding on an agency until amended by such agency. A guidance document does not include internal procedural documents that only affect the internal operations of the agency and does not impose additional requirements or penalties on regulated parties or include confidential information or rules and regulations made in accordance with the Administrative Procedure Act. If you believe that this guidance document imposes additional requirements or penalties on regulated parties, you may request a review of the document. For comments regarding this document contact </w:t>
    </w:r>
    <w:hyperlink r:id="rId1" w:history="1">
      <w:r w:rsidRPr="00466A99">
        <w:rPr>
          <w:rStyle w:val="Hyperlink"/>
          <w:sz w:val="16"/>
        </w:rPr>
        <w:t>nde.guidance@nebraska.gov</w:t>
      </w:r>
    </w:hyperlink>
    <w:r w:rsidRPr="00466A99">
      <w:rPr>
        <w:sz w:val="16"/>
      </w:rPr>
      <w:t>.</w:t>
    </w:r>
    <w: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0E4C6" w14:textId="77777777" w:rsidR="00C25632" w:rsidRDefault="00C25632" w:rsidP="000D5F7B">
    <w:pPr>
      <w:pStyle w:val="Footer"/>
      <w:tabs>
        <w:tab w:val="clear" w:pos="9360"/>
        <w:tab w:val="right" w:pos="7920"/>
      </w:tabs>
      <w:ind w:right="2160"/>
      <w:rPr>
        <w:rFonts w:ascii="Tahoma" w:hAnsi="Tahoma" w:cs="Tahoma"/>
        <w:bCs/>
        <w:sz w:val="20"/>
        <w:szCs w:val="20"/>
      </w:rPr>
    </w:pPr>
  </w:p>
  <w:p w14:paraId="285C4433" w14:textId="2C3ACD6E" w:rsidR="00C25632" w:rsidRDefault="00C25632" w:rsidP="00FA7D9C">
    <w:pPr>
      <w:pStyle w:val="Footer"/>
      <w:pBdr>
        <w:top w:val="single" w:sz="4" w:space="1" w:color="D9D9D9" w:themeColor="background1" w:themeShade="D9"/>
      </w:pBdr>
      <w:jc w:val="right"/>
    </w:pPr>
    <w:r>
      <w:ptab w:relativeTo="margin" w:alignment="right" w:leader="none"/>
    </w:r>
    <w:r w:rsidRPr="000D5F7B">
      <w:t xml:space="preserve"> </w:t>
    </w:r>
    <w:sdt>
      <w:sdtPr>
        <w:id w:val="-252982266"/>
        <w:docPartObj>
          <w:docPartGallery w:val="Page Numbers (Bottom of Page)"/>
          <w:docPartUnique/>
        </w:docPartObj>
      </w:sdtPr>
      <w:sdtEndPr>
        <w:rPr>
          <w:color w:val="7F7F7F" w:themeColor="background1" w:themeShade="7F"/>
          <w:spacing w:val="60"/>
        </w:rPr>
      </w:sdtEndPr>
      <w:sdtContent>
        <w:r>
          <w:fldChar w:fldCharType="begin"/>
        </w:r>
        <w:r>
          <w:instrText xml:space="preserve"> PAGE   \* MERGEFORMAT </w:instrText>
        </w:r>
        <w:r>
          <w:fldChar w:fldCharType="separate"/>
        </w:r>
        <w:r w:rsidR="00370871">
          <w:rPr>
            <w:noProof/>
          </w:rPr>
          <w:t>40</w:t>
        </w:r>
        <w:r>
          <w:rPr>
            <w:noProof/>
          </w:rPr>
          <w:fldChar w:fldCharType="end"/>
        </w:r>
        <w:r>
          <w:t xml:space="preserve"> | </w:t>
        </w:r>
        <w:r>
          <w:rPr>
            <w:color w:val="7F7F7F" w:themeColor="background1" w:themeShade="7F"/>
            <w:spacing w:val="60"/>
          </w:rPr>
          <w:t>Page</w:t>
        </w:r>
      </w:sdtContent>
    </w:sdt>
    <w:r w:rsidRPr="000D5F7B">
      <w:t xml:space="preserve"> </w:t>
    </w:r>
  </w:p>
  <w:p w14:paraId="1E12A766" w14:textId="77777777" w:rsidR="00C25632" w:rsidRDefault="00C25632" w:rsidP="00177079">
    <w:pPr>
      <w:pStyle w:val="Footer"/>
      <w:tabs>
        <w:tab w:val="clear" w:pos="9360"/>
        <w:tab w:val="right" w:pos="7920"/>
      </w:tabs>
      <w:ind w:right="2160"/>
      <w:rPr>
        <w:rFonts w:ascii="Tahoma" w:hAnsi="Tahoma" w:cs="Tahoma"/>
        <w:bCs/>
        <w:sz w:val="20"/>
        <w:szCs w:val="20"/>
      </w:rPr>
    </w:pPr>
  </w:p>
  <w:p w14:paraId="03368F19" w14:textId="5F997B0E" w:rsidR="00C25632" w:rsidRPr="00FB53CC" w:rsidRDefault="00C25632" w:rsidP="00177079">
    <w:pPr>
      <w:pStyle w:val="Footer"/>
      <w:tabs>
        <w:tab w:val="clear" w:pos="9360"/>
        <w:tab w:val="right" w:pos="7920"/>
      </w:tabs>
      <w:ind w:right="2160"/>
      <w:rPr>
        <w:sz w:val="20"/>
        <w:szCs w:val="20"/>
      </w:rPr>
    </w:pPr>
    <w:r>
      <w:rPr>
        <w:rFonts w:ascii="Tahoma" w:hAnsi="Tahoma" w:cs="Tahoma"/>
        <w:bCs/>
        <w:sz w:val="20"/>
        <w:szCs w:val="20"/>
      </w:rPr>
      <w:t>Nebraska Student-Centered Assessment System Accessibility Manual</w:t>
    </w:r>
    <w:r w:rsidRPr="00FB53CC">
      <w:rPr>
        <w:rFonts w:ascii="Tahoma" w:hAnsi="Tahoma" w:cs="Tahoma"/>
        <w:bCs/>
        <w:sz w:val="20"/>
        <w:szCs w:val="20"/>
      </w:rPr>
      <w:t>: How to Select, Administer, and Evaluate Use of Accessibility Supports for Instruction and Assessment of All Students</w:t>
    </w:r>
  </w:p>
  <w:p w14:paraId="3024931D" w14:textId="4E327C63" w:rsidR="00C25632" w:rsidRPr="00066194" w:rsidRDefault="00C25632" w:rsidP="000661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96400A" w14:textId="77777777" w:rsidR="00C25632" w:rsidRDefault="00C25632" w:rsidP="00584383">
      <w:pPr>
        <w:spacing w:after="0" w:line="240" w:lineRule="auto"/>
      </w:pPr>
      <w:r>
        <w:separator/>
      </w:r>
    </w:p>
  </w:footnote>
  <w:footnote w:type="continuationSeparator" w:id="0">
    <w:p w14:paraId="257E095B" w14:textId="77777777" w:rsidR="00C25632" w:rsidRDefault="00C25632" w:rsidP="005843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A177BD" w14:textId="5CAADB61" w:rsidR="00C25632" w:rsidRDefault="00C25632">
    <w:pPr>
      <w:pStyle w:val="Header"/>
    </w:pPr>
    <w:r>
      <w:rPr>
        <w:noProof/>
      </w:rPr>
      <mc:AlternateContent>
        <mc:Choice Requires="wps">
          <w:drawing>
            <wp:anchor distT="0" distB="0" distL="114300" distR="114300" simplePos="0" relativeHeight="251656704" behindDoc="1" locked="0" layoutInCell="0" allowOverlap="1" wp14:anchorId="0C76F844" wp14:editId="4BA6E4F8">
              <wp:simplePos x="0" y="0"/>
              <wp:positionH relativeFrom="margin">
                <wp:align>center</wp:align>
              </wp:positionH>
              <wp:positionV relativeFrom="margin">
                <wp:align>center</wp:align>
              </wp:positionV>
              <wp:extent cx="5237480" cy="3142615"/>
              <wp:effectExtent l="0" t="1143000" r="0" b="657860"/>
              <wp:wrapNone/>
              <wp:docPr id="3"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D672801" w14:textId="77777777" w:rsidR="00C25632" w:rsidRDefault="00C25632" w:rsidP="004A2B82">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C76F844" id="_x0000_t202" coordsize="21600,21600" o:spt="202" path="m,l,21600r21600,l21600,xe">
              <v:stroke joinstyle="miter"/>
              <v:path gradientshapeok="t" o:connecttype="rect"/>
            </v:shapetype>
            <v:shape id="WordArt 2" o:spid="_x0000_s1028" type="#_x0000_t202" style="position:absolute;margin-left:0;margin-top:0;width:412.4pt;height:247.45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" o:allowincell="f" filled="f" stroked="f">
              <v:stroke joinstyle="round"/>
              <o:lock v:ext="edit" shapetype="t"/>
              <v:textbox style="mso-fit-shape-to-text:t">
                <w:txbxContent>
                  <w:p w14:paraId="7D672801" w14:textId="77777777" w:rsidR="00C25632" w:rsidRDefault="00C25632" w:rsidP="004A2B82">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A026C6" w14:textId="2117F548" w:rsidR="00C25632" w:rsidRDefault="00C25632">
    <w:pPr>
      <w:pStyle w:val="Header"/>
    </w:pPr>
    <w:r>
      <w:rPr>
        <w:noProof/>
      </w:rPr>
      <mc:AlternateContent>
        <mc:Choice Requires="wps">
          <w:drawing>
            <wp:anchor distT="0" distB="0" distL="114300" distR="114300" simplePos="0" relativeHeight="251657728" behindDoc="1" locked="0" layoutInCell="0" allowOverlap="1" wp14:anchorId="530C758A" wp14:editId="7A8AABD0">
              <wp:simplePos x="0" y="0"/>
              <wp:positionH relativeFrom="margin">
                <wp:align>center</wp:align>
              </wp:positionH>
              <wp:positionV relativeFrom="margin">
                <wp:align>center</wp:align>
              </wp:positionV>
              <wp:extent cx="5237480" cy="3142615"/>
              <wp:effectExtent l="0" t="1143000" r="0" b="657860"/>
              <wp:wrapNone/>
              <wp:docPr id="2"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B53CDED" w14:textId="77777777" w:rsidR="00C25632" w:rsidRDefault="00C25632" w:rsidP="004A2B82">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30C758A" id="_x0000_t202" coordsize="21600,21600" o:spt="202" path="m,l,21600r21600,l21600,xe">
              <v:stroke joinstyle="miter"/>
              <v:path gradientshapeok="t" o:connecttype="rect"/>
            </v:shapetype>
            <v:shape id="WordArt 3" o:spid="_x0000_s1029" type="#_x0000_t202" style="position:absolute;margin-left:0;margin-top:0;width:412.4pt;height:247.4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" o:allowincell="f" filled="f" stroked="f">
              <v:stroke joinstyle="round"/>
              <o:lock v:ext="edit" shapetype="t"/>
              <v:textbox style="mso-fit-shape-to-text:t">
                <w:txbxContent>
                  <w:p w14:paraId="4B53CDED" w14:textId="77777777" w:rsidR="00C25632" w:rsidRDefault="00C25632" w:rsidP="004A2B82">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E98223" w14:textId="6851BFF6" w:rsidR="00C25632" w:rsidRDefault="00C25632" w:rsidP="009E6A88">
    <w:pPr>
      <w:pStyle w:val="Header"/>
      <w:jc w:val="right"/>
    </w:pPr>
    <w:r>
      <w:t>Last Revised 12/03/2018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A3312"/>
    <w:multiLevelType w:val="hybridMultilevel"/>
    <w:tmpl w:val="D80A8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DB1702"/>
    <w:multiLevelType w:val="hybridMultilevel"/>
    <w:tmpl w:val="151C124E"/>
    <w:lvl w:ilvl="0" w:tplc="83746110">
      <w:start w:val="1"/>
      <w:numFmt w:val="bullet"/>
      <w:lvlText w:val=""/>
      <w:lvlJc w:val="left"/>
      <w:pPr>
        <w:ind w:left="360" w:hanging="360"/>
      </w:pPr>
      <w:rPr>
        <w:rFonts w:ascii="Wingdings" w:hAnsi="Wingdings" w:hint="default"/>
        <w:vanish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A075F21"/>
    <w:multiLevelType w:val="hybridMultilevel"/>
    <w:tmpl w:val="755230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62A743F"/>
    <w:multiLevelType w:val="hybridMultilevel"/>
    <w:tmpl w:val="C3EA9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0F517F"/>
    <w:multiLevelType w:val="hybridMultilevel"/>
    <w:tmpl w:val="1C0A0C5E"/>
    <w:lvl w:ilvl="0" w:tplc="83746110">
      <w:start w:val="1"/>
      <w:numFmt w:val="bullet"/>
      <w:lvlText w:val=""/>
      <w:lvlJc w:val="left"/>
      <w:pPr>
        <w:tabs>
          <w:tab w:val="num" w:pos="360"/>
        </w:tabs>
        <w:ind w:left="360" w:hanging="360"/>
      </w:pPr>
      <w:rPr>
        <w:rFonts w:ascii="Wingdings" w:hAnsi="Wingdings" w:hint="default"/>
        <w:vanish w:val="0"/>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F49593D"/>
    <w:multiLevelType w:val="hybridMultilevel"/>
    <w:tmpl w:val="8B2EFF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F5F2E0E"/>
    <w:multiLevelType w:val="hybridMultilevel"/>
    <w:tmpl w:val="085E6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CB1C20"/>
    <w:multiLevelType w:val="hybridMultilevel"/>
    <w:tmpl w:val="AF82C43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A1226F"/>
    <w:multiLevelType w:val="hybridMultilevel"/>
    <w:tmpl w:val="69846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844A88"/>
    <w:multiLevelType w:val="hybridMultilevel"/>
    <w:tmpl w:val="83EEB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5A43BA"/>
    <w:multiLevelType w:val="hybridMultilevel"/>
    <w:tmpl w:val="DFA65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512BC8"/>
    <w:multiLevelType w:val="hybridMultilevel"/>
    <w:tmpl w:val="CADA891C"/>
    <w:lvl w:ilvl="0" w:tplc="83746110">
      <w:start w:val="1"/>
      <w:numFmt w:val="bullet"/>
      <w:lvlText w:val=""/>
      <w:lvlJc w:val="left"/>
      <w:pPr>
        <w:ind w:left="360" w:hanging="360"/>
      </w:pPr>
      <w:rPr>
        <w:rFonts w:ascii="Wingdings" w:hAnsi="Wingdings" w:hint="default"/>
        <w:vanish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7143851"/>
    <w:multiLevelType w:val="hybridMultilevel"/>
    <w:tmpl w:val="4C887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DE3855"/>
    <w:multiLevelType w:val="hybridMultilevel"/>
    <w:tmpl w:val="AF82C43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C34A8D"/>
    <w:multiLevelType w:val="hybridMultilevel"/>
    <w:tmpl w:val="569E3F9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3345657"/>
    <w:multiLevelType w:val="hybridMultilevel"/>
    <w:tmpl w:val="9EE66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FE3E9F"/>
    <w:multiLevelType w:val="hybridMultilevel"/>
    <w:tmpl w:val="E3B64200"/>
    <w:lvl w:ilvl="0" w:tplc="648A8502">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rPr>
    </w:lvl>
    <w:lvl w:ilvl="4" w:tplc="04090003">
      <w:start w:val="1"/>
      <w:numFmt w:val="bullet"/>
      <w:lvlText w:val="o"/>
      <w:lvlJc w:val="left"/>
      <w:pPr>
        <w:tabs>
          <w:tab w:val="num" w:pos="2520"/>
        </w:tabs>
        <w:ind w:left="2520" w:hanging="360"/>
      </w:pPr>
      <w:rPr>
        <w:rFonts w:ascii="Courier New" w:hAnsi="Courier New" w:cs="Courier New" w:hint="default"/>
      </w:rPr>
    </w:lvl>
    <w:lvl w:ilvl="5" w:tplc="04090005">
      <w:start w:val="1"/>
      <w:numFmt w:val="bullet"/>
      <w:lvlText w:val=""/>
      <w:lvlJc w:val="left"/>
      <w:pPr>
        <w:tabs>
          <w:tab w:val="num" w:pos="3240"/>
        </w:tabs>
        <w:ind w:left="3240" w:hanging="360"/>
      </w:pPr>
      <w:rPr>
        <w:rFonts w:ascii="Wingdings" w:hAnsi="Wingdings" w:hint="default"/>
      </w:rPr>
    </w:lvl>
    <w:lvl w:ilvl="6" w:tplc="04090001">
      <w:start w:val="1"/>
      <w:numFmt w:val="bullet"/>
      <w:lvlText w:val=""/>
      <w:lvlJc w:val="left"/>
      <w:pPr>
        <w:tabs>
          <w:tab w:val="num" w:pos="3960"/>
        </w:tabs>
        <w:ind w:left="3960" w:hanging="360"/>
      </w:pPr>
      <w:rPr>
        <w:rFonts w:ascii="Symbol" w:hAnsi="Symbol" w:hint="default"/>
      </w:rPr>
    </w:lvl>
    <w:lvl w:ilvl="7" w:tplc="04090003">
      <w:start w:val="1"/>
      <w:numFmt w:val="bullet"/>
      <w:lvlText w:val="o"/>
      <w:lvlJc w:val="left"/>
      <w:pPr>
        <w:tabs>
          <w:tab w:val="num" w:pos="4680"/>
        </w:tabs>
        <w:ind w:left="4680" w:hanging="360"/>
      </w:pPr>
      <w:rPr>
        <w:rFonts w:ascii="Courier New" w:hAnsi="Courier New" w:cs="Courier New" w:hint="default"/>
      </w:rPr>
    </w:lvl>
    <w:lvl w:ilvl="8" w:tplc="04090005">
      <w:start w:val="1"/>
      <w:numFmt w:val="bullet"/>
      <w:lvlText w:val=""/>
      <w:lvlJc w:val="left"/>
      <w:pPr>
        <w:tabs>
          <w:tab w:val="num" w:pos="5400"/>
        </w:tabs>
        <w:ind w:left="5400" w:hanging="360"/>
      </w:pPr>
      <w:rPr>
        <w:rFonts w:ascii="Wingdings" w:hAnsi="Wingdings" w:hint="default"/>
      </w:rPr>
    </w:lvl>
  </w:abstractNum>
  <w:abstractNum w:abstractNumId="17" w15:restartNumberingAfterBreak="0">
    <w:nsid w:val="51E04E82"/>
    <w:multiLevelType w:val="hybridMultilevel"/>
    <w:tmpl w:val="39E44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EE7AA9"/>
    <w:multiLevelType w:val="hybridMultilevel"/>
    <w:tmpl w:val="0A245D5E"/>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D57237B"/>
    <w:multiLevelType w:val="hybridMultilevel"/>
    <w:tmpl w:val="2D823E3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0404058"/>
    <w:multiLevelType w:val="hybridMultilevel"/>
    <w:tmpl w:val="7DBAA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1E225D"/>
    <w:multiLevelType w:val="hybridMultilevel"/>
    <w:tmpl w:val="E6D07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1D67F4"/>
    <w:multiLevelType w:val="hybridMultilevel"/>
    <w:tmpl w:val="FE24632A"/>
    <w:lvl w:ilvl="0" w:tplc="648A8502">
      <w:start w:val="1"/>
      <w:numFmt w:val="bullet"/>
      <w:lvlText w:val=""/>
      <w:lvlJc w:val="left"/>
      <w:pPr>
        <w:ind w:left="360" w:hanging="360"/>
      </w:pPr>
      <w:rPr>
        <w:rFonts w:ascii="Wingdings" w:hAnsi="Wingdings" w:hint="default"/>
      </w:rPr>
    </w:lvl>
    <w:lvl w:ilvl="1" w:tplc="0409000F">
      <w:start w:val="1"/>
      <w:numFmt w:val="decimal"/>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23" w15:restartNumberingAfterBreak="0">
    <w:nsid w:val="6D3C67E2"/>
    <w:multiLevelType w:val="hybridMultilevel"/>
    <w:tmpl w:val="C88C5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4361FE"/>
    <w:multiLevelType w:val="hybridMultilevel"/>
    <w:tmpl w:val="836084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9D09C1"/>
    <w:multiLevelType w:val="hybridMultilevel"/>
    <w:tmpl w:val="9EA24A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D0041CE"/>
    <w:multiLevelType w:val="hybridMultilevel"/>
    <w:tmpl w:val="8A8EDA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15"/>
  </w:num>
  <w:num w:numId="3">
    <w:abstractNumId w:val="21"/>
  </w:num>
  <w:num w:numId="4">
    <w:abstractNumId w:val="20"/>
  </w:num>
  <w:num w:numId="5">
    <w:abstractNumId w:val="17"/>
  </w:num>
  <w:num w:numId="6">
    <w:abstractNumId w:val="23"/>
  </w:num>
  <w:num w:numId="7">
    <w:abstractNumId w:val="0"/>
  </w:num>
  <w:num w:numId="8">
    <w:abstractNumId w:val="26"/>
  </w:num>
  <w:num w:numId="9">
    <w:abstractNumId w:val="24"/>
  </w:num>
  <w:num w:numId="10">
    <w:abstractNumId w:val="9"/>
  </w:num>
  <w:num w:numId="11">
    <w:abstractNumId w:val="19"/>
  </w:num>
  <w:num w:numId="12">
    <w:abstractNumId w:val="16"/>
  </w:num>
  <w:num w:numId="13">
    <w:abstractNumId w:val="22"/>
  </w:num>
  <w:num w:numId="14">
    <w:abstractNumId w:val="4"/>
  </w:num>
  <w:num w:numId="15">
    <w:abstractNumId w:val="11"/>
  </w:num>
  <w:num w:numId="16">
    <w:abstractNumId w:val="1"/>
  </w:num>
  <w:num w:numId="17">
    <w:abstractNumId w:val="14"/>
  </w:num>
  <w:num w:numId="18">
    <w:abstractNumId w:val="2"/>
  </w:num>
  <w:num w:numId="19">
    <w:abstractNumId w:val="25"/>
  </w:num>
  <w:num w:numId="20">
    <w:abstractNumId w:val="3"/>
  </w:num>
  <w:num w:numId="21">
    <w:abstractNumId w:val="12"/>
  </w:num>
  <w:num w:numId="22">
    <w:abstractNumId w:val="8"/>
  </w:num>
  <w:num w:numId="23">
    <w:abstractNumId w:val="13"/>
  </w:num>
  <w:num w:numId="24">
    <w:abstractNumId w:val="18"/>
  </w:num>
  <w:num w:numId="25">
    <w:abstractNumId w:val="7"/>
  </w:num>
  <w:num w:numId="26">
    <w:abstractNumId w:val="10"/>
  </w:num>
  <w:num w:numId="27">
    <w:abstractNumId w:val="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E3A"/>
    <w:rsid w:val="00002904"/>
    <w:rsid w:val="0000365C"/>
    <w:rsid w:val="00005D7C"/>
    <w:rsid w:val="000112DB"/>
    <w:rsid w:val="00011AFA"/>
    <w:rsid w:val="00011CE6"/>
    <w:rsid w:val="00013144"/>
    <w:rsid w:val="00014C6C"/>
    <w:rsid w:val="00015EC4"/>
    <w:rsid w:val="000224EF"/>
    <w:rsid w:val="00022CB0"/>
    <w:rsid w:val="00022D20"/>
    <w:rsid w:val="000238E6"/>
    <w:rsid w:val="00027B55"/>
    <w:rsid w:val="000328A7"/>
    <w:rsid w:val="00033898"/>
    <w:rsid w:val="000406C4"/>
    <w:rsid w:val="00040C3F"/>
    <w:rsid w:val="00042AA6"/>
    <w:rsid w:val="00042F85"/>
    <w:rsid w:val="0004422C"/>
    <w:rsid w:val="00045915"/>
    <w:rsid w:val="00046866"/>
    <w:rsid w:val="00046CC9"/>
    <w:rsid w:val="000474C8"/>
    <w:rsid w:val="000479AB"/>
    <w:rsid w:val="00053665"/>
    <w:rsid w:val="000537BE"/>
    <w:rsid w:val="0005649F"/>
    <w:rsid w:val="0005727D"/>
    <w:rsid w:val="00060DFB"/>
    <w:rsid w:val="000613A1"/>
    <w:rsid w:val="00064589"/>
    <w:rsid w:val="00065840"/>
    <w:rsid w:val="00066194"/>
    <w:rsid w:val="000705A8"/>
    <w:rsid w:val="000717DE"/>
    <w:rsid w:val="00071C07"/>
    <w:rsid w:val="000738DE"/>
    <w:rsid w:val="00074214"/>
    <w:rsid w:val="0007502B"/>
    <w:rsid w:val="000755B9"/>
    <w:rsid w:val="00083B8F"/>
    <w:rsid w:val="000843E0"/>
    <w:rsid w:val="0009011A"/>
    <w:rsid w:val="00090470"/>
    <w:rsid w:val="00091294"/>
    <w:rsid w:val="000930BA"/>
    <w:rsid w:val="00095580"/>
    <w:rsid w:val="00095619"/>
    <w:rsid w:val="0009578C"/>
    <w:rsid w:val="000959C1"/>
    <w:rsid w:val="000A28D2"/>
    <w:rsid w:val="000A349D"/>
    <w:rsid w:val="000A3E61"/>
    <w:rsid w:val="000B02BE"/>
    <w:rsid w:val="000B1507"/>
    <w:rsid w:val="000B2EB4"/>
    <w:rsid w:val="000B4B68"/>
    <w:rsid w:val="000B6949"/>
    <w:rsid w:val="000C0DC6"/>
    <w:rsid w:val="000C2552"/>
    <w:rsid w:val="000C381D"/>
    <w:rsid w:val="000C7F6C"/>
    <w:rsid w:val="000D3FF3"/>
    <w:rsid w:val="000D5F7B"/>
    <w:rsid w:val="000D6C92"/>
    <w:rsid w:val="000E30B4"/>
    <w:rsid w:val="000E41F3"/>
    <w:rsid w:val="000E73B5"/>
    <w:rsid w:val="000F2A16"/>
    <w:rsid w:val="000F680F"/>
    <w:rsid w:val="00102779"/>
    <w:rsid w:val="00106FEF"/>
    <w:rsid w:val="00107B54"/>
    <w:rsid w:val="00116051"/>
    <w:rsid w:val="001161CA"/>
    <w:rsid w:val="001168F1"/>
    <w:rsid w:val="00124BDC"/>
    <w:rsid w:val="00131D70"/>
    <w:rsid w:val="001345BE"/>
    <w:rsid w:val="001346CB"/>
    <w:rsid w:val="00135300"/>
    <w:rsid w:val="00135780"/>
    <w:rsid w:val="00136FA8"/>
    <w:rsid w:val="0014088F"/>
    <w:rsid w:val="00144E26"/>
    <w:rsid w:val="00147152"/>
    <w:rsid w:val="00152224"/>
    <w:rsid w:val="0015398B"/>
    <w:rsid w:val="00154C07"/>
    <w:rsid w:val="00155060"/>
    <w:rsid w:val="00156A86"/>
    <w:rsid w:val="0016370F"/>
    <w:rsid w:val="00165372"/>
    <w:rsid w:val="0017223C"/>
    <w:rsid w:val="00173247"/>
    <w:rsid w:val="001749F4"/>
    <w:rsid w:val="0017536C"/>
    <w:rsid w:val="0017553C"/>
    <w:rsid w:val="00177079"/>
    <w:rsid w:val="00181643"/>
    <w:rsid w:val="00184FCA"/>
    <w:rsid w:val="0018641B"/>
    <w:rsid w:val="001939DB"/>
    <w:rsid w:val="00194B38"/>
    <w:rsid w:val="001A2DC0"/>
    <w:rsid w:val="001A3C59"/>
    <w:rsid w:val="001B5662"/>
    <w:rsid w:val="001B5FEB"/>
    <w:rsid w:val="001B759E"/>
    <w:rsid w:val="001C1857"/>
    <w:rsid w:val="001C4F4B"/>
    <w:rsid w:val="001C677F"/>
    <w:rsid w:val="001C6F0D"/>
    <w:rsid w:val="001C7A12"/>
    <w:rsid w:val="001D6396"/>
    <w:rsid w:val="001D6D18"/>
    <w:rsid w:val="001E538E"/>
    <w:rsid w:val="001F1E6C"/>
    <w:rsid w:val="001F1FEA"/>
    <w:rsid w:val="001F2FC6"/>
    <w:rsid w:val="002014E8"/>
    <w:rsid w:val="00202FD9"/>
    <w:rsid w:val="00203713"/>
    <w:rsid w:val="00203F30"/>
    <w:rsid w:val="0020434D"/>
    <w:rsid w:val="00210016"/>
    <w:rsid w:val="00210D16"/>
    <w:rsid w:val="002126B2"/>
    <w:rsid w:val="00213662"/>
    <w:rsid w:val="00216DF8"/>
    <w:rsid w:val="00217ADE"/>
    <w:rsid w:val="002207D3"/>
    <w:rsid w:val="00221336"/>
    <w:rsid w:val="00224C13"/>
    <w:rsid w:val="002306D7"/>
    <w:rsid w:val="00230A40"/>
    <w:rsid w:val="00232F25"/>
    <w:rsid w:val="00235F58"/>
    <w:rsid w:val="00237DDC"/>
    <w:rsid w:val="00242A24"/>
    <w:rsid w:val="00242C5D"/>
    <w:rsid w:val="002450F0"/>
    <w:rsid w:val="00246E6F"/>
    <w:rsid w:val="00250471"/>
    <w:rsid w:val="0025172B"/>
    <w:rsid w:val="002549DB"/>
    <w:rsid w:val="00260F1F"/>
    <w:rsid w:val="00263271"/>
    <w:rsid w:val="0027397C"/>
    <w:rsid w:val="002804BC"/>
    <w:rsid w:val="00280B83"/>
    <w:rsid w:val="00283A74"/>
    <w:rsid w:val="00284FC4"/>
    <w:rsid w:val="0028551B"/>
    <w:rsid w:val="002858B7"/>
    <w:rsid w:val="00287069"/>
    <w:rsid w:val="00291E0F"/>
    <w:rsid w:val="0029200E"/>
    <w:rsid w:val="0029261D"/>
    <w:rsid w:val="00293859"/>
    <w:rsid w:val="00294B81"/>
    <w:rsid w:val="002A06E7"/>
    <w:rsid w:val="002A56D4"/>
    <w:rsid w:val="002A615B"/>
    <w:rsid w:val="002A70C1"/>
    <w:rsid w:val="002B4288"/>
    <w:rsid w:val="002B444A"/>
    <w:rsid w:val="002C2CBC"/>
    <w:rsid w:val="002C5848"/>
    <w:rsid w:val="002D2A4D"/>
    <w:rsid w:val="002D3DA5"/>
    <w:rsid w:val="002E3E12"/>
    <w:rsid w:val="002E6CA6"/>
    <w:rsid w:val="00301862"/>
    <w:rsid w:val="00302067"/>
    <w:rsid w:val="00305354"/>
    <w:rsid w:val="0031407B"/>
    <w:rsid w:val="00316AD6"/>
    <w:rsid w:val="00317541"/>
    <w:rsid w:val="00322FE0"/>
    <w:rsid w:val="00326729"/>
    <w:rsid w:val="00327B3B"/>
    <w:rsid w:val="00331811"/>
    <w:rsid w:val="00336316"/>
    <w:rsid w:val="0034281B"/>
    <w:rsid w:val="00343B28"/>
    <w:rsid w:val="00343E3A"/>
    <w:rsid w:val="00347182"/>
    <w:rsid w:val="00350BDD"/>
    <w:rsid w:val="00351B6D"/>
    <w:rsid w:val="00356E19"/>
    <w:rsid w:val="00361865"/>
    <w:rsid w:val="00362533"/>
    <w:rsid w:val="00365ADB"/>
    <w:rsid w:val="00366225"/>
    <w:rsid w:val="00366817"/>
    <w:rsid w:val="00370871"/>
    <w:rsid w:val="0037187C"/>
    <w:rsid w:val="0037710F"/>
    <w:rsid w:val="00382A4C"/>
    <w:rsid w:val="003852A6"/>
    <w:rsid w:val="003867D9"/>
    <w:rsid w:val="003965A4"/>
    <w:rsid w:val="003A0479"/>
    <w:rsid w:val="003A1973"/>
    <w:rsid w:val="003A388D"/>
    <w:rsid w:val="003A6EC5"/>
    <w:rsid w:val="003B2C42"/>
    <w:rsid w:val="003B3FFB"/>
    <w:rsid w:val="003B4597"/>
    <w:rsid w:val="003B704F"/>
    <w:rsid w:val="003B76EC"/>
    <w:rsid w:val="003C1896"/>
    <w:rsid w:val="003C3865"/>
    <w:rsid w:val="003D6669"/>
    <w:rsid w:val="003D710B"/>
    <w:rsid w:val="003E1FD6"/>
    <w:rsid w:val="003E2731"/>
    <w:rsid w:val="003E58D9"/>
    <w:rsid w:val="003E7605"/>
    <w:rsid w:val="003F004A"/>
    <w:rsid w:val="003F20E2"/>
    <w:rsid w:val="003F5A6F"/>
    <w:rsid w:val="003F5E81"/>
    <w:rsid w:val="003F6F15"/>
    <w:rsid w:val="003F7CDE"/>
    <w:rsid w:val="00400BEE"/>
    <w:rsid w:val="00403ABE"/>
    <w:rsid w:val="00403E82"/>
    <w:rsid w:val="0040478D"/>
    <w:rsid w:val="00405786"/>
    <w:rsid w:val="00422F2D"/>
    <w:rsid w:val="004304DC"/>
    <w:rsid w:val="00432DCB"/>
    <w:rsid w:val="00437E24"/>
    <w:rsid w:val="0044027D"/>
    <w:rsid w:val="00443CA7"/>
    <w:rsid w:val="0045297F"/>
    <w:rsid w:val="00453F8B"/>
    <w:rsid w:val="00457D5D"/>
    <w:rsid w:val="00460810"/>
    <w:rsid w:val="00460A18"/>
    <w:rsid w:val="00460E5E"/>
    <w:rsid w:val="00465017"/>
    <w:rsid w:val="00466A99"/>
    <w:rsid w:val="00466C5C"/>
    <w:rsid w:val="00470D05"/>
    <w:rsid w:val="00471CF7"/>
    <w:rsid w:val="00474938"/>
    <w:rsid w:val="0047650A"/>
    <w:rsid w:val="004929EF"/>
    <w:rsid w:val="004A08E1"/>
    <w:rsid w:val="004A14E4"/>
    <w:rsid w:val="004A2B82"/>
    <w:rsid w:val="004A2E31"/>
    <w:rsid w:val="004A3420"/>
    <w:rsid w:val="004A3CC2"/>
    <w:rsid w:val="004B17C9"/>
    <w:rsid w:val="004B3355"/>
    <w:rsid w:val="004B508E"/>
    <w:rsid w:val="004B59CC"/>
    <w:rsid w:val="004B7BB8"/>
    <w:rsid w:val="004C0E15"/>
    <w:rsid w:val="004C174F"/>
    <w:rsid w:val="004C57FA"/>
    <w:rsid w:val="004C69E1"/>
    <w:rsid w:val="004C70CE"/>
    <w:rsid w:val="004D2D51"/>
    <w:rsid w:val="004D7CC0"/>
    <w:rsid w:val="004E1D2E"/>
    <w:rsid w:val="004E5526"/>
    <w:rsid w:val="004F4174"/>
    <w:rsid w:val="004F7871"/>
    <w:rsid w:val="00500662"/>
    <w:rsid w:val="005020B2"/>
    <w:rsid w:val="005031E4"/>
    <w:rsid w:val="00503585"/>
    <w:rsid w:val="00503B38"/>
    <w:rsid w:val="00503C9F"/>
    <w:rsid w:val="00510E57"/>
    <w:rsid w:val="00511E6A"/>
    <w:rsid w:val="00515CC0"/>
    <w:rsid w:val="00516C07"/>
    <w:rsid w:val="00522302"/>
    <w:rsid w:val="00522FAE"/>
    <w:rsid w:val="005232D4"/>
    <w:rsid w:val="00530FB3"/>
    <w:rsid w:val="0053170C"/>
    <w:rsid w:val="00533CAD"/>
    <w:rsid w:val="0053461C"/>
    <w:rsid w:val="0053537E"/>
    <w:rsid w:val="00535A57"/>
    <w:rsid w:val="00535B89"/>
    <w:rsid w:val="0054119F"/>
    <w:rsid w:val="00541C7E"/>
    <w:rsid w:val="005446AE"/>
    <w:rsid w:val="005473A8"/>
    <w:rsid w:val="00551940"/>
    <w:rsid w:val="00552337"/>
    <w:rsid w:val="00555A81"/>
    <w:rsid w:val="00563F38"/>
    <w:rsid w:val="00564253"/>
    <w:rsid w:val="00564B75"/>
    <w:rsid w:val="00567C38"/>
    <w:rsid w:val="005770EE"/>
    <w:rsid w:val="00584383"/>
    <w:rsid w:val="005862FF"/>
    <w:rsid w:val="0058702C"/>
    <w:rsid w:val="005909FE"/>
    <w:rsid w:val="005942B7"/>
    <w:rsid w:val="005944EF"/>
    <w:rsid w:val="0059478C"/>
    <w:rsid w:val="0059652E"/>
    <w:rsid w:val="005A0B9C"/>
    <w:rsid w:val="005A1CE9"/>
    <w:rsid w:val="005A3188"/>
    <w:rsid w:val="005B18B3"/>
    <w:rsid w:val="005B566A"/>
    <w:rsid w:val="005C1D82"/>
    <w:rsid w:val="005C273A"/>
    <w:rsid w:val="005C2F3C"/>
    <w:rsid w:val="005C621A"/>
    <w:rsid w:val="005D0E5A"/>
    <w:rsid w:val="005D235F"/>
    <w:rsid w:val="005D3D0C"/>
    <w:rsid w:val="005D5754"/>
    <w:rsid w:val="005E025B"/>
    <w:rsid w:val="005E17FA"/>
    <w:rsid w:val="005E4401"/>
    <w:rsid w:val="005F213C"/>
    <w:rsid w:val="005F276D"/>
    <w:rsid w:val="005F2F4E"/>
    <w:rsid w:val="005F36DF"/>
    <w:rsid w:val="005F6915"/>
    <w:rsid w:val="005F71A3"/>
    <w:rsid w:val="006018D5"/>
    <w:rsid w:val="00604CC9"/>
    <w:rsid w:val="00606419"/>
    <w:rsid w:val="00606F72"/>
    <w:rsid w:val="0061072B"/>
    <w:rsid w:val="00612C9F"/>
    <w:rsid w:val="006147FA"/>
    <w:rsid w:val="00617F4A"/>
    <w:rsid w:val="00620B39"/>
    <w:rsid w:val="00622B15"/>
    <w:rsid w:val="00631800"/>
    <w:rsid w:val="0063182A"/>
    <w:rsid w:val="00635FAE"/>
    <w:rsid w:val="00641A81"/>
    <w:rsid w:val="00642C00"/>
    <w:rsid w:val="0064339C"/>
    <w:rsid w:val="006474B1"/>
    <w:rsid w:val="0065139D"/>
    <w:rsid w:val="00651A5A"/>
    <w:rsid w:val="00652C4E"/>
    <w:rsid w:val="00663669"/>
    <w:rsid w:val="006641FD"/>
    <w:rsid w:val="00664C89"/>
    <w:rsid w:val="00670F32"/>
    <w:rsid w:val="00677320"/>
    <w:rsid w:val="006826EE"/>
    <w:rsid w:val="00682A92"/>
    <w:rsid w:val="00684C75"/>
    <w:rsid w:val="00692BAA"/>
    <w:rsid w:val="006932E1"/>
    <w:rsid w:val="00695D39"/>
    <w:rsid w:val="00696DB4"/>
    <w:rsid w:val="006A16B6"/>
    <w:rsid w:val="006A179A"/>
    <w:rsid w:val="006A520A"/>
    <w:rsid w:val="006A6ABE"/>
    <w:rsid w:val="006C0AD4"/>
    <w:rsid w:val="006C205C"/>
    <w:rsid w:val="006C3C02"/>
    <w:rsid w:val="006C4BDC"/>
    <w:rsid w:val="006C5807"/>
    <w:rsid w:val="006C682D"/>
    <w:rsid w:val="006C6F42"/>
    <w:rsid w:val="006C711C"/>
    <w:rsid w:val="006E41AA"/>
    <w:rsid w:val="006F2A48"/>
    <w:rsid w:val="006F2E7A"/>
    <w:rsid w:val="006F40A7"/>
    <w:rsid w:val="006F6325"/>
    <w:rsid w:val="0070294A"/>
    <w:rsid w:val="007040D3"/>
    <w:rsid w:val="007040E9"/>
    <w:rsid w:val="00705928"/>
    <w:rsid w:val="00712ED0"/>
    <w:rsid w:val="007131D1"/>
    <w:rsid w:val="007164A4"/>
    <w:rsid w:val="007211E2"/>
    <w:rsid w:val="0072180B"/>
    <w:rsid w:val="00723D0B"/>
    <w:rsid w:val="0073121D"/>
    <w:rsid w:val="00731336"/>
    <w:rsid w:val="007314B9"/>
    <w:rsid w:val="00731CEA"/>
    <w:rsid w:val="00734692"/>
    <w:rsid w:val="00735448"/>
    <w:rsid w:val="0074095D"/>
    <w:rsid w:val="00741CC7"/>
    <w:rsid w:val="00743350"/>
    <w:rsid w:val="00744ECF"/>
    <w:rsid w:val="00745572"/>
    <w:rsid w:val="0074688A"/>
    <w:rsid w:val="007561F1"/>
    <w:rsid w:val="00763A70"/>
    <w:rsid w:val="00765DF0"/>
    <w:rsid w:val="00766105"/>
    <w:rsid w:val="0076689C"/>
    <w:rsid w:val="00767608"/>
    <w:rsid w:val="0077611C"/>
    <w:rsid w:val="0077682B"/>
    <w:rsid w:val="00781CC4"/>
    <w:rsid w:val="007833C6"/>
    <w:rsid w:val="0078415A"/>
    <w:rsid w:val="00792E71"/>
    <w:rsid w:val="007A0200"/>
    <w:rsid w:val="007A0B81"/>
    <w:rsid w:val="007A3F85"/>
    <w:rsid w:val="007A6FDE"/>
    <w:rsid w:val="007A72BE"/>
    <w:rsid w:val="007B097A"/>
    <w:rsid w:val="007B0DD0"/>
    <w:rsid w:val="007B29BE"/>
    <w:rsid w:val="007B5900"/>
    <w:rsid w:val="007B6100"/>
    <w:rsid w:val="007C38E1"/>
    <w:rsid w:val="007C41C9"/>
    <w:rsid w:val="007C4C44"/>
    <w:rsid w:val="007C5B27"/>
    <w:rsid w:val="007D0A2C"/>
    <w:rsid w:val="007D1EFC"/>
    <w:rsid w:val="007D2415"/>
    <w:rsid w:val="007D4A64"/>
    <w:rsid w:val="007D7798"/>
    <w:rsid w:val="007D7F67"/>
    <w:rsid w:val="007E0805"/>
    <w:rsid w:val="007E365B"/>
    <w:rsid w:val="007E4E28"/>
    <w:rsid w:val="007F16F0"/>
    <w:rsid w:val="007F5C55"/>
    <w:rsid w:val="007F5CE2"/>
    <w:rsid w:val="007F6103"/>
    <w:rsid w:val="00802AB6"/>
    <w:rsid w:val="00804B55"/>
    <w:rsid w:val="00805705"/>
    <w:rsid w:val="00815DFB"/>
    <w:rsid w:val="00816E13"/>
    <w:rsid w:val="00817166"/>
    <w:rsid w:val="0082001C"/>
    <w:rsid w:val="0082024A"/>
    <w:rsid w:val="00822DC3"/>
    <w:rsid w:val="00823F7A"/>
    <w:rsid w:val="00826E52"/>
    <w:rsid w:val="00827032"/>
    <w:rsid w:val="00835782"/>
    <w:rsid w:val="00836521"/>
    <w:rsid w:val="008430F7"/>
    <w:rsid w:val="00844E8D"/>
    <w:rsid w:val="00845B1E"/>
    <w:rsid w:val="00845DC0"/>
    <w:rsid w:val="00846501"/>
    <w:rsid w:val="00850382"/>
    <w:rsid w:val="00852AFA"/>
    <w:rsid w:val="00857744"/>
    <w:rsid w:val="00857977"/>
    <w:rsid w:val="008647FF"/>
    <w:rsid w:val="008648A7"/>
    <w:rsid w:val="008653A1"/>
    <w:rsid w:val="00867097"/>
    <w:rsid w:val="00867366"/>
    <w:rsid w:val="00870A84"/>
    <w:rsid w:val="00870CCF"/>
    <w:rsid w:val="00887751"/>
    <w:rsid w:val="00890A46"/>
    <w:rsid w:val="008A24A9"/>
    <w:rsid w:val="008A4E25"/>
    <w:rsid w:val="008A5148"/>
    <w:rsid w:val="008B3489"/>
    <w:rsid w:val="008B3491"/>
    <w:rsid w:val="008B5930"/>
    <w:rsid w:val="008B7054"/>
    <w:rsid w:val="008C02EA"/>
    <w:rsid w:val="008C15DB"/>
    <w:rsid w:val="008C234C"/>
    <w:rsid w:val="008C503C"/>
    <w:rsid w:val="008D0F27"/>
    <w:rsid w:val="008D2473"/>
    <w:rsid w:val="008D3890"/>
    <w:rsid w:val="008D4D90"/>
    <w:rsid w:val="008E0DEE"/>
    <w:rsid w:val="008E3319"/>
    <w:rsid w:val="008E4073"/>
    <w:rsid w:val="008E4F87"/>
    <w:rsid w:val="008F0229"/>
    <w:rsid w:val="008F3415"/>
    <w:rsid w:val="008F6C85"/>
    <w:rsid w:val="009012AD"/>
    <w:rsid w:val="00910840"/>
    <w:rsid w:val="009121D9"/>
    <w:rsid w:val="00913BDD"/>
    <w:rsid w:val="00923872"/>
    <w:rsid w:val="00923CF6"/>
    <w:rsid w:val="00927BD7"/>
    <w:rsid w:val="009320F8"/>
    <w:rsid w:val="00944ADE"/>
    <w:rsid w:val="00945D09"/>
    <w:rsid w:val="0094796E"/>
    <w:rsid w:val="0095420E"/>
    <w:rsid w:val="009622DB"/>
    <w:rsid w:val="00963146"/>
    <w:rsid w:val="0096559F"/>
    <w:rsid w:val="00966270"/>
    <w:rsid w:val="00971B4A"/>
    <w:rsid w:val="00972FF6"/>
    <w:rsid w:val="0097412D"/>
    <w:rsid w:val="00975270"/>
    <w:rsid w:val="00976859"/>
    <w:rsid w:val="00976B14"/>
    <w:rsid w:val="00980505"/>
    <w:rsid w:val="00984414"/>
    <w:rsid w:val="009856DE"/>
    <w:rsid w:val="00995B02"/>
    <w:rsid w:val="0099653E"/>
    <w:rsid w:val="009A3DE6"/>
    <w:rsid w:val="009A6308"/>
    <w:rsid w:val="009A71D2"/>
    <w:rsid w:val="009B0B42"/>
    <w:rsid w:val="009B123F"/>
    <w:rsid w:val="009B1B9A"/>
    <w:rsid w:val="009B2395"/>
    <w:rsid w:val="009B332D"/>
    <w:rsid w:val="009B3557"/>
    <w:rsid w:val="009B6919"/>
    <w:rsid w:val="009C091B"/>
    <w:rsid w:val="009D117E"/>
    <w:rsid w:val="009D2E10"/>
    <w:rsid w:val="009D3485"/>
    <w:rsid w:val="009D53AE"/>
    <w:rsid w:val="009E16E9"/>
    <w:rsid w:val="009E240F"/>
    <w:rsid w:val="009E609B"/>
    <w:rsid w:val="009E6A88"/>
    <w:rsid w:val="009E6D7A"/>
    <w:rsid w:val="009E7ED1"/>
    <w:rsid w:val="009F4A4A"/>
    <w:rsid w:val="009F7059"/>
    <w:rsid w:val="00A01BC7"/>
    <w:rsid w:val="00A11728"/>
    <w:rsid w:val="00A12652"/>
    <w:rsid w:val="00A12B38"/>
    <w:rsid w:val="00A13594"/>
    <w:rsid w:val="00A1454F"/>
    <w:rsid w:val="00A15C01"/>
    <w:rsid w:val="00A2092F"/>
    <w:rsid w:val="00A2179C"/>
    <w:rsid w:val="00A21977"/>
    <w:rsid w:val="00A241F2"/>
    <w:rsid w:val="00A26A0B"/>
    <w:rsid w:val="00A27656"/>
    <w:rsid w:val="00A27D17"/>
    <w:rsid w:val="00A27F4E"/>
    <w:rsid w:val="00A316C0"/>
    <w:rsid w:val="00A343F9"/>
    <w:rsid w:val="00A36E2D"/>
    <w:rsid w:val="00A41378"/>
    <w:rsid w:val="00A432C0"/>
    <w:rsid w:val="00A45C82"/>
    <w:rsid w:val="00A51D61"/>
    <w:rsid w:val="00A53BD4"/>
    <w:rsid w:val="00A54009"/>
    <w:rsid w:val="00A55E53"/>
    <w:rsid w:val="00A64156"/>
    <w:rsid w:val="00A65977"/>
    <w:rsid w:val="00A66DB3"/>
    <w:rsid w:val="00A703D2"/>
    <w:rsid w:val="00A754FE"/>
    <w:rsid w:val="00A760E5"/>
    <w:rsid w:val="00A86C8B"/>
    <w:rsid w:val="00A903A9"/>
    <w:rsid w:val="00A90602"/>
    <w:rsid w:val="00A91F05"/>
    <w:rsid w:val="00A924B7"/>
    <w:rsid w:val="00A96195"/>
    <w:rsid w:val="00AA0E55"/>
    <w:rsid w:val="00AA3D8B"/>
    <w:rsid w:val="00AA4A7A"/>
    <w:rsid w:val="00AB56B8"/>
    <w:rsid w:val="00AB71F4"/>
    <w:rsid w:val="00AB7FB4"/>
    <w:rsid w:val="00AC0A7E"/>
    <w:rsid w:val="00AC6B00"/>
    <w:rsid w:val="00AC7C3D"/>
    <w:rsid w:val="00AD1351"/>
    <w:rsid w:val="00AD25A5"/>
    <w:rsid w:val="00AD685D"/>
    <w:rsid w:val="00AE11B8"/>
    <w:rsid w:val="00AE4994"/>
    <w:rsid w:val="00AE534B"/>
    <w:rsid w:val="00AE5716"/>
    <w:rsid w:val="00AF1E2F"/>
    <w:rsid w:val="00AF1F9C"/>
    <w:rsid w:val="00AF2CB1"/>
    <w:rsid w:val="00AF68FA"/>
    <w:rsid w:val="00AF74CA"/>
    <w:rsid w:val="00AF75B0"/>
    <w:rsid w:val="00B00E61"/>
    <w:rsid w:val="00B0248C"/>
    <w:rsid w:val="00B02F5F"/>
    <w:rsid w:val="00B065F2"/>
    <w:rsid w:val="00B133D8"/>
    <w:rsid w:val="00B16CED"/>
    <w:rsid w:val="00B17299"/>
    <w:rsid w:val="00B2130A"/>
    <w:rsid w:val="00B21D47"/>
    <w:rsid w:val="00B34062"/>
    <w:rsid w:val="00B355B1"/>
    <w:rsid w:val="00B35D2A"/>
    <w:rsid w:val="00B40520"/>
    <w:rsid w:val="00B42012"/>
    <w:rsid w:val="00B423CA"/>
    <w:rsid w:val="00B440F3"/>
    <w:rsid w:val="00B53DDF"/>
    <w:rsid w:val="00B54394"/>
    <w:rsid w:val="00B5566B"/>
    <w:rsid w:val="00B55879"/>
    <w:rsid w:val="00B55BF8"/>
    <w:rsid w:val="00B61B13"/>
    <w:rsid w:val="00B61B82"/>
    <w:rsid w:val="00B62A31"/>
    <w:rsid w:val="00B6346E"/>
    <w:rsid w:val="00B64F3D"/>
    <w:rsid w:val="00B65219"/>
    <w:rsid w:val="00B668A8"/>
    <w:rsid w:val="00B66AFC"/>
    <w:rsid w:val="00B67B4E"/>
    <w:rsid w:val="00B67BB3"/>
    <w:rsid w:val="00B70BCA"/>
    <w:rsid w:val="00B80EAC"/>
    <w:rsid w:val="00B85E1C"/>
    <w:rsid w:val="00B87865"/>
    <w:rsid w:val="00B9425A"/>
    <w:rsid w:val="00B94266"/>
    <w:rsid w:val="00B94A56"/>
    <w:rsid w:val="00BA27F9"/>
    <w:rsid w:val="00BA412D"/>
    <w:rsid w:val="00BA4912"/>
    <w:rsid w:val="00BB42EF"/>
    <w:rsid w:val="00BC1860"/>
    <w:rsid w:val="00BC236E"/>
    <w:rsid w:val="00BD0616"/>
    <w:rsid w:val="00BD1639"/>
    <w:rsid w:val="00BE316C"/>
    <w:rsid w:val="00BE325C"/>
    <w:rsid w:val="00BE4A95"/>
    <w:rsid w:val="00BE5D03"/>
    <w:rsid w:val="00BF24CA"/>
    <w:rsid w:val="00BF29EA"/>
    <w:rsid w:val="00BF4203"/>
    <w:rsid w:val="00C00292"/>
    <w:rsid w:val="00C0556A"/>
    <w:rsid w:val="00C11214"/>
    <w:rsid w:val="00C11923"/>
    <w:rsid w:val="00C11986"/>
    <w:rsid w:val="00C136B3"/>
    <w:rsid w:val="00C13B99"/>
    <w:rsid w:val="00C147BE"/>
    <w:rsid w:val="00C16236"/>
    <w:rsid w:val="00C25632"/>
    <w:rsid w:val="00C2695A"/>
    <w:rsid w:val="00C3552E"/>
    <w:rsid w:val="00C43AA9"/>
    <w:rsid w:val="00C457D8"/>
    <w:rsid w:val="00C45F71"/>
    <w:rsid w:val="00C46342"/>
    <w:rsid w:val="00C5338F"/>
    <w:rsid w:val="00C5397E"/>
    <w:rsid w:val="00C57155"/>
    <w:rsid w:val="00C60C09"/>
    <w:rsid w:val="00C63306"/>
    <w:rsid w:val="00C6441A"/>
    <w:rsid w:val="00C66277"/>
    <w:rsid w:val="00C7147C"/>
    <w:rsid w:val="00C748B9"/>
    <w:rsid w:val="00C81E75"/>
    <w:rsid w:val="00C81EE3"/>
    <w:rsid w:val="00C90168"/>
    <w:rsid w:val="00C953A4"/>
    <w:rsid w:val="00C95BEA"/>
    <w:rsid w:val="00CA42BE"/>
    <w:rsid w:val="00CA4AA9"/>
    <w:rsid w:val="00CA5C38"/>
    <w:rsid w:val="00CB035F"/>
    <w:rsid w:val="00CB3953"/>
    <w:rsid w:val="00CC04F7"/>
    <w:rsid w:val="00CC127D"/>
    <w:rsid w:val="00CC5CCC"/>
    <w:rsid w:val="00CC63ED"/>
    <w:rsid w:val="00CC73D8"/>
    <w:rsid w:val="00CD3339"/>
    <w:rsid w:val="00CD3719"/>
    <w:rsid w:val="00CD47D1"/>
    <w:rsid w:val="00CD4A30"/>
    <w:rsid w:val="00CD6DAC"/>
    <w:rsid w:val="00CE1097"/>
    <w:rsid w:val="00CE4617"/>
    <w:rsid w:val="00CE4AF3"/>
    <w:rsid w:val="00CE52D4"/>
    <w:rsid w:val="00CE6064"/>
    <w:rsid w:val="00CE69C6"/>
    <w:rsid w:val="00CE78A0"/>
    <w:rsid w:val="00CF063F"/>
    <w:rsid w:val="00CF1A1E"/>
    <w:rsid w:val="00CF49C2"/>
    <w:rsid w:val="00CF4B10"/>
    <w:rsid w:val="00D018B7"/>
    <w:rsid w:val="00D0203E"/>
    <w:rsid w:val="00D020A5"/>
    <w:rsid w:val="00D14AA2"/>
    <w:rsid w:val="00D14B9A"/>
    <w:rsid w:val="00D15450"/>
    <w:rsid w:val="00D17D28"/>
    <w:rsid w:val="00D208EB"/>
    <w:rsid w:val="00D2292F"/>
    <w:rsid w:val="00D25D8A"/>
    <w:rsid w:val="00D26573"/>
    <w:rsid w:val="00D301F5"/>
    <w:rsid w:val="00D30D06"/>
    <w:rsid w:val="00D3694D"/>
    <w:rsid w:val="00D45BE2"/>
    <w:rsid w:val="00D53151"/>
    <w:rsid w:val="00D53A84"/>
    <w:rsid w:val="00D61442"/>
    <w:rsid w:val="00D617A6"/>
    <w:rsid w:val="00D6609A"/>
    <w:rsid w:val="00D67DCA"/>
    <w:rsid w:val="00D7065A"/>
    <w:rsid w:val="00D706D5"/>
    <w:rsid w:val="00D71C11"/>
    <w:rsid w:val="00D72040"/>
    <w:rsid w:val="00D81C03"/>
    <w:rsid w:val="00D86FE2"/>
    <w:rsid w:val="00D9146A"/>
    <w:rsid w:val="00D931BB"/>
    <w:rsid w:val="00D93CD4"/>
    <w:rsid w:val="00D94089"/>
    <w:rsid w:val="00D95693"/>
    <w:rsid w:val="00D95D9F"/>
    <w:rsid w:val="00D97448"/>
    <w:rsid w:val="00DA1165"/>
    <w:rsid w:val="00DA4912"/>
    <w:rsid w:val="00DA6275"/>
    <w:rsid w:val="00DA7B26"/>
    <w:rsid w:val="00DA7DFC"/>
    <w:rsid w:val="00DB20F9"/>
    <w:rsid w:val="00DB4257"/>
    <w:rsid w:val="00DC18BB"/>
    <w:rsid w:val="00DC57C7"/>
    <w:rsid w:val="00DC74DA"/>
    <w:rsid w:val="00DD6471"/>
    <w:rsid w:val="00DE009F"/>
    <w:rsid w:val="00DE066B"/>
    <w:rsid w:val="00DE0987"/>
    <w:rsid w:val="00DE18D4"/>
    <w:rsid w:val="00DE68A6"/>
    <w:rsid w:val="00DF2313"/>
    <w:rsid w:val="00DF343D"/>
    <w:rsid w:val="00E055FD"/>
    <w:rsid w:val="00E05B3E"/>
    <w:rsid w:val="00E07BC4"/>
    <w:rsid w:val="00E1725C"/>
    <w:rsid w:val="00E239E7"/>
    <w:rsid w:val="00E32665"/>
    <w:rsid w:val="00E33056"/>
    <w:rsid w:val="00E374E6"/>
    <w:rsid w:val="00E4320B"/>
    <w:rsid w:val="00E43F14"/>
    <w:rsid w:val="00E6372D"/>
    <w:rsid w:val="00E700AB"/>
    <w:rsid w:val="00E72008"/>
    <w:rsid w:val="00E72BB0"/>
    <w:rsid w:val="00E737AF"/>
    <w:rsid w:val="00E80DBF"/>
    <w:rsid w:val="00E81D12"/>
    <w:rsid w:val="00E82FFB"/>
    <w:rsid w:val="00E85914"/>
    <w:rsid w:val="00E87F78"/>
    <w:rsid w:val="00E9163B"/>
    <w:rsid w:val="00E9263F"/>
    <w:rsid w:val="00E93792"/>
    <w:rsid w:val="00EA26BA"/>
    <w:rsid w:val="00EA29EC"/>
    <w:rsid w:val="00EA3918"/>
    <w:rsid w:val="00EB4B8F"/>
    <w:rsid w:val="00EB6E70"/>
    <w:rsid w:val="00EB7F60"/>
    <w:rsid w:val="00EC032C"/>
    <w:rsid w:val="00EC3F37"/>
    <w:rsid w:val="00EC449E"/>
    <w:rsid w:val="00EC4566"/>
    <w:rsid w:val="00EC47FC"/>
    <w:rsid w:val="00EC7C73"/>
    <w:rsid w:val="00EC7FC3"/>
    <w:rsid w:val="00ED0738"/>
    <w:rsid w:val="00ED1BF2"/>
    <w:rsid w:val="00ED4CE2"/>
    <w:rsid w:val="00EE458E"/>
    <w:rsid w:val="00EE5BDD"/>
    <w:rsid w:val="00EE67E6"/>
    <w:rsid w:val="00EE6BDB"/>
    <w:rsid w:val="00EF44B0"/>
    <w:rsid w:val="00EF4A50"/>
    <w:rsid w:val="00F06104"/>
    <w:rsid w:val="00F068BF"/>
    <w:rsid w:val="00F10ED0"/>
    <w:rsid w:val="00F1195B"/>
    <w:rsid w:val="00F12AE6"/>
    <w:rsid w:val="00F17BCB"/>
    <w:rsid w:val="00F17F71"/>
    <w:rsid w:val="00F226D1"/>
    <w:rsid w:val="00F25AC5"/>
    <w:rsid w:val="00F26F60"/>
    <w:rsid w:val="00F302FD"/>
    <w:rsid w:val="00F315C7"/>
    <w:rsid w:val="00F318E8"/>
    <w:rsid w:val="00F40D0D"/>
    <w:rsid w:val="00F40E60"/>
    <w:rsid w:val="00F41E3D"/>
    <w:rsid w:val="00F421A5"/>
    <w:rsid w:val="00F505CE"/>
    <w:rsid w:val="00F570C1"/>
    <w:rsid w:val="00F57EB4"/>
    <w:rsid w:val="00F66755"/>
    <w:rsid w:val="00F74B39"/>
    <w:rsid w:val="00F8148D"/>
    <w:rsid w:val="00F851BA"/>
    <w:rsid w:val="00F9009F"/>
    <w:rsid w:val="00F93A63"/>
    <w:rsid w:val="00F93AF9"/>
    <w:rsid w:val="00FA0DDB"/>
    <w:rsid w:val="00FA2483"/>
    <w:rsid w:val="00FA70AB"/>
    <w:rsid w:val="00FA7D9C"/>
    <w:rsid w:val="00FB53CC"/>
    <w:rsid w:val="00FC0BEA"/>
    <w:rsid w:val="00FC1294"/>
    <w:rsid w:val="00FC4107"/>
    <w:rsid w:val="00FC4465"/>
    <w:rsid w:val="00FC4F83"/>
    <w:rsid w:val="00FD1D68"/>
    <w:rsid w:val="00FD70AA"/>
    <w:rsid w:val="00FD7324"/>
    <w:rsid w:val="00FE04C1"/>
    <w:rsid w:val="00FE2DCC"/>
    <w:rsid w:val="00FE4AB4"/>
    <w:rsid w:val="00FE765B"/>
    <w:rsid w:val="00FF1DB3"/>
    <w:rsid w:val="00FF2743"/>
    <w:rsid w:val="00FF4F26"/>
    <w:rsid w:val="00FF6A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6D879944"/>
  <w15:docId w15:val="{F2458752-5D58-4528-B9CF-45BF4CF3E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F15"/>
  </w:style>
  <w:style w:type="paragraph" w:styleId="Heading1">
    <w:name w:val="heading 1"/>
    <w:basedOn w:val="Normal"/>
    <w:next w:val="Normal"/>
    <w:link w:val="Heading1Char"/>
    <w:uiPriority w:val="9"/>
    <w:qFormat/>
    <w:rsid w:val="00B62A3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00365C"/>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0365C"/>
    <w:pPr>
      <w:keepNext/>
      <w:keepLines/>
      <w:spacing w:before="40" w:after="0"/>
      <w:outlineLvl w:val="2"/>
    </w:pPr>
    <w:rPr>
      <w:rFonts w:asciiTheme="majorHAnsi" w:eastAsiaTheme="majorEastAsia" w:hAnsiTheme="majorHAnsi" w:cstheme="majorBidi"/>
      <w:color w:val="243F60" w:themeColor="accent1" w:themeShade="7F"/>
      <w:sz w:val="26"/>
      <w:szCs w:val="26"/>
    </w:rPr>
  </w:style>
  <w:style w:type="paragraph" w:styleId="Heading4">
    <w:name w:val="heading 4"/>
    <w:basedOn w:val="Normal"/>
    <w:next w:val="Normal"/>
    <w:link w:val="Heading4Char"/>
    <w:uiPriority w:val="9"/>
    <w:unhideWhenUsed/>
    <w:qFormat/>
    <w:rsid w:val="0000365C"/>
    <w:pPr>
      <w:keepNext/>
      <w:keepLines/>
      <w:spacing w:before="40" w:after="0"/>
      <w:outlineLvl w:val="3"/>
    </w:pPr>
    <w:rPr>
      <w:rFonts w:asciiTheme="majorHAnsi" w:eastAsiaTheme="majorEastAsia" w:hAnsiTheme="majorHAnsi" w:cstheme="majorBidi"/>
      <w:iCs/>
      <w:color w:val="365F91" w:themeColor="accent1"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26E52"/>
    <w:pPr>
      <w:ind w:left="720"/>
      <w:contextualSpacing/>
    </w:pPr>
  </w:style>
  <w:style w:type="character" w:customStyle="1" w:styleId="Heading2Char">
    <w:name w:val="Heading 2 Char"/>
    <w:basedOn w:val="DefaultParagraphFont"/>
    <w:link w:val="Heading2"/>
    <w:uiPriority w:val="9"/>
    <w:rsid w:val="0000365C"/>
    <w:rPr>
      <w:rFonts w:asciiTheme="majorHAnsi" w:eastAsiaTheme="majorEastAsia" w:hAnsiTheme="majorHAnsi" w:cstheme="majorBidi"/>
      <w:b/>
      <w:bCs/>
      <w:color w:val="4F81BD" w:themeColor="accent1"/>
      <w:sz w:val="26"/>
      <w:szCs w:val="26"/>
    </w:rPr>
  </w:style>
  <w:style w:type="paragraph" w:styleId="FootnoteText">
    <w:name w:val="footnote text"/>
    <w:basedOn w:val="Normal"/>
    <w:link w:val="FootnoteTextChar"/>
    <w:uiPriority w:val="99"/>
    <w:semiHidden/>
    <w:unhideWhenUsed/>
    <w:rsid w:val="00584383"/>
    <w:pPr>
      <w:spacing w:after="0" w:line="240" w:lineRule="auto"/>
      <w:ind w:firstLine="720"/>
    </w:pPr>
    <w:rPr>
      <w:rFonts w:ascii="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584383"/>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584383"/>
    <w:rPr>
      <w:vertAlign w:val="superscript"/>
    </w:rPr>
  </w:style>
  <w:style w:type="character" w:styleId="Hyperlink">
    <w:name w:val="Hyperlink"/>
    <w:basedOn w:val="DefaultParagraphFont"/>
    <w:uiPriority w:val="99"/>
    <w:unhideWhenUsed/>
    <w:rsid w:val="00584383"/>
    <w:rPr>
      <w:color w:val="0000FF"/>
      <w:u w:val="single"/>
    </w:rPr>
  </w:style>
  <w:style w:type="paragraph" w:styleId="NormalWeb">
    <w:name w:val="Normal (Web)"/>
    <w:basedOn w:val="Normal"/>
    <w:uiPriority w:val="99"/>
    <w:rsid w:val="00CC63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2B444A"/>
  </w:style>
  <w:style w:type="character" w:customStyle="1" w:styleId="st">
    <w:name w:val="st"/>
    <w:basedOn w:val="DefaultParagraphFont"/>
    <w:rsid w:val="005F36DF"/>
  </w:style>
  <w:style w:type="table" w:styleId="TableGrid">
    <w:name w:val="Table Grid"/>
    <w:basedOn w:val="TableNormal"/>
    <w:uiPriority w:val="99"/>
    <w:rsid w:val="00AE5716"/>
    <w:pPr>
      <w:spacing w:after="0" w:line="240" w:lineRule="auto"/>
    </w:pPr>
    <w:rPr>
      <w:rFonts w:eastAsiaTheme="minorEastAsia"/>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561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61F1"/>
  </w:style>
  <w:style w:type="paragraph" w:styleId="Footer">
    <w:name w:val="footer"/>
    <w:basedOn w:val="Normal"/>
    <w:link w:val="FooterChar"/>
    <w:uiPriority w:val="99"/>
    <w:unhideWhenUsed/>
    <w:rsid w:val="007561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61F1"/>
  </w:style>
  <w:style w:type="character" w:customStyle="1" w:styleId="apple-converted-space">
    <w:name w:val="apple-converted-space"/>
    <w:basedOn w:val="DefaultParagraphFont"/>
    <w:rsid w:val="0037187C"/>
  </w:style>
  <w:style w:type="character" w:styleId="Emphasis">
    <w:name w:val="Emphasis"/>
    <w:basedOn w:val="DefaultParagraphFont"/>
    <w:uiPriority w:val="20"/>
    <w:qFormat/>
    <w:rsid w:val="0037187C"/>
    <w:rPr>
      <w:i/>
      <w:iCs/>
    </w:rPr>
  </w:style>
  <w:style w:type="paragraph" w:customStyle="1" w:styleId="Style1">
    <w:name w:val="Style1"/>
    <w:basedOn w:val="Normal"/>
    <w:link w:val="Style1Char"/>
    <w:qFormat/>
    <w:rsid w:val="00B62A31"/>
    <w:pPr>
      <w:autoSpaceDE w:val="0"/>
      <w:autoSpaceDN w:val="0"/>
      <w:adjustRightInd w:val="0"/>
    </w:pPr>
    <w:rPr>
      <w:rFonts w:ascii="Tahoma" w:hAnsi="Tahoma" w:cs="Tahoma"/>
      <w:bCs/>
      <w:sz w:val="24"/>
      <w:szCs w:val="24"/>
    </w:rPr>
  </w:style>
  <w:style w:type="character" w:customStyle="1" w:styleId="Heading1Char">
    <w:name w:val="Heading 1 Char"/>
    <w:basedOn w:val="DefaultParagraphFont"/>
    <w:link w:val="Heading1"/>
    <w:uiPriority w:val="9"/>
    <w:rsid w:val="00B62A31"/>
    <w:rPr>
      <w:rFonts w:asciiTheme="majorHAnsi" w:eastAsiaTheme="majorEastAsia" w:hAnsiTheme="majorHAnsi" w:cstheme="majorBidi"/>
      <w:color w:val="365F91" w:themeColor="accent1" w:themeShade="BF"/>
      <w:sz w:val="32"/>
      <w:szCs w:val="32"/>
    </w:rPr>
  </w:style>
  <w:style w:type="character" w:customStyle="1" w:styleId="Style1Char">
    <w:name w:val="Style1 Char"/>
    <w:basedOn w:val="DefaultParagraphFont"/>
    <w:link w:val="Style1"/>
    <w:rsid w:val="00B62A31"/>
    <w:rPr>
      <w:rFonts w:ascii="Tahoma" w:hAnsi="Tahoma" w:cs="Tahoma"/>
      <w:bCs/>
      <w:sz w:val="24"/>
      <w:szCs w:val="24"/>
    </w:rPr>
  </w:style>
  <w:style w:type="character" w:customStyle="1" w:styleId="Heading3Char">
    <w:name w:val="Heading 3 Char"/>
    <w:basedOn w:val="DefaultParagraphFont"/>
    <w:link w:val="Heading3"/>
    <w:uiPriority w:val="9"/>
    <w:rsid w:val="0000365C"/>
    <w:rPr>
      <w:rFonts w:asciiTheme="majorHAnsi" w:eastAsiaTheme="majorEastAsia" w:hAnsiTheme="majorHAnsi" w:cstheme="majorBidi"/>
      <w:color w:val="243F60" w:themeColor="accent1" w:themeShade="7F"/>
      <w:sz w:val="26"/>
      <w:szCs w:val="26"/>
    </w:rPr>
  </w:style>
  <w:style w:type="paragraph" w:styleId="TOCHeading">
    <w:name w:val="TOC Heading"/>
    <w:basedOn w:val="Heading1"/>
    <w:next w:val="Normal"/>
    <w:uiPriority w:val="39"/>
    <w:unhideWhenUsed/>
    <w:qFormat/>
    <w:rsid w:val="005A1CE9"/>
    <w:pPr>
      <w:spacing w:line="259" w:lineRule="auto"/>
      <w:outlineLvl w:val="9"/>
    </w:pPr>
  </w:style>
  <w:style w:type="paragraph" w:styleId="TOC1">
    <w:name w:val="toc 1"/>
    <w:basedOn w:val="Normal"/>
    <w:next w:val="Normal"/>
    <w:autoRedefine/>
    <w:uiPriority w:val="39"/>
    <w:unhideWhenUsed/>
    <w:rsid w:val="005A1CE9"/>
    <w:pPr>
      <w:spacing w:after="100"/>
    </w:pPr>
  </w:style>
  <w:style w:type="paragraph" w:styleId="TOC2">
    <w:name w:val="toc 2"/>
    <w:basedOn w:val="Normal"/>
    <w:next w:val="Normal"/>
    <w:autoRedefine/>
    <w:uiPriority w:val="39"/>
    <w:unhideWhenUsed/>
    <w:rsid w:val="005A1CE9"/>
    <w:pPr>
      <w:spacing w:after="100"/>
      <w:ind w:left="220"/>
    </w:pPr>
  </w:style>
  <w:style w:type="paragraph" w:styleId="TOC3">
    <w:name w:val="toc 3"/>
    <w:basedOn w:val="Normal"/>
    <w:next w:val="Normal"/>
    <w:autoRedefine/>
    <w:uiPriority w:val="39"/>
    <w:unhideWhenUsed/>
    <w:rsid w:val="005A1CE9"/>
    <w:pPr>
      <w:spacing w:after="100"/>
      <w:ind w:left="440"/>
    </w:pPr>
  </w:style>
  <w:style w:type="paragraph" w:styleId="BalloonText">
    <w:name w:val="Balloon Text"/>
    <w:basedOn w:val="Normal"/>
    <w:link w:val="BalloonTextChar"/>
    <w:uiPriority w:val="99"/>
    <w:semiHidden/>
    <w:unhideWhenUsed/>
    <w:rsid w:val="00BD061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D0616"/>
    <w:rPr>
      <w:rFonts w:ascii="Lucida Grande" w:hAnsi="Lucida Grande" w:cs="Lucida Grande"/>
      <w:sz w:val="18"/>
      <w:szCs w:val="18"/>
    </w:rPr>
  </w:style>
  <w:style w:type="character" w:styleId="CommentReference">
    <w:name w:val="annotation reference"/>
    <w:basedOn w:val="DefaultParagraphFont"/>
    <w:uiPriority w:val="99"/>
    <w:semiHidden/>
    <w:unhideWhenUsed/>
    <w:rsid w:val="00BD0616"/>
    <w:rPr>
      <w:sz w:val="18"/>
      <w:szCs w:val="18"/>
    </w:rPr>
  </w:style>
  <w:style w:type="paragraph" w:styleId="CommentText">
    <w:name w:val="annotation text"/>
    <w:basedOn w:val="Normal"/>
    <w:link w:val="CommentTextChar"/>
    <w:uiPriority w:val="99"/>
    <w:semiHidden/>
    <w:unhideWhenUsed/>
    <w:rsid w:val="00BD0616"/>
    <w:pPr>
      <w:spacing w:line="240" w:lineRule="auto"/>
    </w:pPr>
    <w:rPr>
      <w:sz w:val="24"/>
      <w:szCs w:val="24"/>
    </w:rPr>
  </w:style>
  <w:style w:type="character" w:customStyle="1" w:styleId="CommentTextChar">
    <w:name w:val="Comment Text Char"/>
    <w:basedOn w:val="DefaultParagraphFont"/>
    <w:link w:val="CommentText"/>
    <w:uiPriority w:val="99"/>
    <w:semiHidden/>
    <w:rsid w:val="00BD0616"/>
    <w:rPr>
      <w:sz w:val="24"/>
      <w:szCs w:val="24"/>
    </w:rPr>
  </w:style>
  <w:style w:type="paragraph" w:styleId="CommentSubject">
    <w:name w:val="annotation subject"/>
    <w:basedOn w:val="CommentText"/>
    <w:next w:val="CommentText"/>
    <w:link w:val="CommentSubjectChar"/>
    <w:uiPriority w:val="99"/>
    <w:semiHidden/>
    <w:unhideWhenUsed/>
    <w:rsid w:val="00BD0616"/>
    <w:rPr>
      <w:b/>
      <w:bCs/>
      <w:sz w:val="20"/>
      <w:szCs w:val="20"/>
    </w:rPr>
  </w:style>
  <w:style w:type="character" w:customStyle="1" w:styleId="CommentSubjectChar">
    <w:name w:val="Comment Subject Char"/>
    <w:basedOn w:val="CommentTextChar"/>
    <w:link w:val="CommentSubject"/>
    <w:uiPriority w:val="99"/>
    <w:semiHidden/>
    <w:rsid w:val="00BD0616"/>
    <w:rPr>
      <w:b/>
      <w:bCs/>
      <w:sz w:val="20"/>
      <w:szCs w:val="20"/>
    </w:rPr>
  </w:style>
  <w:style w:type="paragraph" w:styleId="NoSpacing">
    <w:name w:val="No Spacing"/>
    <w:link w:val="NoSpacingChar"/>
    <w:uiPriority w:val="1"/>
    <w:qFormat/>
    <w:rsid w:val="00D71C11"/>
    <w:pPr>
      <w:spacing w:after="0" w:line="240" w:lineRule="auto"/>
    </w:pPr>
    <w:rPr>
      <w:rFonts w:ascii="Arial" w:hAnsi="Arial" w:cs="Arial"/>
      <w:sz w:val="24"/>
      <w:szCs w:val="24"/>
    </w:rPr>
  </w:style>
  <w:style w:type="character" w:customStyle="1" w:styleId="NoSpacingChar">
    <w:name w:val="No Spacing Char"/>
    <w:basedOn w:val="DefaultParagraphFont"/>
    <w:link w:val="NoSpacing"/>
    <w:uiPriority w:val="99"/>
    <w:rsid w:val="00910840"/>
    <w:rPr>
      <w:rFonts w:ascii="Arial" w:hAnsi="Arial" w:cs="Arial"/>
      <w:sz w:val="24"/>
      <w:szCs w:val="24"/>
    </w:rPr>
  </w:style>
  <w:style w:type="paragraph" w:customStyle="1" w:styleId="Default">
    <w:name w:val="Default"/>
    <w:rsid w:val="00EA3918"/>
    <w:pPr>
      <w:autoSpaceDE w:val="0"/>
      <w:autoSpaceDN w:val="0"/>
      <w:adjustRightInd w:val="0"/>
      <w:spacing w:after="0" w:line="240" w:lineRule="auto"/>
    </w:pPr>
    <w:rPr>
      <w:rFonts w:ascii="Calibri" w:hAnsi="Calibri" w:cs="Calibri"/>
      <w:color w:val="000000"/>
      <w:sz w:val="24"/>
      <w:szCs w:val="24"/>
    </w:rPr>
  </w:style>
  <w:style w:type="paragraph" w:customStyle="1" w:styleId="sublevel2">
    <w:name w:val="sublevel2"/>
    <w:basedOn w:val="Normal"/>
    <w:rsid w:val="00651A5A"/>
    <w:pPr>
      <w:spacing w:before="100" w:beforeAutospacing="1" w:after="100" w:afterAutospacing="1" w:line="240" w:lineRule="auto"/>
    </w:pPr>
    <w:rPr>
      <w:rFonts w:ascii="Times" w:hAnsi="Times"/>
      <w:sz w:val="20"/>
      <w:szCs w:val="20"/>
    </w:rPr>
  </w:style>
  <w:style w:type="paragraph" w:customStyle="1" w:styleId="sublevel3">
    <w:name w:val="sublevel3"/>
    <w:basedOn w:val="Normal"/>
    <w:rsid w:val="00651A5A"/>
    <w:pPr>
      <w:spacing w:before="100" w:beforeAutospacing="1" w:after="100" w:afterAutospacing="1" w:line="240" w:lineRule="auto"/>
    </w:pPr>
    <w:rPr>
      <w:rFonts w:ascii="Times" w:hAnsi="Times"/>
      <w:sz w:val="20"/>
      <w:szCs w:val="20"/>
    </w:rPr>
  </w:style>
  <w:style w:type="character" w:customStyle="1" w:styleId="ListParagraphChar">
    <w:name w:val="List Paragraph Char"/>
    <w:link w:val="ListParagraph"/>
    <w:uiPriority w:val="34"/>
    <w:rsid w:val="00651A5A"/>
  </w:style>
  <w:style w:type="character" w:styleId="Strong">
    <w:name w:val="Strong"/>
    <w:basedOn w:val="DefaultParagraphFont"/>
    <w:uiPriority w:val="22"/>
    <w:qFormat/>
    <w:rsid w:val="00522302"/>
    <w:rPr>
      <w:b/>
      <w:bCs/>
    </w:rPr>
  </w:style>
  <w:style w:type="character" w:styleId="FollowedHyperlink">
    <w:name w:val="FollowedHyperlink"/>
    <w:basedOn w:val="DefaultParagraphFont"/>
    <w:uiPriority w:val="99"/>
    <w:semiHidden/>
    <w:unhideWhenUsed/>
    <w:rsid w:val="00564253"/>
    <w:rPr>
      <w:color w:val="800080" w:themeColor="followedHyperlink"/>
      <w:u w:val="single"/>
    </w:rPr>
  </w:style>
  <w:style w:type="paragraph" w:styleId="Revision">
    <w:name w:val="Revision"/>
    <w:hidden/>
    <w:uiPriority w:val="99"/>
    <w:semiHidden/>
    <w:rsid w:val="00816E13"/>
    <w:pPr>
      <w:spacing w:after="0" w:line="240" w:lineRule="auto"/>
    </w:pPr>
  </w:style>
  <w:style w:type="paragraph" w:styleId="Subtitle">
    <w:name w:val="Subtitle"/>
    <w:basedOn w:val="Normal"/>
    <w:link w:val="SubtitleChar"/>
    <w:qFormat/>
    <w:rsid w:val="0053537E"/>
    <w:pPr>
      <w:spacing w:after="0" w:line="240" w:lineRule="auto"/>
      <w:jc w:val="center"/>
    </w:pPr>
    <w:rPr>
      <w:rFonts w:ascii="Arial" w:eastAsia="Times New Roman" w:hAnsi="Arial" w:cs="Times New Roman"/>
      <w:sz w:val="32"/>
      <w:szCs w:val="20"/>
    </w:rPr>
  </w:style>
  <w:style w:type="character" w:customStyle="1" w:styleId="SubtitleChar">
    <w:name w:val="Subtitle Char"/>
    <w:basedOn w:val="DefaultParagraphFont"/>
    <w:link w:val="Subtitle"/>
    <w:rsid w:val="0053537E"/>
    <w:rPr>
      <w:rFonts w:ascii="Arial" w:eastAsia="Times New Roman" w:hAnsi="Arial" w:cs="Times New Roman"/>
      <w:sz w:val="32"/>
      <w:szCs w:val="20"/>
    </w:rPr>
  </w:style>
  <w:style w:type="character" w:customStyle="1" w:styleId="Heading4Char">
    <w:name w:val="Heading 4 Char"/>
    <w:basedOn w:val="DefaultParagraphFont"/>
    <w:link w:val="Heading4"/>
    <w:uiPriority w:val="9"/>
    <w:rsid w:val="0000365C"/>
    <w:rPr>
      <w:rFonts w:asciiTheme="majorHAnsi" w:eastAsiaTheme="majorEastAsia" w:hAnsiTheme="majorHAnsi" w:cstheme="majorBidi"/>
      <w:iCs/>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786255">
      <w:bodyDiv w:val="1"/>
      <w:marLeft w:val="0"/>
      <w:marRight w:val="0"/>
      <w:marTop w:val="0"/>
      <w:marBottom w:val="0"/>
      <w:divBdr>
        <w:top w:val="none" w:sz="0" w:space="0" w:color="auto"/>
        <w:left w:val="none" w:sz="0" w:space="0" w:color="auto"/>
        <w:bottom w:val="none" w:sz="0" w:space="0" w:color="auto"/>
        <w:right w:val="none" w:sz="0" w:space="0" w:color="auto"/>
      </w:divBdr>
      <w:divsChild>
        <w:div w:id="1441221838">
          <w:marLeft w:val="720"/>
          <w:marRight w:val="0"/>
          <w:marTop w:val="100"/>
          <w:marBottom w:val="0"/>
          <w:divBdr>
            <w:top w:val="none" w:sz="0" w:space="0" w:color="auto"/>
            <w:left w:val="none" w:sz="0" w:space="0" w:color="auto"/>
            <w:bottom w:val="none" w:sz="0" w:space="0" w:color="auto"/>
            <w:right w:val="none" w:sz="0" w:space="0" w:color="auto"/>
          </w:divBdr>
        </w:div>
      </w:divsChild>
    </w:div>
    <w:div w:id="507796766">
      <w:bodyDiv w:val="1"/>
      <w:marLeft w:val="0"/>
      <w:marRight w:val="0"/>
      <w:marTop w:val="0"/>
      <w:marBottom w:val="0"/>
      <w:divBdr>
        <w:top w:val="none" w:sz="0" w:space="0" w:color="auto"/>
        <w:left w:val="none" w:sz="0" w:space="0" w:color="auto"/>
        <w:bottom w:val="none" w:sz="0" w:space="0" w:color="auto"/>
        <w:right w:val="none" w:sz="0" w:space="0" w:color="auto"/>
      </w:divBdr>
      <w:divsChild>
        <w:div w:id="494421291">
          <w:marLeft w:val="720"/>
          <w:marRight w:val="0"/>
          <w:marTop w:val="100"/>
          <w:marBottom w:val="0"/>
          <w:divBdr>
            <w:top w:val="none" w:sz="0" w:space="0" w:color="auto"/>
            <w:left w:val="none" w:sz="0" w:space="0" w:color="auto"/>
            <w:bottom w:val="none" w:sz="0" w:space="0" w:color="auto"/>
            <w:right w:val="none" w:sz="0" w:space="0" w:color="auto"/>
          </w:divBdr>
        </w:div>
        <w:div w:id="1092970928">
          <w:marLeft w:val="720"/>
          <w:marRight w:val="0"/>
          <w:marTop w:val="100"/>
          <w:marBottom w:val="0"/>
          <w:divBdr>
            <w:top w:val="none" w:sz="0" w:space="0" w:color="auto"/>
            <w:left w:val="none" w:sz="0" w:space="0" w:color="auto"/>
            <w:bottom w:val="none" w:sz="0" w:space="0" w:color="auto"/>
            <w:right w:val="none" w:sz="0" w:space="0" w:color="auto"/>
          </w:divBdr>
        </w:div>
        <w:div w:id="1390810841">
          <w:marLeft w:val="720"/>
          <w:marRight w:val="0"/>
          <w:marTop w:val="100"/>
          <w:marBottom w:val="0"/>
          <w:divBdr>
            <w:top w:val="none" w:sz="0" w:space="0" w:color="auto"/>
            <w:left w:val="none" w:sz="0" w:space="0" w:color="auto"/>
            <w:bottom w:val="none" w:sz="0" w:space="0" w:color="auto"/>
            <w:right w:val="none" w:sz="0" w:space="0" w:color="auto"/>
          </w:divBdr>
        </w:div>
        <w:div w:id="1579359423">
          <w:marLeft w:val="720"/>
          <w:marRight w:val="0"/>
          <w:marTop w:val="100"/>
          <w:marBottom w:val="0"/>
          <w:divBdr>
            <w:top w:val="none" w:sz="0" w:space="0" w:color="auto"/>
            <w:left w:val="none" w:sz="0" w:space="0" w:color="auto"/>
            <w:bottom w:val="none" w:sz="0" w:space="0" w:color="auto"/>
            <w:right w:val="none" w:sz="0" w:space="0" w:color="auto"/>
          </w:divBdr>
        </w:div>
      </w:divsChild>
    </w:div>
    <w:div w:id="606501140">
      <w:bodyDiv w:val="1"/>
      <w:marLeft w:val="0"/>
      <w:marRight w:val="0"/>
      <w:marTop w:val="0"/>
      <w:marBottom w:val="0"/>
      <w:divBdr>
        <w:top w:val="none" w:sz="0" w:space="0" w:color="auto"/>
        <w:left w:val="none" w:sz="0" w:space="0" w:color="auto"/>
        <w:bottom w:val="none" w:sz="0" w:space="0" w:color="auto"/>
        <w:right w:val="none" w:sz="0" w:space="0" w:color="auto"/>
      </w:divBdr>
      <w:divsChild>
        <w:div w:id="787433578">
          <w:marLeft w:val="720"/>
          <w:marRight w:val="0"/>
          <w:marTop w:val="100"/>
          <w:marBottom w:val="0"/>
          <w:divBdr>
            <w:top w:val="none" w:sz="0" w:space="0" w:color="auto"/>
            <w:left w:val="none" w:sz="0" w:space="0" w:color="auto"/>
            <w:bottom w:val="none" w:sz="0" w:space="0" w:color="auto"/>
            <w:right w:val="none" w:sz="0" w:space="0" w:color="auto"/>
          </w:divBdr>
        </w:div>
      </w:divsChild>
    </w:div>
    <w:div w:id="928194566">
      <w:bodyDiv w:val="1"/>
      <w:marLeft w:val="0"/>
      <w:marRight w:val="0"/>
      <w:marTop w:val="0"/>
      <w:marBottom w:val="0"/>
      <w:divBdr>
        <w:top w:val="none" w:sz="0" w:space="0" w:color="auto"/>
        <w:left w:val="none" w:sz="0" w:space="0" w:color="auto"/>
        <w:bottom w:val="none" w:sz="0" w:space="0" w:color="auto"/>
        <w:right w:val="none" w:sz="0" w:space="0" w:color="auto"/>
      </w:divBdr>
      <w:divsChild>
        <w:div w:id="396587795">
          <w:marLeft w:val="720"/>
          <w:marRight w:val="0"/>
          <w:marTop w:val="100"/>
          <w:marBottom w:val="0"/>
          <w:divBdr>
            <w:top w:val="none" w:sz="0" w:space="0" w:color="auto"/>
            <w:left w:val="none" w:sz="0" w:space="0" w:color="auto"/>
            <w:bottom w:val="none" w:sz="0" w:space="0" w:color="auto"/>
            <w:right w:val="none" w:sz="0" w:space="0" w:color="auto"/>
          </w:divBdr>
        </w:div>
        <w:div w:id="414477615">
          <w:marLeft w:val="720"/>
          <w:marRight w:val="0"/>
          <w:marTop w:val="100"/>
          <w:marBottom w:val="0"/>
          <w:divBdr>
            <w:top w:val="none" w:sz="0" w:space="0" w:color="auto"/>
            <w:left w:val="none" w:sz="0" w:space="0" w:color="auto"/>
            <w:bottom w:val="none" w:sz="0" w:space="0" w:color="auto"/>
            <w:right w:val="none" w:sz="0" w:space="0" w:color="auto"/>
          </w:divBdr>
        </w:div>
        <w:div w:id="817188084">
          <w:marLeft w:val="720"/>
          <w:marRight w:val="0"/>
          <w:marTop w:val="100"/>
          <w:marBottom w:val="0"/>
          <w:divBdr>
            <w:top w:val="none" w:sz="0" w:space="0" w:color="auto"/>
            <w:left w:val="none" w:sz="0" w:space="0" w:color="auto"/>
            <w:bottom w:val="none" w:sz="0" w:space="0" w:color="auto"/>
            <w:right w:val="none" w:sz="0" w:space="0" w:color="auto"/>
          </w:divBdr>
        </w:div>
        <w:div w:id="1702702567">
          <w:marLeft w:val="720"/>
          <w:marRight w:val="0"/>
          <w:marTop w:val="100"/>
          <w:marBottom w:val="0"/>
          <w:divBdr>
            <w:top w:val="none" w:sz="0" w:space="0" w:color="auto"/>
            <w:left w:val="none" w:sz="0" w:space="0" w:color="auto"/>
            <w:bottom w:val="none" w:sz="0" w:space="0" w:color="auto"/>
            <w:right w:val="none" w:sz="0" w:space="0" w:color="auto"/>
          </w:divBdr>
        </w:div>
        <w:div w:id="1952778310">
          <w:marLeft w:val="720"/>
          <w:marRight w:val="0"/>
          <w:marTop w:val="100"/>
          <w:marBottom w:val="0"/>
          <w:divBdr>
            <w:top w:val="none" w:sz="0" w:space="0" w:color="auto"/>
            <w:left w:val="none" w:sz="0" w:space="0" w:color="auto"/>
            <w:bottom w:val="none" w:sz="0" w:space="0" w:color="auto"/>
            <w:right w:val="none" w:sz="0" w:space="0" w:color="auto"/>
          </w:divBdr>
        </w:div>
      </w:divsChild>
    </w:div>
    <w:div w:id="1226448814">
      <w:bodyDiv w:val="1"/>
      <w:marLeft w:val="0"/>
      <w:marRight w:val="0"/>
      <w:marTop w:val="0"/>
      <w:marBottom w:val="0"/>
      <w:divBdr>
        <w:top w:val="none" w:sz="0" w:space="0" w:color="auto"/>
        <w:left w:val="none" w:sz="0" w:space="0" w:color="auto"/>
        <w:bottom w:val="none" w:sz="0" w:space="0" w:color="auto"/>
        <w:right w:val="none" w:sz="0" w:space="0" w:color="auto"/>
      </w:divBdr>
      <w:divsChild>
        <w:div w:id="454567390">
          <w:marLeft w:val="547"/>
          <w:marRight w:val="0"/>
          <w:marTop w:val="400"/>
          <w:marBottom w:val="0"/>
          <w:divBdr>
            <w:top w:val="none" w:sz="0" w:space="0" w:color="auto"/>
            <w:left w:val="none" w:sz="0" w:space="0" w:color="auto"/>
            <w:bottom w:val="none" w:sz="0" w:space="0" w:color="auto"/>
            <w:right w:val="none" w:sz="0" w:space="0" w:color="auto"/>
          </w:divBdr>
        </w:div>
        <w:div w:id="558634528">
          <w:marLeft w:val="547"/>
          <w:marRight w:val="0"/>
          <w:marTop w:val="400"/>
          <w:marBottom w:val="0"/>
          <w:divBdr>
            <w:top w:val="none" w:sz="0" w:space="0" w:color="auto"/>
            <w:left w:val="none" w:sz="0" w:space="0" w:color="auto"/>
            <w:bottom w:val="none" w:sz="0" w:space="0" w:color="auto"/>
            <w:right w:val="none" w:sz="0" w:space="0" w:color="auto"/>
          </w:divBdr>
        </w:div>
        <w:div w:id="623659308">
          <w:marLeft w:val="547"/>
          <w:marRight w:val="0"/>
          <w:marTop w:val="400"/>
          <w:marBottom w:val="0"/>
          <w:divBdr>
            <w:top w:val="none" w:sz="0" w:space="0" w:color="auto"/>
            <w:left w:val="none" w:sz="0" w:space="0" w:color="auto"/>
            <w:bottom w:val="none" w:sz="0" w:space="0" w:color="auto"/>
            <w:right w:val="none" w:sz="0" w:space="0" w:color="auto"/>
          </w:divBdr>
        </w:div>
        <w:div w:id="767967175">
          <w:marLeft w:val="547"/>
          <w:marRight w:val="0"/>
          <w:marTop w:val="400"/>
          <w:marBottom w:val="0"/>
          <w:divBdr>
            <w:top w:val="none" w:sz="0" w:space="0" w:color="auto"/>
            <w:left w:val="none" w:sz="0" w:space="0" w:color="auto"/>
            <w:bottom w:val="none" w:sz="0" w:space="0" w:color="auto"/>
            <w:right w:val="none" w:sz="0" w:space="0" w:color="auto"/>
          </w:divBdr>
        </w:div>
        <w:div w:id="1585143303">
          <w:marLeft w:val="547"/>
          <w:marRight w:val="0"/>
          <w:marTop w:val="400"/>
          <w:marBottom w:val="0"/>
          <w:divBdr>
            <w:top w:val="none" w:sz="0" w:space="0" w:color="auto"/>
            <w:left w:val="none" w:sz="0" w:space="0" w:color="auto"/>
            <w:bottom w:val="none" w:sz="0" w:space="0" w:color="auto"/>
            <w:right w:val="none" w:sz="0" w:space="0" w:color="auto"/>
          </w:divBdr>
        </w:div>
        <w:div w:id="1888569869">
          <w:marLeft w:val="547"/>
          <w:marRight w:val="0"/>
          <w:marTop w:val="400"/>
          <w:marBottom w:val="0"/>
          <w:divBdr>
            <w:top w:val="none" w:sz="0" w:space="0" w:color="auto"/>
            <w:left w:val="none" w:sz="0" w:space="0" w:color="auto"/>
            <w:bottom w:val="none" w:sz="0" w:space="0" w:color="auto"/>
            <w:right w:val="none" w:sz="0" w:space="0" w:color="auto"/>
          </w:divBdr>
        </w:div>
        <w:div w:id="1979534801">
          <w:marLeft w:val="547"/>
          <w:marRight w:val="0"/>
          <w:marTop w:val="400"/>
          <w:marBottom w:val="0"/>
          <w:divBdr>
            <w:top w:val="none" w:sz="0" w:space="0" w:color="auto"/>
            <w:left w:val="none" w:sz="0" w:space="0" w:color="auto"/>
            <w:bottom w:val="none" w:sz="0" w:space="0" w:color="auto"/>
            <w:right w:val="none" w:sz="0" w:space="0" w:color="auto"/>
          </w:divBdr>
        </w:div>
      </w:divsChild>
    </w:div>
    <w:div w:id="1321731075">
      <w:bodyDiv w:val="1"/>
      <w:marLeft w:val="0"/>
      <w:marRight w:val="0"/>
      <w:marTop w:val="0"/>
      <w:marBottom w:val="0"/>
      <w:divBdr>
        <w:top w:val="none" w:sz="0" w:space="0" w:color="auto"/>
        <w:left w:val="none" w:sz="0" w:space="0" w:color="auto"/>
        <w:bottom w:val="none" w:sz="0" w:space="0" w:color="auto"/>
        <w:right w:val="none" w:sz="0" w:space="0" w:color="auto"/>
      </w:divBdr>
      <w:divsChild>
        <w:div w:id="65618512">
          <w:marLeft w:val="547"/>
          <w:marRight w:val="0"/>
          <w:marTop w:val="400"/>
          <w:marBottom w:val="0"/>
          <w:divBdr>
            <w:top w:val="none" w:sz="0" w:space="0" w:color="auto"/>
            <w:left w:val="none" w:sz="0" w:space="0" w:color="auto"/>
            <w:bottom w:val="none" w:sz="0" w:space="0" w:color="auto"/>
            <w:right w:val="none" w:sz="0" w:space="0" w:color="auto"/>
          </w:divBdr>
        </w:div>
        <w:div w:id="66151290">
          <w:marLeft w:val="547"/>
          <w:marRight w:val="0"/>
          <w:marTop w:val="400"/>
          <w:marBottom w:val="0"/>
          <w:divBdr>
            <w:top w:val="none" w:sz="0" w:space="0" w:color="auto"/>
            <w:left w:val="none" w:sz="0" w:space="0" w:color="auto"/>
            <w:bottom w:val="none" w:sz="0" w:space="0" w:color="auto"/>
            <w:right w:val="none" w:sz="0" w:space="0" w:color="auto"/>
          </w:divBdr>
        </w:div>
        <w:div w:id="237330604">
          <w:marLeft w:val="547"/>
          <w:marRight w:val="0"/>
          <w:marTop w:val="400"/>
          <w:marBottom w:val="0"/>
          <w:divBdr>
            <w:top w:val="none" w:sz="0" w:space="0" w:color="auto"/>
            <w:left w:val="none" w:sz="0" w:space="0" w:color="auto"/>
            <w:bottom w:val="none" w:sz="0" w:space="0" w:color="auto"/>
            <w:right w:val="none" w:sz="0" w:space="0" w:color="auto"/>
          </w:divBdr>
        </w:div>
        <w:div w:id="934825993">
          <w:marLeft w:val="547"/>
          <w:marRight w:val="0"/>
          <w:marTop w:val="400"/>
          <w:marBottom w:val="0"/>
          <w:divBdr>
            <w:top w:val="none" w:sz="0" w:space="0" w:color="auto"/>
            <w:left w:val="none" w:sz="0" w:space="0" w:color="auto"/>
            <w:bottom w:val="none" w:sz="0" w:space="0" w:color="auto"/>
            <w:right w:val="none" w:sz="0" w:space="0" w:color="auto"/>
          </w:divBdr>
        </w:div>
        <w:div w:id="1384259208">
          <w:marLeft w:val="547"/>
          <w:marRight w:val="0"/>
          <w:marTop w:val="400"/>
          <w:marBottom w:val="0"/>
          <w:divBdr>
            <w:top w:val="none" w:sz="0" w:space="0" w:color="auto"/>
            <w:left w:val="none" w:sz="0" w:space="0" w:color="auto"/>
            <w:bottom w:val="none" w:sz="0" w:space="0" w:color="auto"/>
            <w:right w:val="none" w:sz="0" w:space="0" w:color="auto"/>
          </w:divBdr>
        </w:div>
        <w:div w:id="1912230471">
          <w:marLeft w:val="547"/>
          <w:marRight w:val="0"/>
          <w:marTop w:val="400"/>
          <w:marBottom w:val="0"/>
          <w:divBdr>
            <w:top w:val="none" w:sz="0" w:space="0" w:color="auto"/>
            <w:left w:val="none" w:sz="0" w:space="0" w:color="auto"/>
            <w:bottom w:val="none" w:sz="0" w:space="0" w:color="auto"/>
            <w:right w:val="none" w:sz="0" w:space="0" w:color="auto"/>
          </w:divBdr>
        </w:div>
        <w:div w:id="2116972020">
          <w:marLeft w:val="547"/>
          <w:marRight w:val="0"/>
          <w:marTop w:val="400"/>
          <w:marBottom w:val="0"/>
          <w:divBdr>
            <w:top w:val="none" w:sz="0" w:space="0" w:color="auto"/>
            <w:left w:val="none" w:sz="0" w:space="0" w:color="auto"/>
            <w:bottom w:val="none" w:sz="0" w:space="0" w:color="auto"/>
            <w:right w:val="none" w:sz="0" w:space="0" w:color="auto"/>
          </w:divBdr>
        </w:div>
      </w:divsChild>
    </w:div>
    <w:div w:id="1343121201">
      <w:bodyDiv w:val="1"/>
      <w:marLeft w:val="0"/>
      <w:marRight w:val="0"/>
      <w:marTop w:val="0"/>
      <w:marBottom w:val="0"/>
      <w:divBdr>
        <w:top w:val="none" w:sz="0" w:space="0" w:color="auto"/>
        <w:left w:val="none" w:sz="0" w:space="0" w:color="auto"/>
        <w:bottom w:val="none" w:sz="0" w:space="0" w:color="auto"/>
        <w:right w:val="none" w:sz="0" w:space="0" w:color="auto"/>
      </w:divBdr>
    </w:div>
    <w:div w:id="1672872786">
      <w:bodyDiv w:val="1"/>
      <w:marLeft w:val="0"/>
      <w:marRight w:val="0"/>
      <w:marTop w:val="0"/>
      <w:marBottom w:val="0"/>
      <w:divBdr>
        <w:top w:val="none" w:sz="0" w:space="0" w:color="auto"/>
        <w:left w:val="none" w:sz="0" w:space="0" w:color="auto"/>
        <w:bottom w:val="none" w:sz="0" w:space="0" w:color="auto"/>
        <w:right w:val="none" w:sz="0" w:space="0" w:color="auto"/>
      </w:divBdr>
      <w:divsChild>
        <w:div w:id="235753037">
          <w:marLeft w:val="0"/>
          <w:marRight w:val="0"/>
          <w:marTop w:val="0"/>
          <w:marBottom w:val="0"/>
          <w:divBdr>
            <w:top w:val="none" w:sz="0" w:space="0" w:color="auto"/>
            <w:left w:val="none" w:sz="0" w:space="0" w:color="auto"/>
            <w:bottom w:val="none" w:sz="0" w:space="0" w:color="auto"/>
            <w:right w:val="none" w:sz="0" w:space="0" w:color="auto"/>
          </w:divBdr>
        </w:div>
        <w:div w:id="430514365">
          <w:marLeft w:val="0"/>
          <w:marRight w:val="0"/>
          <w:marTop w:val="0"/>
          <w:marBottom w:val="0"/>
          <w:divBdr>
            <w:top w:val="none" w:sz="0" w:space="0" w:color="auto"/>
            <w:left w:val="none" w:sz="0" w:space="0" w:color="auto"/>
            <w:bottom w:val="none" w:sz="0" w:space="0" w:color="auto"/>
            <w:right w:val="none" w:sz="0" w:space="0" w:color="auto"/>
          </w:divBdr>
        </w:div>
        <w:div w:id="808935646">
          <w:marLeft w:val="0"/>
          <w:marRight w:val="0"/>
          <w:marTop w:val="0"/>
          <w:marBottom w:val="0"/>
          <w:divBdr>
            <w:top w:val="none" w:sz="0" w:space="0" w:color="auto"/>
            <w:left w:val="none" w:sz="0" w:space="0" w:color="auto"/>
            <w:bottom w:val="none" w:sz="0" w:space="0" w:color="auto"/>
            <w:right w:val="none" w:sz="0" w:space="0" w:color="auto"/>
          </w:divBdr>
        </w:div>
        <w:div w:id="865217777">
          <w:marLeft w:val="0"/>
          <w:marRight w:val="0"/>
          <w:marTop w:val="0"/>
          <w:marBottom w:val="0"/>
          <w:divBdr>
            <w:top w:val="none" w:sz="0" w:space="0" w:color="auto"/>
            <w:left w:val="none" w:sz="0" w:space="0" w:color="auto"/>
            <w:bottom w:val="none" w:sz="0" w:space="0" w:color="auto"/>
            <w:right w:val="none" w:sz="0" w:space="0" w:color="auto"/>
          </w:divBdr>
        </w:div>
        <w:div w:id="885993371">
          <w:marLeft w:val="0"/>
          <w:marRight w:val="0"/>
          <w:marTop w:val="0"/>
          <w:marBottom w:val="0"/>
          <w:divBdr>
            <w:top w:val="none" w:sz="0" w:space="0" w:color="auto"/>
            <w:left w:val="none" w:sz="0" w:space="0" w:color="auto"/>
            <w:bottom w:val="none" w:sz="0" w:space="0" w:color="auto"/>
            <w:right w:val="none" w:sz="0" w:space="0" w:color="auto"/>
          </w:divBdr>
        </w:div>
        <w:div w:id="920792812">
          <w:marLeft w:val="0"/>
          <w:marRight w:val="0"/>
          <w:marTop w:val="0"/>
          <w:marBottom w:val="0"/>
          <w:divBdr>
            <w:top w:val="none" w:sz="0" w:space="0" w:color="auto"/>
            <w:left w:val="none" w:sz="0" w:space="0" w:color="auto"/>
            <w:bottom w:val="none" w:sz="0" w:space="0" w:color="auto"/>
            <w:right w:val="none" w:sz="0" w:space="0" w:color="auto"/>
          </w:divBdr>
        </w:div>
        <w:div w:id="1122192432">
          <w:marLeft w:val="0"/>
          <w:marRight w:val="0"/>
          <w:marTop w:val="0"/>
          <w:marBottom w:val="0"/>
          <w:divBdr>
            <w:top w:val="none" w:sz="0" w:space="0" w:color="auto"/>
            <w:left w:val="none" w:sz="0" w:space="0" w:color="auto"/>
            <w:bottom w:val="none" w:sz="0" w:space="0" w:color="auto"/>
            <w:right w:val="none" w:sz="0" w:space="0" w:color="auto"/>
          </w:divBdr>
        </w:div>
        <w:div w:id="1702054775">
          <w:marLeft w:val="0"/>
          <w:marRight w:val="0"/>
          <w:marTop w:val="0"/>
          <w:marBottom w:val="0"/>
          <w:divBdr>
            <w:top w:val="none" w:sz="0" w:space="0" w:color="auto"/>
            <w:left w:val="none" w:sz="0" w:space="0" w:color="auto"/>
            <w:bottom w:val="none" w:sz="0" w:space="0" w:color="auto"/>
            <w:right w:val="none" w:sz="0" w:space="0" w:color="auto"/>
          </w:divBdr>
        </w:div>
        <w:div w:id="2007899426">
          <w:marLeft w:val="0"/>
          <w:marRight w:val="0"/>
          <w:marTop w:val="0"/>
          <w:marBottom w:val="0"/>
          <w:divBdr>
            <w:top w:val="none" w:sz="0" w:space="0" w:color="auto"/>
            <w:left w:val="none" w:sz="0" w:space="0" w:color="auto"/>
            <w:bottom w:val="none" w:sz="0" w:space="0" w:color="auto"/>
            <w:right w:val="none" w:sz="0" w:space="0" w:color="auto"/>
          </w:divBdr>
        </w:div>
      </w:divsChild>
    </w:div>
    <w:div w:id="1710716350">
      <w:bodyDiv w:val="1"/>
      <w:marLeft w:val="0"/>
      <w:marRight w:val="0"/>
      <w:marTop w:val="0"/>
      <w:marBottom w:val="0"/>
      <w:divBdr>
        <w:top w:val="none" w:sz="0" w:space="0" w:color="auto"/>
        <w:left w:val="none" w:sz="0" w:space="0" w:color="auto"/>
        <w:bottom w:val="none" w:sz="0" w:space="0" w:color="auto"/>
        <w:right w:val="none" w:sz="0" w:space="0" w:color="auto"/>
      </w:divBdr>
      <w:divsChild>
        <w:div w:id="412161453">
          <w:marLeft w:val="0"/>
          <w:marRight w:val="0"/>
          <w:marTop w:val="0"/>
          <w:marBottom w:val="0"/>
          <w:divBdr>
            <w:top w:val="none" w:sz="0" w:space="0" w:color="auto"/>
            <w:left w:val="none" w:sz="0" w:space="0" w:color="auto"/>
            <w:bottom w:val="none" w:sz="0" w:space="0" w:color="auto"/>
            <w:right w:val="none" w:sz="0" w:space="0" w:color="auto"/>
          </w:divBdr>
        </w:div>
        <w:div w:id="732241346">
          <w:marLeft w:val="0"/>
          <w:marRight w:val="0"/>
          <w:marTop w:val="0"/>
          <w:marBottom w:val="0"/>
          <w:divBdr>
            <w:top w:val="none" w:sz="0" w:space="0" w:color="auto"/>
            <w:left w:val="none" w:sz="0" w:space="0" w:color="auto"/>
            <w:bottom w:val="none" w:sz="0" w:space="0" w:color="auto"/>
            <w:right w:val="none" w:sz="0" w:space="0" w:color="auto"/>
          </w:divBdr>
        </w:div>
        <w:div w:id="904533319">
          <w:marLeft w:val="0"/>
          <w:marRight w:val="0"/>
          <w:marTop w:val="0"/>
          <w:marBottom w:val="0"/>
          <w:divBdr>
            <w:top w:val="none" w:sz="0" w:space="0" w:color="auto"/>
            <w:left w:val="none" w:sz="0" w:space="0" w:color="auto"/>
            <w:bottom w:val="none" w:sz="0" w:space="0" w:color="auto"/>
            <w:right w:val="none" w:sz="0" w:space="0" w:color="auto"/>
          </w:divBdr>
        </w:div>
      </w:divsChild>
    </w:div>
    <w:div w:id="1782534750">
      <w:bodyDiv w:val="1"/>
      <w:marLeft w:val="0"/>
      <w:marRight w:val="0"/>
      <w:marTop w:val="0"/>
      <w:marBottom w:val="0"/>
      <w:divBdr>
        <w:top w:val="none" w:sz="0" w:space="0" w:color="auto"/>
        <w:left w:val="none" w:sz="0" w:space="0" w:color="auto"/>
        <w:bottom w:val="none" w:sz="0" w:space="0" w:color="auto"/>
        <w:right w:val="none" w:sz="0" w:space="0" w:color="auto"/>
      </w:divBdr>
      <w:divsChild>
        <w:div w:id="906526555">
          <w:marLeft w:val="360"/>
          <w:marRight w:val="0"/>
          <w:marTop w:val="200"/>
          <w:marBottom w:val="0"/>
          <w:divBdr>
            <w:top w:val="none" w:sz="0" w:space="0" w:color="auto"/>
            <w:left w:val="none" w:sz="0" w:space="0" w:color="auto"/>
            <w:bottom w:val="none" w:sz="0" w:space="0" w:color="auto"/>
            <w:right w:val="none" w:sz="0" w:space="0" w:color="auto"/>
          </w:divBdr>
        </w:div>
      </w:divsChild>
    </w:div>
    <w:div w:id="1811363550">
      <w:bodyDiv w:val="1"/>
      <w:marLeft w:val="0"/>
      <w:marRight w:val="0"/>
      <w:marTop w:val="0"/>
      <w:marBottom w:val="0"/>
      <w:divBdr>
        <w:top w:val="none" w:sz="0" w:space="0" w:color="auto"/>
        <w:left w:val="none" w:sz="0" w:space="0" w:color="auto"/>
        <w:bottom w:val="none" w:sz="0" w:space="0" w:color="auto"/>
        <w:right w:val="none" w:sz="0" w:space="0" w:color="auto"/>
      </w:divBdr>
    </w:div>
    <w:div w:id="1933784116">
      <w:bodyDiv w:val="1"/>
      <w:marLeft w:val="0"/>
      <w:marRight w:val="0"/>
      <w:marTop w:val="0"/>
      <w:marBottom w:val="0"/>
      <w:divBdr>
        <w:top w:val="none" w:sz="0" w:space="0" w:color="auto"/>
        <w:left w:val="none" w:sz="0" w:space="0" w:color="auto"/>
        <w:bottom w:val="none" w:sz="0" w:space="0" w:color="auto"/>
        <w:right w:val="none" w:sz="0" w:space="0" w:color="auto"/>
      </w:divBdr>
      <w:divsChild>
        <w:div w:id="388384536">
          <w:marLeft w:val="533"/>
          <w:marRight w:val="0"/>
          <w:marTop w:val="200"/>
          <w:marBottom w:val="0"/>
          <w:divBdr>
            <w:top w:val="none" w:sz="0" w:space="0" w:color="auto"/>
            <w:left w:val="none" w:sz="0" w:space="0" w:color="auto"/>
            <w:bottom w:val="none" w:sz="0" w:space="0" w:color="auto"/>
            <w:right w:val="none" w:sz="0" w:space="0" w:color="auto"/>
          </w:divBdr>
        </w:div>
        <w:div w:id="1113552210">
          <w:marLeft w:val="533"/>
          <w:marRight w:val="0"/>
          <w:marTop w:val="200"/>
          <w:marBottom w:val="0"/>
          <w:divBdr>
            <w:top w:val="none" w:sz="0" w:space="0" w:color="auto"/>
            <w:left w:val="none" w:sz="0" w:space="0" w:color="auto"/>
            <w:bottom w:val="none" w:sz="0" w:space="0" w:color="auto"/>
            <w:right w:val="none" w:sz="0" w:space="0" w:color="auto"/>
          </w:divBdr>
        </w:div>
        <w:div w:id="1318413347">
          <w:marLeft w:val="533"/>
          <w:marRight w:val="0"/>
          <w:marTop w:val="200"/>
          <w:marBottom w:val="0"/>
          <w:divBdr>
            <w:top w:val="none" w:sz="0" w:space="0" w:color="auto"/>
            <w:left w:val="none" w:sz="0" w:space="0" w:color="auto"/>
            <w:bottom w:val="none" w:sz="0" w:space="0" w:color="auto"/>
            <w:right w:val="none" w:sz="0" w:space="0" w:color="auto"/>
          </w:divBdr>
        </w:div>
        <w:div w:id="1780223033">
          <w:marLeft w:val="533"/>
          <w:marRight w:val="0"/>
          <w:marTop w:val="200"/>
          <w:marBottom w:val="0"/>
          <w:divBdr>
            <w:top w:val="none" w:sz="0" w:space="0" w:color="auto"/>
            <w:left w:val="none" w:sz="0" w:space="0" w:color="auto"/>
            <w:bottom w:val="none" w:sz="0" w:space="0" w:color="auto"/>
            <w:right w:val="none" w:sz="0" w:space="0" w:color="auto"/>
          </w:divBdr>
        </w:div>
        <w:div w:id="1978485791">
          <w:marLeft w:val="533"/>
          <w:marRight w:val="0"/>
          <w:marTop w:val="200"/>
          <w:marBottom w:val="0"/>
          <w:divBdr>
            <w:top w:val="none" w:sz="0" w:space="0" w:color="auto"/>
            <w:left w:val="none" w:sz="0" w:space="0" w:color="auto"/>
            <w:bottom w:val="none" w:sz="0" w:space="0" w:color="auto"/>
            <w:right w:val="none" w:sz="0" w:space="0" w:color="auto"/>
          </w:divBdr>
        </w:div>
        <w:div w:id="1989354511">
          <w:marLeft w:val="533"/>
          <w:marRight w:val="0"/>
          <w:marTop w:val="200"/>
          <w:marBottom w:val="0"/>
          <w:divBdr>
            <w:top w:val="none" w:sz="0" w:space="0" w:color="auto"/>
            <w:left w:val="none" w:sz="0" w:space="0" w:color="auto"/>
            <w:bottom w:val="none" w:sz="0" w:space="0" w:color="auto"/>
            <w:right w:val="none" w:sz="0" w:space="0" w:color="auto"/>
          </w:divBdr>
        </w:div>
      </w:divsChild>
    </w:div>
    <w:div w:id="1952013318">
      <w:bodyDiv w:val="1"/>
      <w:marLeft w:val="0"/>
      <w:marRight w:val="0"/>
      <w:marTop w:val="0"/>
      <w:marBottom w:val="0"/>
      <w:divBdr>
        <w:top w:val="none" w:sz="0" w:space="0" w:color="auto"/>
        <w:left w:val="none" w:sz="0" w:space="0" w:color="auto"/>
        <w:bottom w:val="none" w:sz="0" w:space="0" w:color="auto"/>
        <w:right w:val="none" w:sz="0" w:space="0" w:color="auto"/>
      </w:divBdr>
      <w:divsChild>
        <w:div w:id="1049499151">
          <w:marLeft w:val="720"/>
          <w:marRight w:val="0"/>
          <w:marTop w:val="100"/>
          <w:marBottom w:val="0"/>
          <w:divBdr>
            <w:top w:val="none" w:sz="0" w:space="0" w:color="auto"/>
            <w:left w:val="none" w:sz="0" w:space="0" w:color="auto"/>
            <w:bottom w:val="none" w:sz="0" w:space="0" w:color="auto"/>
            <w:right w:val="none" w:sz="0" w:space="0" w:color="auto"/>
          </w:divBdr>
        </w:div>
        <w:div w:id="1780565720">
          <w:marLeft w:val="720"/>
          <w:marRight w:val="0"/>
          <w:marTop w:val="100"/>
          <w:marBottom w:val="0"/>
          <w:divBdr>
            <w:top w:val="none" w:sz="0" w:space="0" w:color="auto"/>
            <w:left w:val="none" w:sz="0" w:space="0" w:color="auto"/>
            <w:bottom w:val="none" w:sz="0" w:space="0" w:color="auto"/>
            <w:right w:val="none" w:sz="0" w:space="0" w:color="auto"/>
          </w:divBdr>
        </w:div>
        <w:div w:id="1845782607">
          <w:marLeft w:val="720"/>
          <w:marRight w:val="0"/>
          <w:marTop w:val="100"/>
          <w:marBottom w:val="0"/>
          <w:divBdr>
            <w:top w:val="none" w:sz="0" w:space="0" w:color="auto"/>
            <w:left w:val="none" w:sz="0" w:space="0" w:color="auto"/>
            <w:bottom w:val="none" w:sz="0" w:space="0" w:color="auto"/>
            <w:right w:val="none" w:sz="0" w:space="0" w:color="auto"/>
          </w:divBdr>
        </w:div>
        <w:div w:id="1862206747">
          <w:marLeft w:val="720"/>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QuickStyle" Target="diagrams/quickStyle1.xml"/><Relationship Id="rId18" Type="http://schemas.openxmlformats.org/officeDocument/2006/relationships/hyperlink" Target="https://www.education.ne.gov/sped/assessment/IEP_Team_Decision_Making_Flow_Chart_Alternate_Assessment.pdf" TargetMode="External"/><Relationship Id="rId26"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diagramQuickStyle" Target="diagrams/quickStyle2.xml"/><Relationship Id="rId7" Type="http://schemas.openxmlformats.org/officeDocument/2006/relationships/footnotes" Target="footnotes.xml"/><Relationship Id="rId12" Type="http://schemas.openxmlformats.org/officeDocument/2006/relationships/diagramLayout" Target="diagrams/layout1.xml"/><Relationship Id="rId17" Type="http://schemas.openxmlformats.org/officeDocument/2006/relationships/hyperlink" Target="https://www.education.ne.gov/sped/assessment/Alternate_Assessment_Criteria.pdf"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education.ne.gov/AcademicStandards/index.html" TargetMode="External"/><Relationship Id="rId20" Type="http://schemas.openxmlformats.org/officeDocument/2006/relationships/diagramLayout" Target="diagrams/layout2.xm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Data" Target="diagrams/data1.xml"/><Relationship Id="rId24" Type="http://schemas.openxmlformats.org/officeDocument/2006/relationships/hyperlink" Target="https://www.education.ne.gov/Assessment/pdfs/2017/NE_State_Accountability_Security_Manual_DEC_2016.pdf" TargetMode="External"/><Relationship Id="rId32" Type="http://schemas.openxmlformats.org/officeDocument/2006/relationships/theme" Target="theme/theme1.xml"/><Relationship Id="rId5" Type="http://schemas.openxmlformats.org/officeDocument/2006/relationships/settings" Target="settings.xml"/><Relationship Id="rId15" Type="http://schemas.microsoft.com/office/2007/relationships/diagramDrawing" Target="diagrams/drawing1.xml"/><Relationship Id="rId23" Type="http://schemas.microsoft.com/office/2007/relationships/diagramDrawing" Target="diagrams/drawing2.xml"/><Relationship Id="rId28" Type="http://schemas.openxmlformats.org/officeDocument/2006/relationships/header" Target="header3.xml"/><Relationship Id="rId10" Type="http://schemas.openxmlformats.org/officeDocument/2006/relationships/hyperlink" Target="http://www.ccsso.org/Resources/Publications/CCSSO_Accessibility_Manual_How_To_Select_Administer_And_Evaluate_Use_Of_Accessibility_Supports_For_Instruction_And_Assessment_Of_All_Students.html" TargetMode="External"/><Relationship Id="rId19" Type="http://schemas.openxmlformats.org/officeDocument/2006/relationships/diagramData" Target="diagrams/data2.xm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diagramColors" Target="diagrams/colors1.xml"/><Relationship Id="rId22" Type="http://schemas.openxmlformats.org/officeDocument/2006/relationships/diagramColors" Target="diagrams/colors2.xml"/><Relationship Id="rId27" Type="http://schemas.openxmlformats.org/officeDocument/2006/relationships/footer" Target="footer1.xml"/><Relationship Id="rId30"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mailto:nde.guidance@nebraska.gov"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7E8DA82-FDFA-45E3-A49E-2EDB2EAC2C09}" type="doc">
      <dgm:prSet loTypeId="urn:microsoft.com/office/officeart/2005/8/layout/radial6" loCatId="cycle" qsTypeId="urn:microsoft.com/office/officeart/2005/8/quickstyle/simple1" qsCatId="simple" csTypeId="urn:microsoft.com/office/officeart/2005/8/colors/accent1_2" csCatId="accent1" phldr="1"/>
      <dgm:spPr/>
      <dgm:t>
        <a:bodyPr/>
        <a:lstStyle/>
        <a:p>
          <a:endParaRPr lang="en-US"/>
        </a:p>
      </dgm:t>
    </dgm:pt>
    <dgm:pt modelId="{23E5D2EF-D68A-435C-A684-4C9A31BBC462}">
      <dgm:prSet phldrT="[Text]"/>
      <dgm:spPr>
        <a:solidFill>
          <a:srgbClr val="0070C0"/>
        </a:solidFill>
      </dgm:spPr>
      <dgm:t>
        <a:bodyPr/>
        <a:lstStyle/>
        <a:p>
          <a:r>
            <a:rPr lang="en-US" b="1"/>
            <a:t>Step 1: Expect Students to Achieve Grade-level Standards</a:t>
          </a:r>
          <a:endParaRPr lang="en-US" dirty="0"/>
        </a:p>
      </dgm:t>
    </dgm:pt>
    <dgm:pt modelId="{526B9812-AB29-4006-B62E-B8458183B309}" type="parTrans" cxnId="{A9F9E1CC-7E9B-4B9D-B0E4-C3E608870CD8}">
      <dgm:prSet/>
      <dgm:spPr/>
      <dgm:t>
        <a:bodyPr/>
        <a:lstStyle/>
        <a:p>
          <a:endParaRPr lang="en-US"/>
        </a:p>
      </dgm:t>
    </dgm:pt>
    <dgm:pt modelId="{DE0EB8C1-158D-40C1-B04D-A1DDE27EF629}" type="sibTrans" cxnId="{A9F9E1CC-7E9B-4B9D-B0E4-C3E608870CD8}">
      <dgm:prSet/>
      <dgm:spPr/>
      <dgm:t>
        <a:bodyPr/>
        <a:lstStyle/>
        <a:p>
          <a:endParaRPr lang="en-US"/>
        </a:p>
      </dgm:t>
    </dgm:pt>
    <dgm:pt modelId="{3F09BE5D-73FB-4535-84D8-165C8EAF49AE}">
      <dgm:prSet phldrT="[Text]"/>
      <dgm:spPr>
        <a:solidFill>
          <a:srgbClr val="00B050"/>
        </a:solidFill>
      </dgm:spPr>
      <dgm:t>
        <a:bodyPr/>
        <a:lstStyle/>
        <a:p>
          <a:r>
            <a:rPr lang="en-US" b="1"/>
            <a:t>Step 2: Learn About Accessibility Supports for Instruction and Assessment</a:t>
          </a:r>
          <a:endParaRPr lang="en-US" dirty="0"/>
        </a:p>
      </dgm:t>
    </dgm:pt>
    <dgm:pt modelId="{92A71CA4-D739-4691-B8E5-284D3B5C08ED}" type="parTrans" cxnId="{A7F23472-89ED-435F-857F-427CAF7D051E}">
      <dgm:prSet/>
      <dgm:spPr/>
      <dgm:t>
        <a:bodyPr/>
        <a:lstStyle/>
        <a:p>
          <a:endParaRPr lang="en-US"/>
        </a:p>
      </dgm:t>
    </dgm:pt>
    <dgm:pt modelId="{AEDB297E-56C4-40C0-BDBE-B8C44924FDE1}" type="sibTrans" cxnId="{A7F23472-89ED-435F-857F-427CAF7D051E}">
      <dgm:prSet/>
      <dgm:spPr/>
      <dgm:t>
        <a:bodyPr/>
        <a:lstStyle/>
        <a:p>
          <a:endParaRPr lang="en-US"/>
        </a:p>
      </dgm:t>
    </dgm:pt>
    <dgm:pt modelId="{60AC1D55-1976-4FFE-9D5C-C23387AEEAEF}">
      <dgm:prSet phldrT="[Text]"/>
      <dgm:spPr>
        <a:solidFill>
          <a:schemeClr val="accent1">
            <a:lumMod val="75000"/>
          </a:schemeClr>
        </a:solidFill>
      </dgm:spPr>
      <dgm:t>
        <a:bodyPr/>
        <a:lstStyle/>
        <a:p>
          <a:r>
            <a:rPr lang="en-US" b="1"/>
            <a:t>Step 3: Identify Accessibility Supports for Instruction and Assessment</a:t>
          </a:r>
          <a:endParaRPr lang="en-US" dirty="0"/>
        </a:p>
      </dgm:t>
    </dgm:pt>
    <dgm:pt modelId="{EF8C8308-EDDA-43A9-A9C1-44C6C7831B42}" type="parTrans" cxnId="{72D616B6-377E-4F13-A3E8-7FB7A851750E}">
      <dgm:prSet/>
      <dgm:spPr/>
      <dgm:t>
        <a:bodyPr/>
        <a:lstStyle/>
        <a:p>
          <a:endParaRPr lang="en-US"/>
        </a:p>
      </dgm:t>
    </dgm:pt>
    <dgm:pt modelId="{AFDF1D9C-44E3-4FAF-8466-28DBC2AEB52D}" type="sibTrans" cxnId="{72D616B6-377E-4F13-A3E8-7FB7A851750E}">
      <dgm:prSet/>
      <dgm:spPr/>
      <dgm:t>
        <a:bodyPr/>
        <a:lstStyle/>
        <a:p>
          <a:endParaRPr lang="en-US"/>
        </a:p>
      </dgm:t>
    </dgm:pt>
    <dgm:pt modelId="{B193257E-1922-491C-93CB-C4827C5C0E10}">
      <dgm:prSet phldrT="[Text]"/>
      <dgm:spPr>
        <a:solidFill>
          <a:srgbClr val="FF0000"/>
        </a:solidFill>
      </dgm:spPr>
      <dgm:t>
        <a:bodyPr/>
        <a:lstStyle/>
        <a:p>
          <a:r>
            <a:rPr lang="en-US" b="1"/>
            <a:t>Step 4: Administer Accessibility Supports During Instruction and Assessment</a:t>
          </a:r>
          <a:endParaRPr lang="en-US" dirty="0"/>
        </a:p>
      </dgm:t>
    </dgm:pt>
    <dgm:pt modelId="{4C970F8D-A81F-4509-99E9-CA824178398B}" type="parTrans" cxnId="{B36DD728-B130-4391-849E-7F3099121513}">
      <dgm:prSet/>
      <dgm:spPr/>
      <dgm:t>
        <a:bodyPr/>
        <a:lstStyle/>
        <a:p>
          <a:endParaRPr lang="en-US"/>
        </a:p>
      </dgm:t>
    </dgm:pt>
    <dgm:pt modelId="{C191E9E2-F864-4B7C-92C1-C7CF0C075F88}" type="sibTrans" cxnId="{B36DD728-B130-4391-849E-7F3099121513}">
      <dgm:prSet/>
      <dgm:spPr/>
      <dgm:t>
        <a:bodyPr/>
        <a:lstStyle/>
        <a:p>
          <a:endParaRPr lang="en-US"/>
        </a:p>
      </dgm:t>
    </dgm:pt>
    <dgm:pt modelId="{2CC5F472-9034-4B14-8BAD-2A31E1F57458}">
      <dgm:prSet phldrT="[Text]"/>
      <dgm:spPr/>
      <dgm:t>
        <a:bodyPr/>
        <a:lstStyle/>
        <a:p>
          <a:endParaRPr lang="en-US" dirty="0"/>
        </a:p>
      </dgm:t>
    </dgm:pt>
    <dgm:pt modelId="{0998DE35-8495-402A-9F09-F1C5F319CBB8}" type="parTrans" cxnId="{83E74265-294E-474C-A23A-B2A5DEE135F5}">
      <dgm:prSet/>
      <dgm:spPr/>
      <dgm:t>
        <a:bodyPr/>
        <a:lstStyle/>
        <a:p>
          <a:endParaRPr lang="en-US"/>
        </a:p>
      </dgm:t>
    </dgm:pt>
    <dgm:pt modelId="{BCB13A6A-AB16-46B1-8262-7AF6FCA0602C}" type="sibTrans" cxnId="{83E74265-294E-474C-A23A-B2A5DEE135F5}">
      <dgm:prSet/>
      <dgm:spPr/>
      <dgm:t>
        <a:bodyPr/>
        <a:lstStyle/>
        <a:p>
          <a:endParaRPr lang="en-US"/>
        </a:p>
      </dgm:t>
    </dgm:pt>
    <dgm:pt modelId="{A7F0E2AD-DA03-4D20-9698-85E110E83F21}">
      <dgm:prSet phldrT="[Text]"/>
      <dgm:spPr/>
      <dgm:t>
        <a:bodyPr/>
        <a:lstStyle/>
        <a:p>
          <a:endParaRPr lang="en-US" dirty="0"/>
        </a:p>
      </dgm:t>
    </dgm:pt>
    <dgm:pt modelId="{BFE96C63-91B1-4458-B0DF-A5B85259E813}" type="parTrans" cxnId="{87495532-8D6A-46E8-89B6-D6365B734F57}">
      <dgm:prSet/>
      <dgm:spPr/>
      <dgm:t>
        <a:bodyPr/>
        <a:lstStyle/>
        <a:p>
          <a:endParaRPr lang="en-US"/>
        </a:p>
      </dgm:t>
    </dgm:pt>
    <dgm:pt modelId="{686BB5B0-F750-406B-85B5-EC37A44ED6EA}" type="sibTrans" cxnId="{87495532-8D6A-46E8-89B6-D6365B734F57}">
      <dgm:prSet/>
      <dgm:spPr/>
      <dgm:t>
        <a:bodyPr/>
        <a:lstStyle/>
        <a:p>
          <a:endParaRPr lang="en-US"/>
        </a:p>
      </dgm:t>
    </dgm:pt>
    <dgm:pt modelId="{CA914E9B-F2D1-4DED-BBD4-F1061D7EFF46}">
      <dgm:prSet phldrT="[Text]"/>
      <dgm:spPr>
        <a:solidFill>
          <a:schemeClr val="accent3">
            <a:lumMod val="50000"/>
          </a:schemeClr>
        </a:solidFill>
      </dgm:spPr>
      <dgm:t>
        <a:bodyPr/>
        <a:lstStyle/>
        <a:p>
          <a:r>
            <a:rPr lang="en-US" b="1"/>
            <a:t>Step 5: Evaluate Use of Accessibility Supports in Instruction and Assessment</a:t>
          </a:r>
          <a:endParaRPr lang="en-US" dirty="0"/>
        </a:p>
      </dgm:t>
    </dgm:pt>
    <dgm:pt modelId="{EC4FFD78-98B5-4D18-B0B0-9EE81B343CDA}" type="parTrans" cxnId="{CE87B801-86D4-4207-963A-D44450742B49}">
      <dgm:prSet/>
      <dgm:spPr/>
      <dgm:t>
        <a:bodyPr/>
        <a:lstStyle/>
        <a:p>
          <a:endParaRPr lang="en-US"/>
        </a:p>
      </dgm:t>
    </dgm:pt>
    <dgm:pt modelId="{E5F7BB45-035C-408D-8F72-EA7497A81699}" type="sibTrans" cxnId="{CE87B801-86D4-4207-963A-D44450742B49}">
      <dgm:prSet/>
      <dgm:spPr/>
      <dgm:t>
        <a:bodyPr/>
        <a:lstStyle/>
        <a:p>
          <a:endParaRPr lang="en-US"/>
        </a:p>
      </dgm:t>
    </dgm:pt>
    <dgm:pt modelId="{EE37A493-59FF-452C-9F4F-9516AA72E345}">
      <dgm:prSet phldrT="[Text]"/>
      <dgm:spPr>
        <a:solidFill>
          <a:srgbClr val="7030A0"/>
        </a:solidFill>
      </dgm:spPr>
      <dgm:t>
        <a:bodyPr/>
        <a:lstStyle/>
        <a:p>
          <a:r>
            <a:rPr lang="en-US" dirty="0"/>
            <a:t>Five-step Decision-making Process</a:t>
          </a:r>
        </a:p>
      </dgm:t>
    </dgm:pt>
    <dgm:pt modelId="{0B8B165E-10BB-49CF-9B8A-BBD60948173C}" type="sibTrans" cxnId="{942AB929-6433-454E-96FC-1CE9658676C9}">
      <dgm:prSet/>
      <dgm:spPr/>
      <dgm:t>
        <a:bodyPr/>
        <a:lstStyle/>
        <a:p>
          <a:endParaRPr lang="en-US"/>
        </a:p>
      </dgm:t>
    </dgm:pt>
    <dgm:pt modelId="{495A631D-9485-48EB-95BC-63CD0A81DB7A}" type="parTrans" cxnId="{942AB929-6433-454E-96FC-1CE9658676C9}">
      <dgm:prSet/>
      <dgm:spPr/>
      <dgm:t>
        <a:bodyPr/>
        <a:lstStyle/>
        <a:p>
          <a:endParaRPr lang="en-US"/>
        </a:p>
      </dgm:t>
    </dgm:pt>
    <dgm:pt modelId="{A4B0785A-3DF4-4071-89F3-5ACCDBEBB059}" type="pres">
      <dgm:prSet presAssocID="{C7E8DA82-FDFA-45E3-A49E-2EDB2EAC2C09}" presName="Name0" presStyleCnt="0">
        <dgm:presLayoutVars>
          <dgm:chMax val="1"/>
          <dgm:dir/>
          <dgm:animLvl val="ctr"/>
          <dgm:resizeHandles val="exact"/>
        </dgm:presLayoutVars>
      </dgm:prSet>
      <dgm:spPr/>
      <dgm:t>
        <a:bodyPr/>
        <a:lstStyle/>
        <a:p>
          <a:endParaRPr lang="en-US"/>
        </a:p>
      </dgm:t>
    </dgm:pt>
    <dgm:pt modelId="{BD2DA27A-97EC-4705-836A-58AB21DFDBA0}" type="pres">
      <dgm:prSet presAssocID="{EE37A493-59FF-452C-9F4F-9516AA72E345}" presName="centerShape" presStyleLbl="node0" presStyleIdx="0" presStyleCnt="1"/>
      <dgm:spPr/>
      <dgm:t>
        <a:bodyPr/>
        <a:lstStyle/>
        <a:p>
          <a:endParaRPr lang="en-US"/>
        </a:p>
      </dgm:t>
    </dgm:pt>
    <dgm:pt modelId="{485106B8-5A17-4FF6-8E16-A1523838795B}" type="pres">
      <dgm:prSet presAssocID="{23E5D2EF-D68A-435C-A684-4C9A31BBC462}" presName="node" presStyleLbl="node1" presStyleIdx="0" presStyleCnt="5">
        <dgm:presLayoutVars>
          <dgm:bulletEnabled val="1"/>
        </dgm:presLayoutVars>
      </dgm:prSet>
      <dgm:spPr/>
      <dgm:t>
        <a:bodyPr/>
        <a:lstStyle/>
        <a:p>
          <a:endParaRPr lang="en-US"/>
        </a:p>
      </dgm:t>
    </dgm:pt>
    <dgm:pt modelId="{33B1070B-7707-4906-A64D-AF1D7F11CE62}" type="pres">
      <dgm:prSet presAssocID="{23E5D2EF-D68A-435C-A684-4C9A31BBC462}" presName="dummy" presStyleCnt="0"/>
      <dgm:spPr/>
    </dgm:pt>
    <dgm:pt modelId="{42701A02-0409-468C-BA4B-B3D9EC7E3EA7}" type="pres">
      <dgm:prSet presAssocID="{DE0EB8C1-158D-40C1-B04D-A1DDE27EF629}" presName="sibTrans" presStyleLbl="sibTrans2D1" presStyleIdx="0" presStyleCnt="5"/>
      <dgm:spPr/>
      <dgm:t>
        <a:bodyPr/>
        <a:lstStyle/>
        <a:p>
          <a:endParaRPr lang="en-US"/>
        </a:p>
      </dgm:t>
    </dgm:pt>
    <dgm:pt modelId="{2FC66113-1399-44EB-9474-F90576F5E519}" type="pres">
      <dgm:prSet presAssocID="{3F09BE5D-73FB-4535-84D8-165C8EAF49AE}" presName="node" presStyleLbl="node1" presStyleIdx="1" presStyleCnt="5">
        <dgm:presLayoutVars>
          <dgm:bulletEnabled val="1"/>
        </dgm:presLayoutVars>
      </dgm:prSet>
      <dgm:spPr/>
      <dgm:t>
        <a:bodyPr/>
        <a:lstStyle/>
        <a:p>
          <a:endParaRPr lang="en-US"/>
        </a:p>
      </dgm:t>
    </dgm:pt>
    <dgm:pt modelId="{7B70D895-E896-4614-8438-1F725A521AB5}" type="pres">
      <dgm:prSet presAssocID="{3F09BE5D-73FB-4535-84D8-165C8EAF49AE}" presName="dummy" presStyleCnt="0"/>
      <dgm:spPr/>
    </dgm:pt>
    <dgm:pt modelId="{7E0D6364-8A5C-4207-BC83-0243629A00C3}" type="pres">
      <dgm:prSet presAssocID="{AEDB297E-56C4-40C0-BDBE-B8C44924FDE1}" presName="sibTrans" presStyleLbl="sibTrans2D1" presStyleIdx="1" presStyleCnt="5"/>
      <dgm:spPr/>
      <dgm:t>
        <a:bodyPr/>
        <a:lstStyle/>
        <a:p>
          <a:endParaRPr lang="en-US"/>
        </a:p>
      </dgm:t>
    </dgm:pt>
    <dgm:pt modelId="{CA9220CA-745F-40BC-B625-D4E6BA61153B}" type="pres">
      <dgm:prSet presAssocID="{60AC1D55-1976-4FFE-9D5C-C23387AEEAEF}" presName="node" presStyleLbl="node1" presStyleIdx="2" presStyleCnt="5">
        <dgm:presLayoutVars>
          <dgm:bulletEnabled val="1"/>
        </dgm:presLayoutVars>
      </dgm:prSet>
      <dgm:spPr/>
      <dgm:t>
        <a:bodyPr/>
        <a:lstStyle/>
        <a:p>
          <a:endParaRPr lang="en-US"/>
        </a:p>
      </dgm:t>
    </dgm:pt>
    <dgm:pt modelId="{6DE0B506-034B-4E9D-90C1-78D0662A1336}" type="pres">
      <dgm:prSet presAssocID="{60AC1D55-1976-4FFE-9D5C-C23387AEEAEF}" presName="dummy" presStyleCnt="0"/>
      <dgm:spPr/>
    </dgm:pt>
    <dgm:pt modelId="{F60C9A20-EC93-4AFA-BD76-D51E985462F3}" type="pres">
      <dgm:prSet presAssocID="{AFDF1D9C-44E3-4FAF-8466-28DBC2AEB52D}" presName="sibTrans" presStyleLbl="sibTrans2D1" presStyleIdx="2" presStyleCnt="5"/>
      <dgm:spPr/>
      <dgm:t>
        <a:bodyPr/>
        <a:lstStyle/>
        <a:p>
          <a:endParaRPr lang="en-US"/>
        </a:p>
      </dgm:t>
    </dgm:pt>
    <dgm:pt modelId="{7E8BD6C1-63F2-4BA7-8F67-0A62A1C9D0E8}" type="pres">
      <dgm:prSet presAssocID="{B193257E-1922-491C-93CB-C4827C5C0E10}" presName="node" presStyleLbl="node1" presStyleIdx="3" presStyleCnt="5">
        <dgm:presLayoutVars>
          <dgm:bulletEnabled val="1"/>
        </dgm:presLayoutVars>
      </dgm:prSet>
      <dgm:spPr/>
      <dgm:t>
        <a:bodyPr/>
        <a:lstStyle/>
        <a:p>
          <a:endParaRPr lang="en-US"/>
        </a:p>
      </dgm:t>
    </dgm:pt>
    <dgm:pt modelId="{A3341033-CEB3-4C3E-970A-221A6ED7D658}" type="pres">
      <dgm:prSet presAssocID="{B193257E-1922-491C-93CB-C4827C5C0E10}" presName="dummy" presStyleCnt="0"/>
      <dgm:spPr/>
    </dgm:pt>
    <dgm:pt modelId="{303B4E3C-2E4C-481B-8C1A-2EE5F9295BA5}" type="pres">
      <dgm:prSet presAssocID="{C191E9E2-F864-4B7C-92C1-C7CF0C075F88}" presName="sibTrans" presStyleLbl="sibTrans2D1" presStyleIdx="3" presStyleCnt="5"/>
      <dgm:spPr/>
      <dgm:t>
        <a:bodyPr/>
        <a:lstStyle/>
        <a:p>
          <a:endParaRPr lang="en-US"/>
        </a:p>
      </dgm:t>
    </dgm:pt>
    <dgm:pt modelId="{D164ACCF-0EBF-47F5-9CEA-C885D467FCCD}" type="pres">
      <dgm:prSet presAssocID="{CA914E9B-F2D1-4DED-BBD4-F1061D7EFF46}" presName="node" presStyleLbl="node1" presStyleIdx="4" presStyleCnt="5">
        <dgm:presLayoutVars>
          <dgm:bulletEnabled val="1"/>
        </dgm:presLayoutVars>
      </dgm:prSet>
      <dgm:spPr/>
      <dgm:t>
        <a:bodyPr/>
        <a:lstStyle/>
        <a:p>
          <a:endParaRPr lang="en-US"/>
        </a:p>
      </dgm:t>
    </dgm:pt>
    <dgm:pt modelId="{95B2D708-C3B4-43F2-985D-CEEF7DA19825}" type="pres">
      <dgm:prSet presAssocID="{CA914E9B-F2D1-4DED-BBD4-F1061D7EFF46}" presName="dummy" presStyleCnt="0"/>
      <dgm:spPr/>
    </dgm:pt>
    <dgm:pt modelId="{C2034686-4867-4BBF-A85D-3B80CFDF1289}" type="pres">
      <dgm:prSet presAssocID="{E5F7BB45-035C-408D-8F72-EA7497A81699}" presName="sibTrans" presStyleLbl="sibTrans2D1" presStyleIdx="4" presStyleCnt="5"/>
      <dgm:spPr/>
      <dgm:t>
        <a:bodyPr/>
        <a:lstStyle/>
        <a:p>
          <a:endParaRPr lang="en-US"/>
        </a:p>
      </dgm:t>
    </dgm:pt>
  </dgm:ptLst>
  <dgm:cxnLst>
    <dgm:cxn modelId="{D5C38BD5-E211-4D6A-84D2-055487A3043F}" type="presOf" srcId="{AFDF1D9C-44E3-4FAF-8466-28DBC2AEB52D}" destId="{F60C9A20-EC93-4AFA-BD76-D51E985462F3}" srcOrd="0" destOrd="0" presId="urn:microsoft.com/office/officeart/2005/8/layout/radial6"/>
    <dgm:cxn modelId="{A9F9E1CC-7E9B-4B9D-B0E4-C3E608870CD8}" srcId="{EE37A493-59FF-452C-9F4F-9516AA72E345}" destId="{23E5D2EF-D68A-435C-A684-4C9A31BBC462}" srcOrd="0" destOrd="0" parTransId="{526B9812-AB29-4006-B62E-B8458183B309}" sibTransId="{DE0EB8C1-158D-40C1-B04D-A1DDE27EF629}"/>
    <dgm:cxn modelId="{D225531D-A380-469C-81DF-98040B1CDD3C}" type="presOf" srcId="{B193257E-1922-491C-93CB-C4827C5C0E10}" destId="{7E8BD6C1-63F2-4BA7-8F67-0A62A1C9D0E8}" srcOrd="0" destOrd="0" presId="urn:microsoft.com/office/officeart/2005/8/layout/radial6"/>
    <dgm:cxn modelId="{32DAC7F0-4A32-443B-AE2C-7184890FF6E8}" type="presOf" srcId="{3F09BE5D-73FB-4535-84D8-165C8EAF49AE}" destId="{2FC66113-1399-44EB-9474-F90576F5E519}" srcOrd="0" destOrd="0" presId="urn:microsoft.com/office/officeart/2005/8/layout/radial6"/>
    <dgm:cxn modelId="{AB5A8BB5-5121-4699-9BD8-A469CC014666}" type="presOf" srcId="{C191E9E2-F864-4B7C-92C1-C7CF0C075F88}" destId="{303B4E3C-2E4C-481B-8C1A-2EE5F9295BA5}" srcOrd="0" destOrd="0" presId="urn:microsoft.com/office/officeart/2005/8/layout/radial6"/>
    <dgm:cxn modelId="{83E74265-294E-474C-A23A-B2A5DEE135F5}" srcId="{C7E8DA82-FDFA-45E3-A49E-2EDB2EAC2C09}" destId="{2CC5F472-9034-4B14-8BAD-2A31E1F57458}" srcOrd="1" destOrd="0" parTransId="{0998DE35-8495-402A-9F09-F1C5F319CBB8}" sibTransId="{BCB13A6A-AB16-46B1-8262-7AF6FCA0602C}"/>
    <dgm:cxn modelId="{7ED62621-FB8A-4C11-8ADE-F4056FF13475}" type="presOf" srcId="{C7E8DA82-FDFA-45E3-A49E-2EDB2EAC2C09}" destId="{A4B0785A-3DF4-4071-89F3-5ACCDBEBB059}" srcOrd="0" destOrd="0" presId="urn:microsoft.com/office/officeart/2005/8/layout/radial6"/>
    <dgm:cxn modelId="{E7C84401-8057-4863-8A65-CEDCBCF086F7}" type="presOf" srcId="{CA914E9B-F2D1-4DED-BBD4-F1061D7EFF46}" destId="{D164ACCF-0EBF-47F5-9CEA-C885D467FCCD}" srcOrd="0" destOrd="0" presId="urn:microsoft.com/office/officeart/2005/8/layout/radial6"/>
    <dgm:cxn modelId="{5F6D0794-E61A-468E-A519-F2869D3DA229}" type="presOf" srcId="{60AC1D55-1976-4FFE-9D5C-C23387AEEAEF}" destId="{CA9220CA-745F-40BC-B625-D4E6BA61153B}" srcOrd="0" destOrd="0" presId="urn:microsoft.com/office/officeart/2005/8/layout/radial6"/>
    <dgm:cxn modelId="{A7F23472-89ED-435F-857F-427CAF7D051E}" srcId="{EE37A493-59FF-452C-9F4F-9516AA72E345}" destId="{3F09BE5D-73FB-4535-84D8-165C8EAF49AE}" srcOrd="1" destOrd="0" parTransId="{92A71CA4-D739-4691-B8E5-284D3B5C08ED}" sibTransId="{AEDB297E-56C4-40C0-BDBE-B8C44924FDE1}"/>
    <dgm:cxn modelId="{D52D3BA7-1695-405E-B820-DB57D00F8A75}" type="presOf" srcId="{E5F7BB45-035C-408D-8F72-EA7497A81699}" destId="{C2034686-4867-4BBF-A85D-3B80CFDF1289}" srcOrd="0" destOrd="0" presId="urn:microsoft.com/office/officeart/2005/8/layout/radial6"/>
    <dgm:cxn modelId="{CE87B801-86D4-4207-963A-D44450742B49}" srcId="{EE37A493-59FF-452C-9F4F-9516AA72E345}" destId="{CA914E9B-F2D1-4DED-BBD4-F1061D7EFF46}" srcOrd="4" destOrd="0" parTransId="{EC4FFD78-98B5-4D18-B0B0-9EE81B343CDA}" sibTransId="{E5F7BB45-035C-408D-8F72-EA7497A81699}"/>
    <dgm:cxn modelId="{942AB929-6433-454E-96FC-1CE9658676C9}" srcId="{C7E8DA82-FDFA-45E3-A49E-2EDB2EAC2C09}" destId="{EE37A493-59FF-452C-9F4F-9516AA72E345}" srcOrd="0" destOrd="0" parTransId="{495A631D-9485-48EB-95BC-63CD0A81DB7A}" sibTransId="{0B8B165E-10BB-49CF-9B8A-BBD60948173C}"/>
    <dgm:cxn modelId="{8CB66748-A5D3-4E09-8E07-2F8D012B1AF0}" type="presOf" srcId="{DE0EB8C1-158D-40C1-B04D-A1DDE27EF629}" destId="{42701A02-0409-468C-BA4B-B3D9EC7E3EA7}" srcOrd="0" destOrd="0" presId="urn:microsoft.com/office/officeart/2005/8/layout/radial6"/>
    <dgm:cxn modelId="{164FFE0E-8DE7-478E-BFE9-A1D3ED4E6706}" type="presOf" srcId="{EE37A493-59FF-452C-9F4F-9516AA72E345}" destId="{BD2DA27A-97EC-4705-836A-58AB21DFDBA0}" srcOrd="0" destOrd="0" presId="urn:microsoft.com/office/officeart/2005/8/layout/radial6"/>
    <dgm:cxn modelId="{B36DD728-B130-4391-849E-7F3099121513}" srcId="{EE37A493-59FF-452C-9F4F-9516AA72E345}" destId="{B193257E-1922-491C-93CB-C4827C5C0E10}" srcOrd="3" destOrd="0" parTransId="{4C970F8D-A81F-4509-99E9-CA824178398B}" sibTransId="{C191E9E2-F864-4B7C-92C1-C7CF0C075F88}"/>
    <dgm:cxn modelId="{87495532-8D6A-46E8-89B6-D6365B734F57}" srcId="{C7E8DA82-FDFA-45E3-A49E-2EDB2EAC2C09}" destId="{A7F0E2AD-DA03-4D20-9698-85E110E83F21}" srcOrd="2" destOrd="0" parTransId="{BFE96C63-91B1-4458-B0DF-A5B85259E813}" sibTransId="{686BB5B0-F750-406B-85B5-EC37A44ED6EA}"/>
    <dgm:cxn modelId="{21AE6313-C9B5-453B-9D66-84F2A046A2BC}" type="presOf" srcId="{AEDB297E-56C4-40C0-BDBE-B8C44924FDE1}" destId="{7E0D6364-8A5C-4207-BC83-0243629A00C3}" srcOrd="0" destOrd="0" presId="urn:microsoft.com/office/officeart/2005/8/layout/radial6"/>
    <dgm:cxn modelId="{68F9D327-52B4-4134-ABA4-BDBEFB02BF0F}" type="presOf" srcId="{23E5D2EF-D68A-435C-A684-4C9A31BBC462}" destId="{485106B8-5A17-4FF6-8E16-A1523838795B}" srcOrd="0" destOrd="0" presId="urn:microsoft.com/office/officeart/2005/8/layout/radial6"/>
    <dgm:cxn modelId="{72D616B6-377E-4F13-A3E8-7FB7A851750E}" srcId="{EE37A493-59FF-452C-9F4F-9516AA72E345}" destId="{60AC1D55-1976-4FFE-9D5C-C23387AEEAEF}" srcOrd="2" destOrd="0" parTransId="{EF8C8308-EDDA-43A9-A9C1-44C6C7831B42}" sibTransId="{AFDF1D9C-44E3-4FAF-8466-28DBC2AEB52D}"/>
    <dgm:cxn modelId="{613A5E33-3137-4777-B4EB-4F9B88390459}" type="presParOf" srcId="{A4B0785A-3DF4-4071-89F3-5ACCDBEBB059}" destId="{BD2DA27A-97EC-4705-836A-58AB21DFDBA0}" srcOrd="0" destOrd="0" presId="urn:microsoft.com/office/officeart/2005/8/layout/radial6"/>
    <dgm:cxn modelId="{1FE43DF8-7461-40F4-A710-5D7FC646554E}" type="presParOf" srcId="{A4B0785A-3DF4-4071-89F3-5ACCDBEBB059}" destId="{485106B8-5A17-4FF6-8E16-A1523838795B}" srcOrd="1" destOrd="0" presId="urn:microsoft.com/office/officeart/2005/8/layout/radial6"/>
    <dgm:cxn modelId="{A045D9CA-4D84-4385-ACA8-0E3EEE334F02}" type="presParOf" srcId="{A4B0785A-3DF4-4071-89F3-5ACCDBEBB059}" destId="{33B1070B-7707-4906-A64D-AF1D7F11CE62}" srcOrd="2" destOrd="0" presId="urn:microsoft.com/office/officeart/2005/8/layout/radial6"/>
    <dgm:cxn modelId="{6B16A76B-2EA2-40FD-9991-E4A41E0D90F3}" type="presParOf" srcId="{A4B0785A-3DF4-4071-89F3-5ACCDBEBB059}" destId="{42701A02-0409-468C-BA4B-B3D9EC7E3EA7}" srcOrd="3" destOrd="0" presId="urn:microsoft.com/office/officeart/2005/8/layout/radial6"/>
    <dgm:cxn modelId="{5F64AEF8-2FA2-43F0-92D0-6E8A025B1670}" type="presParOf" srcId="{A4B0785A-3DF4-4071-89F3-5ACCDBEBB059}" destId="{2FC66113-1399-44EB-9474-F90576F5E519}" srcOrd="4" destOrd="0" presId="urn:microsoft.com/office/officeart/2005/8/layout/radial6"/>
    <dgm:cxn modelId="{9BF1B066-47EB-4131-A345-A30646021242}" type="presParOf" srcId="{A4B0785A-3DF4-4071-89F3-5ACCDBEBB059}" destId="{7B70D895-E896-4614-8438-1F725A521AB5}" srcOrd="5" destOrd="0" presId="urn:microsoft.com/office/officeart/2005/8/layout/radial6"/>
    <dgm:cxn modelId="{E5AEF76D-D4C9-4CE4-8048-5AEBDD4CA2A2}" type="presParOf" srcId="{A4B0785A-3DF4-4071-89F3-5ACCDBEBB059}" destId="{7E0D6364-8A5C-4207-BC83-0243629A00C3}" srcOrd="6" destOrd="0" presId="urn:microsoft.com/office/officeart/2005/8/layout/radial6"/>
    <dgm:cxn modelId="{38D38E00-6CBC-48D2-9981-45250BD7851C}" type="presParOf" srcId="{A4B0785A-3DF4-4071-89F3-5ACCDBEBB059}" destId="{CA9220CA-745F-40BC-B625-D4E6BA61153B}" srcOrd="7" destOrd="0" presId="urn:microsoft.com/office/officeart/2005/8/layout/radial6"/>
    <dgm:cxn modelId="{1A3D1089-5D88-4C49-B8B6-014DA86A1632}" type="presParOf" srcId="{A4B0785A-3DF4-4071-89F3-5ACCDBEBB059}" destId="{6DE0B506-034B-4E9D-90C1-78D0662A1336}" srcOrd="8" destOrd="0" presId="urn:microsoft.com/office/officeart/2005/8/layout/radial6"/>
    <dgm:cxn modelId="{B037917F-1FA3-4EDD-8573-54359DCDD865}" type="presParOf" srcId="{A4B0785A-3DF4-4071-89F3-5ACCDBEBB059}" destId="{F60C9A20-EC93-4AFA-BD76-D51E985462F3}" srcOrd="9" destOrd="0" presId="urn:microsoft.com/office/officeart/2005/8/layout/radial6"/>
    <dgm:cxn modelId="{B3B7F39D-684F-4D55-8478-A4EB5438888C}" type="presParOf" srcId="{A4B0785A-3DF4-4071-89F3-5ACCDBEBB059}" destId="{7E8BD6C1-63F2-4BA7-8F67-0A62A1C9D0E8}" srcOrd="10" destOrd="0" presId="urn:microsoft.com/office/officeart/2005/8/layout/radial6"/>
    <dgm:cxn modelId="{0C334A56-EA91-4613-BD62-3345C5282510}" type="presParOf" srcId="{A4B0785A-3DF4-4071-89F3-5ACCDBEBB059}" destId="{A3341033-CEB3-4C3E-970A-221A6ED7D658}" srcOrd="11" destOrd="0" presId="urn:microsoft.com/office/officeart/2005/8/layout/radial6"/>
    <dgm:cxn modelId="{062C2720-D4BC-41B8-A0C8-B5B7E3F6FA3D}" type="presParOf" srcId="{A4B0785A-3DF4-4071-89F3-5ACCDBEBB059}" destId="{303B4E3C-2E4C-481B-8C1A-2EE5F9295BA5}" srcOrd="12" destOrd="0" presId="urn:microsoft.com/office/officeart/2005/8/layout/radial6"/>
    <dgm:cxn modelId="{CF883B94-69BA-4C80-8430-3E93A6902796}" type="presParOf" srcId="{A4B0785A-3DF4-4071-89F3-5ACCDBEBB059}" destId="{D164ACCF-0EBF-47F5-9CEA-C885D467FCCD}" srcOrd="13" destOrd="0" presId="urn:microsoft.com/office/officeart/2005/8/layout/radial6"/>
    <dgm:cxn modelId="{A452FB77-5910-4696-A222-9E7A20CD6F52}" type="presParOf" srcId="{A4B0785A-3DF4-4071-89F3-5ACCDBEBB059}" destId="{95B2D708-C3B4-43F2-985D-CEEF7DA19825}" srcOrd="14" destOrd="0" presId="urn:microsoft.com/office/officeart/2005/8/layout/radial6"/>
    <dgm:cxn modelId="{C83DFB21-F8E0-442F-B22B-624A49F2FD30}" type="presParOf" srcId="{A4B0785A-3DF4-4071-89F3-5ACCDBEBB059}" destId="{C2034686-4867-4BBF-A85D-3B80CFDF1289}" srcOrd="15" destOrd="0" presId="urn:microsoft.com/office/officeart/2005/8/layout/radial6"/>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7F6A0374-C9FB-483F-850E-359C2EB44604}" type="doc">
      <dgm:prSet loTypeId="urn:microsoft.com/office/officeart/2005/8/layout/matrix2" loCatId="matrix" qsTypeId="urn:microsoft.com/office/officeart/2005/8/quickstyle/simple1" qsCatId="simple" csTypeId="urn:microsoft.com/office/officeart/2005/8/colors/accent1_2" csCatId="accent1" phldr="1"/>
      <dgm:spPr/>
      <dgm:t>
        <a:bodyPr/>
        <a:lstStyle/>
        <a:p>
          <a:endParaRPr lang="en-US"/>
        </a:p>
      </dgm:t>
    </dgm:pt>
    <dgm:pt modelId="{97D4A45B-586C-4E16-B2CA-CCBB7B0E75A6}">
      <dgm:prSet phldrT="[Text]"/>
      <dgm:spPr>
        <a:noFill/>
        <a:ln>
          <a:noFill/>
        </a:ln>
      </dgm:spPr>
      <dgm:t>
        <a:bodyPr/>
        <a:lstStyle/>
        <a:p>
          <a:r>
            <a:rPr lang="en-US">
              <a:solidFill>
                <a:srgbClr val="0070C0"/>
              </a:solidFill>
              <a:latin typeface="Tahoma" panose="020B0604030504040204" pitchFamily="34" charset="0"/>
              <a:ea typeface="Tahoma" panose="020B0604030504040204" pitchFamily="34" charset="0"/>
              <a:cs typeface="Tahoma" panose="020B0604030504040204" pitchFamily="34" charset="0"/>
            </a:rPr>
            <a:t>High English language needs</a:t>
          </a:r>
        </a:p>
        <a:p>
          <a:endParaRPr lang="en-US">
            <a:solidFill>
              <a:sysClr val="windowText" lastClr="000000"/>
            </a:solidFill>
            <a:latin typeface="Tahoma" panose="020B0604030504040204" pitchFamily="34" charset="0"/>
            <a:ea typeface="Tahoma" panose="020B0604030504040204" pitchFamily="34" charset="0"/>
            <a:cs typeface="Tahoma" panose="020B0604030504040204" pitchFamily="34" charset="0"/>
          </a:endParaRPr>
        </a:p>
        <a:p>
          <a:r>
            <a:rPr lang="en-US">
              <a:solidFill>
                <a:srgbClr val="FF0000"/>
              </a:solidFill>
              <a:latin typeface="Tahoma" panose="020B0604030504040204" pitchFamily="34" charset="0"/>
              <a:ea typeface="Tahoma" panose="020B0604030504040204" pitchFamily="34" charset="0"/>
              <a:cs typeface="Tahoma" panose="020B0604030504040204" pitchFamily="34" charset="0"/>
            </a:rPr>
            <a:t>Low disability-related needs</a:t>
          </a:r>
        </a:p>
      </dgm:t>
    </dgm:pt>
    <dgm:pt modelId="{2848CE00-7168-4E59-8D88-AE6132A96E6D}" type="parTrans" cxnId="{64EC7DA8-B6CB-42F0-953D-9E5028880438}">
      <dgm:prSet/>
      <dgm:spPr/>
      <dgm:t>
        <a:bodyPr/>
        <a:lstStyle/>
        <a:p>
          <a:endParaRPr lang="en-US">
            <a:latin typeface="Tahoma" panose="020B0604030504040204" pitchFamily="34" charset="0"/>
            <a:ea typeface="Tahoma" panose="020B0604030504040204" pitchFamily="34" charset="0"/>
            <a:cs typeface="Tahoma" panose="020B0604030504040204" pitchFamily="34" charset="0"/>
          </a:endParaRPr>
        </a:p>
      </dgm:t>
    </dgm:pt>
    <dgm:pt modelId="{CECE0D3D-216A-467E-8238-0F0184182114}" type="sibTrans" cxnId="{64EC7DA8-B6CB-42F0-953D-9E5028880438}">
      <dgm:prSet/>
      <dgm:spPr/>
      <dgm:t>
        <a:bodyPr/>
        <a:lstStyle/>
        <a:p>
          <a:endParaRPr lang="en-US">
            <a:latin typeface="Tahoma" panose="020B0604030504040204" pitchFamily="34" charset="0"/>
            <a:ea typeface="Tahoma" panose="020B0604030504040204" pitchFamily="34" charset="0"/>
            <a:cs typeface="Tahoma" panose="020B0604030504040204" pitchFamily="34" charset="0"/>
          </a:endParaRPr>
        </a:p>
      </dgm:t>
    </dgm:pt>
    <dgm:pt modelId="{C440D6E1-3FAD-4880-BAEA-A851DEEAD721}">
      <dgm:prSet phldrT="[Text]" custT="1"/>
      <dgm:spPr>
        <a:noFill/>
        <a:ln>
          <a:noFill/>
        </a:ln>
      </dgm:spPr>
      <dgm:t>
        <a:bodyPr/>
        <a:lstStyle/>
        <a:p>
          <a:r>
            <a:rPr lang="en-US" sz="1100">
              <a:solidFill>
                <a:srgbClr val="0070C0"/>
              </a:solidFill>
              <a:latin typeface="Tahoma" panose="020B0604030504040204" pitchFamily="34" charset="0"/>
              <a:ea typeface="Tahoma" panose="020B0604030504040204" pitchFamily="34" charset="0"/>
              <a:cs typeface="Tahoma" panose="020B0604030504040204" pitchFamily="34" charset="0"/>
            </a:rPr>
            <a:t>High English language needs</a:t>
          </a:r>
        </a:p>
        <a:p>
          <a:endParaRPr lang="en-US" sz="1100">
            <a:solidFill>
              <a:sysClr val="windowText" lastClr="000000"/>
            </a:solidFill>
            <a:latin typeface="Tahoma" panose="020B0604030504040204" pitchFamily="34" charset="0"/>
            <a:ea typeface="Tahoma" panose="020B0604030504040204" pitchFamily="34" charset="0"/>
            <a:cs typeface="Tahoma" panose="020B0604030504040204" pitchFamily="34" charset="0"/>
          </a:endParaRPr>
        </a:p>
        <a:p>
          <a:r>
            <a:rPr lang="en-US" sz="1100">
              <a:solidFill>
                <a:srgbClr val="FF0000"/>
              </a:solidFill>
              <a:latin typeface="Tahoma" panose="020B0604030504040204" pitchFamily="34" charset="0"/>
              <a:ea typeface="Tahoma" panose="020B0604030504040204" pitchFamily="34" charset="0"/>
              <a:cs typeface="Tahoma" panose="020B0604030504040204" pitchFamily="34" charset="0"/>
            </a:rPr>
            <a:t>High disability-related needs</a:t>
          </a:r>
        </a:p>
      </dgm:t>
    </dgm:pt>
    <dgm:pt modelId="{B64F8388-C951-49DB-85FF-5872EDB6C6CC}" type="parTrans" cxnId="{1BCE718B-F724-464F-9AF2-C9DACBFFF8C7}">
      <dgm:prSet/>
      <dgm:spPr/>
      <dgm:t>
        <a:bodyPr/>
        <a:lstStyle/>
        <a:p>
          <a:endParaRPr lang="en-US">
            <a:latin typeface="Tahoma" panose="020B0604030504040204" pitchFamily="34" charset="0"/>
            <a:ea typeface="Tahoma" panose="020B0604030504040204" pitchFamily="34" charset="0"/>
            <a:cs typeface="Tahoma" panose="020B0604030504040204" pitchFamily="34" charset="0"/>
          </a:endParaRPr>
        </a:p>
      </dgm:t>
    </dgm:pt>
    <dgm:pt modelId="{E2D4D11A-D3F0-47B8-A574-7C8BAAC60FDF}" type="sibTrans" cxnId="{1BCE718B-F724-464F-9AF2-C9DACBFFF8C7}">
      <dgm:prSet/>
      <dgm:spPr/>
      <dgm:t>
        <a:bodyPr/>
        <a:lstStyle/>
        <a:p>
          <a:endParaRPr lang="en-US">
            <a:latin typeface="Tahoma" panose="020B0604030504040204" pitchFamily="34" charset="0"/>
            <a:ea typeface="Tahoma" panose="020B0604030504040204" pitchFamily="34" charset="0"/>
            <a:cs typeface="Tahoma" panose="020B0604030504040204" pitchFamily="34" charset="0"/>
          </a:endParaRPr>
        </a:p>
      </dgm:t>
    </dgm:pt>
    <dgm:pt modelId="{5825873B-57AA-4842-8101-00956D92FA0F}">
      <dgm:prSet phldrT="[Text]"/>
      <dgm:spPr>
        <a:noFill/>
        <a:ln>
          <a:noFill/>
        </a:ln>
      </dgm:spPr>
      <dgm:t>
        <a:bodyPr/>
        <a:lstStyle/>
        <a:p>
          <a:r>
            <a:rPr lang="en-US">
              <a:solidFill>
                <a:srgbClr val="0070C0"/>
              </a:solidFill>
              <a:latin typeface="Tahoma" panose="020B0604030504040204" pitchFamily="34" charset="0"/>
              <a:ea typeface="Tahoma" panose="020B0604030504040204" pitchFamily="34" charset="0"/>
              <a:cs typeface="Tahoma" panose="020B0604030504040204" pitchFamily="34" charset="0"/>
            </a:rPr>
            <a:t>Low English language needs</a:t>
          </a:r>
        </a:p>
        <a:p>
          <a:endParaRPr lang="en-US">
            <a:solidFill>
              <a:sysClr val="windowText" lastClr="000000"/>
            </a:solidFill>
            <a:latin typeface="Tahoma" panose="020B0604030504040204" pitchFamily="34" charset="0"/>
            <a:ea typeface="Tahoma" panose="020B0604030504040204" pitchFamily="34" charset="0"/>
            <a:cs typeface="Tahoma" panose="020B0604030504040204" pitchFamily="34" charset="0"/>
          </a:endParaRPr>
        </a:p>
        <a:p>
          <a:r>
            <a:rPr lang="en-US">
              <a:solidFill>
                <a:srgbClr val="FF0000"/>
              </a:solidFill>
              <a:latin typeface="Tahoma" panose="020B0604030504040204" pitchFamily="34" charset="0"/>
              <a:ea typeface="Tahoma" panose="020B0604030504040204" pitchFamily="34" charset="0"/>
              <a:cs typeface="Tahoma" panose="020B0604030504040204" pitchFamily="34" charset="0"/>
            </a:rPr>
            <a:t>Low disability-related needs</a:t>
          </a:r>
        </a:p>
      </dgm:t>
    </dgm:pt>
    <dgm:pt modelId="{FBA778A8-3B3A-4C3E-867F-0617838ABCE6}" type="parTrans" cxnId="{37669C61-BABB-447A-80AF-799EC1A009FA}">
      <dgm:prSet/>
      <dgm:spPr/>
      <dgm:t>
        <a:bodyPr/>
        <a:lstStyle/>
        <a:p>
          <a:endParaRPr lang="en-US">
            <a:latin typeface="Tahoma" panose="020B0604030504040204" pitchFamily="34" charset="0"/>
            <a:ea typeface="Tahoma" panose="020B0604030504040204" pitchFamily="34" charset="0"/>
            <a:cs typeface="Tahoma" panose="020B0604030504040204" pitchFamily="34" charset="0"/>
          </a:endParaRPr>
        </a:p>
      </dgm:t>
    </dgm:pt>
    <dgm:pt modelId="{882E2011-DE83-449F-ACC3-E8866FE65399}" type="sibTrans" cxnId="{37669C61-BABB-447A-80AF-799EC1A009FA}">
      <dgm:prSet/>
      <dgm:spPr/>
      <dgm:t>
        <a:bodyPr/>
        <a:lstStyle/>
        <a:p>
          <a:endParaRPr lang="en-US">
            <a:latin typeface="Tahoma" panose="020B0604030504040204" pitchFamily="34" charset="0"/>
            <a:ea typeface="Tahoma" panose="020B0604030504040204" pitchFamily="34" charset="0"/>
            <a:cs typeface="Tahoma" panose="020B0604030504040204" pitchFamily="34" charset="0"/>
          </a:endParaRPr>
        </a:p>
      </dgm:t>
    </dgm:pt>
    <dgm:pt modelId="{85F57F14-C201-49FC-AB4F-927FF240962F}">
      <dgm:prSet phldrT="[Text]"/>
      <dgm:spPr>
        <a:noFill/>
        <a:ln>
          <a:noFill/>
        </a:ln>
      </dgm:spPr>
      <dgm:t>
        <a:bodyPr/>
        <a:lstStyle/>
        <a:p>
          <a:r>
            <a:rPr lang="en-US">
              <a:solidFill>
                <a:srgbClr val="0070C0"/>
              </a:solidFill>
              <a:latin typeface="Tahoma" panose="020B0604030504040204" pitchFamily="34" charset="0"/>
              <a:ea typeface="Tahoma" panose="020B0604030504040204" pitchFamily="34" charset="0"/>
              <a:cs typeface="Tahoma" panose="020B0604030504040204" pitchFamily="34" charset="0"/>
            </a:rPr>
            <a:t>Low English language needs</a:t>
          </a:r>
        </a:p>
        <a:p>
          <a:endParaRPr lang="en-US">
            <a:solidFill>
              <a:sysClr val="windowText" lastClr="000000"/>
            </a:solidFill>
            <a:latin typeface="Tahoma" panose="020B0604030504040204" pitchFamily="34" charset="0"/>
            <a:ea typeface="Tahoma" panose="020B0604030504040204" pitchFamily="34" charset="0"/>
            <a:cs typeface="Tahoma" panose="020B0604030504040204" pitchFamily="34" charset="0"/>
          </a:endParaRPr>
        </a:p>
        <a:p>
          <a:r>
            <a:rPr lang="en-US">
              <a:solidFill>
                <a:srgbClr val="FF0000"/>
              </a:solidFill>
              <a:latin typeface="Tahoma" panose="020B0604030504040204" pitchFamily="34" charset="0"/>
              <a:ea typeface="Tahoma" panose="020B0604030504040204" pitchFamily="34" charset="0"/>
              <a:cs typeface="Tahoma" panose="020B0604030504040204" pitchFamily="34" charset="0"/>
            </a:rPr>
            <a:t>High disability-related needs</a:t>
          </a:r>
        </a:p>
      </dgm:t>
    </dgm:pt>
    <dgm:pt modelId="{B7869CA1-2493-4277-94B4-2387353483B7}" type="parTrans" cxnId="{851B4CA4-FBAD-4C0A-A09C-8D8FE66FDF5C}">
      <dgm:prSet/>
      <dgm:spPr/>
      <dgm:t>
        <a:bodyPr/>
        <a:lstStyle/>
        <a:p>
          <a:endParaRPr lang="en-US">
            <a:latin typeface="Tahoma" panose="020B0604030504040204" pitchFamily="34" charset="0"/>
            <a:ea typeface="Tahoma" panose="020B0604030504040204" pitchFamily="34" charset="0"/>
            <a:cs typeface="Tahoma" panose="020B0604030504040204" pitchFamily="34" charset="0"/>
          </a:endParaRPr>
        </a:p>
      </dgm:t>
    </dgm:pt>
    <dgm:pt modelId="{352DFB26-C45D-4FF9-BE4F-6BE0F53E7DF1}" type="sibTrans" cxnId="{851B4CA4-FBAD-4C0A-A09C-8D8FE66FDF5C}">
      <dgm:prSet/>
      <dgm:spPr/>
      <dgm:t>
        <a:bodyPr/>
        <a:lstStyle/>
        <a:p>
          <a:endParaRPr lang="en-US">
            <a:latin typeface="Tahoma" panose="020B0604030504040204" pitchFamily="34" charset="0"/>
            <a:ea typeface="Tahoma" panose="020B0604030504040204" pitchFamily="34" charset="0"/>
            <a:cs typeface="Tahoma" panose="020B0604030504040204" pitchFamily="34" charset="0"/>
          </a:endParaRPr>
        </a:p>
      </dgm:t>
    </dgm:pt>
    <dgm:pt modelId="{71243CDD-CFB5-4BD6-BBCB-B21F87114210}" type="pres">
      <dgm:prSet presAssocID="{7F6A0374-C9FB-483F-850E-359C2EB44604}" presName="matrix" presStyleCnt="0">
        <dgm:presLayoutVars>
          <dgm:chMax val="1"/>
          <dgm:dir/>
          <dgm:resizeHandles val="exact"/>
        </dgm:presLayoutVars>
      </dgm:prSet>
      <dgm:spPr/>
      <dgm:t>
        <a:bodyPr/>
        <a:lstStyle/>
        <a:p>
          <a:endParaRPr lang="en-US"/>
        </a:p>
      </dgm:t>
    </dgm:pt>
    <dgm:pt modelId="{D5B3DD84-3D2C-4678-82E7-6E31D0E08177}" type="pres">
      <dgm:prSet presAssocID="{7F6A0374-C9FB-483F-850E-359C2EB44604}" presName="axisShape" presStyleLbl="bgShp" presStyleIdx="0" presStyleCnt="1"/>
      <dgm:spPr>
        <a:solidFill>
          <a:schemeClr val="accent2">
            <a:lumMod val="50000"/>
          </a:schemeClr>
        </a:solidFill>
      </dgm:spPr>
    </dgm:pt>
    <dgm:pt modelId="{B9327286-295E-4ED8-916C-522C79C5AD9D}" type="pres">
      <dgm:prSet presAssocID="{7F6A0374-C9FB-483F-850E-359C2EB44604}" presName="rect1" presStyleLbl="node1" presStyleIdx="0" presStyleCnt="4">
        <dgm:presLayoutVars>
          <dgm:chMax val="0"/>
          <dgm:chPref val="0"/>
          <dgm:bulletEnabled val="1"/>
        </dgm:presLayoutVars>
      </dgm:prSet>
      <dgm:spPr/>
      <dgm:t>
        <a:bodyPr/>
        <a:lstStyle/>
        <a:p>
          <a:endParaRPr lang="en-US"/>
        </a:p>
      </dgm:t>
    </dgm:pt>
    <dgm:pt modelId="{7D9D1DBF-4FE1-4F41-8B5F-6F8229053603}" type="pres">
      <dgm:prSet presAssocID="{7F6A0374-C9FB-483F-850E-359C2EB44604}" presName="rect2" presStyleLbl="node1" presStyleIdx="1" presStyleCnt="4">
        <dgm:presLayoutVars>
          <dgm:chMax val="0"/>
          <dgm:chPref val="0"/>
          <dgm:bulletEnabled val="1"/>
        </dgm:presLayoutVars>
      </dgm:prSet>
      <dgm:spPr/>
      <dgm:t>
        <a:bodyPr/>
        <a:lstStyle/>
        <a:p>
          <a:endParaRPr lang="en-US"/>
        </a:p>
      </dgm:t>
    </dgm:pt>
    <dgm:pt modelId="{BA871998-ADB3-4AC4-8541-02A4C7CD3120}" type="pres">
      <dgm:prSet presAssocID="{7F6A0374-C9FB-483F-850E-359C2EB44604}" presName="rect3" presStyleLbl="node1" presStyleIdx="2" presStyleCnt="4">
        <dgm:presLayoutVars>
          <dgm:chMax val="0"/>
          <dgm:chPref val="0"/>
          <dgm:bulletEnabled val="1"/>
        </dgm:presLayoutVars>
      </dgm:prSet>
      <dgm:spPr/>
      <dgm:t>
        <a:bodyPr/>
        <a:lstStyle/>
        <a:p>
          <a:endParaRPr lang="en-US"/>
        </a:p>
      </dgm:t>
    </dgm:pt>
    <dgm:pt modelId="{A43B235F-43B7-4F95-9C99-55ECC4E80DEA}" type="pres">
      <dgm:prSet presAssocID="{7F6A0374-C9FB-483F-850E-359C2EB44604}" presName="rect4" presStyleLbl="node1" presStyleIdx="3" presStyleCnt="4">
        <dgm:presLayoutVars>
          <dgm:chMax val="0"/>
          <dgm:chPref val="0"/>
          <dgm:bulletEnabled val="1"/>
        </dgm:presLayoutVars>
      </dgm:prSet>
      <dgm:spPr/>
      <dgm:t>
        <a:bodyPr/>
        <a:lstStyle/>
        <a:p>
          <a:endParaRPr lang="en-US"/>
        </a:p>
      </dgm:t>
    </dgm:pt>
  </dgm:ptLst>
  <dgm:cxnLst>
    <dgm:cxn modelId="{C8DDF967-4A82-43CE-9ABE-A0F5F2CDFE6D}" type="presOf" srcId="{85F57F14-C201-49FC-AB4F-927FF240962F}" destId="{A43B235F-43B7-4F95-9C99-55ECC4E80DEA}" srcOrd="0" destOrd="0" presId="urn:microsoft.com/office/officeart/2005/8/layout/matrix2"/>
    <dgm:cxn modelId="{46905979-3053-48D5-A323-5D973534D499}" type="presOf" srcId="{5825873B-57AA-4842-8101-00956D92FA0F}" destId="{BA871998-ADB3-4AC4-8541-02A4C7CD3120}" srcOrd="0" destOrd="0" presId="urn:microsoft.com/office/officeart/2005/8/layout/matrix2"/>
    <dgm:cxn modelId="{37669C61-BABB-447A-80AF-799EC1A009FA}" srcId="{7F6A0374-C9FB-483F-850E-359C2EB44604}" destId="{5825873B-57AA-4842-8101-00956D92FA0F}" srcOrd="2" destOrd="0" parTransId="{FBA778A8-3B3A-4C3E-867F-0617838ABCE6}" sibTransId="{882E2011-DE83-449F-ACC3-E8866FE65399}"/>
    <dgm:cxn modelId="{BCAB340A-97A4-4996-A0FA-3A6121441710}" type="presOf" srcId="{C440D6E1-3FAD-4880-BAEA-A851DEEAD721}" destId="{7D9D1DBF-4FE1-4F41-8B5F-6F8229053603}" srcOrd="0" destOrd="0" presId="urn:microsoft.com/office/officeart/2005/8/layout/matrix2"/>
    <dgm:cxn modelId="{1BCE718B-F724-464F-9AF2-C9DACBFFF8C7}" srcId="{7F6A0374-C9FB-483F-850E-359C2EB44604}" destId="{C440D6E1-3FAD-4880-BAEA-A851DEEAD721}" srcOrd="1" destOrd="0" parTransId="{B64F8388-C951-49DB-85FF-5872EDB6C6CC}" sibTransId="{E2D4D11A-D3F0-47B8-A574-7C8BAAC60FDF}"/>
    <dgm:cxn modelId="{851B4CA4-FBAD-4C0A-A09C-8D8FE66FDF5C}" srcId="{7F6A0374-C9FB-483F-850E-359C2EB44604}" destId="{85F57F14-C201-49FC-AB4F-927FF240962F}" srcOrd="3" destOrd="0" parTransId="{B7869CA1-2493-4277-94B4-2387353483B7}" sibTransId="{352DFB26-C45D-4FF9-BE4F-6BE0F53E7DF1}"/>
    <dgm:cxn modelId="{64EC7DA8-B6CB-42F0-953D-9E5028880438}" srcId="{7F6A0374-C9FB-483F-850E-359C2EB44604}" destId="{97D4A45B-586C-4E16-B2CA-CCBB7B0E75A6}" srcOrd="0" destOrd="0" parTransId="{2848CE00-7168-4E59-8D88-AE6132A96E6D}" sibTransId="{CECE0D3D-216A-467E-8238-0F0184182114}"/>
    <dgm:cxn modelId="{0088667A-6016-40AD-B85D-5F37356D644B}" type="presOf" srcId="{97D4A45B-586C-4E16-B2CA-CCBB7B0E75A6}" destId="{B9327286-295E-4ED8-916C-522C79C5AD9D}" srcOrd="0" destOrd="0" presId="urn:microsoft.com/office/officeart/2005/8/layout/matrix2"/>
    <dgm:cxn modelId="{2C8FAB6F-F1FD-45AC-ABAB-01FE8FE4EA19}" type="presOf" srcId="{7F6A0374-C9FB-483F-850E-359C2EB44604}" destId="{71243CDD-CFB5-4BD6-BBCB-B21F87114210}" srcOrd="0" destOrd="0" presId="urn:microsoft.com/office/officeart/2005/8/layout/matrix2"/>
    <dgm:cxn modelId="{ADAFB3B3-29A1-417B-8F10-C0ABEAC7B8A0}" type="presParOf" srcId="{71243CDD-CFB5-4BD6-BBCB-B21F87114210}" destId="{D5B3DD84-3D2C-4678-82E7-6E31D0E08177}" srcOrd="0" destOrd="0" presId="urn:microsoft.com/office/officeart/2005/8/layout/matrix2"/>
    <dgm:cxn modelId="{C15BBC98-962B-48BE-A1F2-D5CC6CE11161}" type="presParOf" srcId="{71243CDD-CFB5-4BD6-BBCB-B21F87114210}" destId="{B9327286-295E-4ED8-916C-522C79C5AD9D}" srcOrd="1" destOrd="0" presId="urn:microsoft.com/office/officeart/2005/8/layout/matrix2"/>
    <dgm:cxn modelId="{7F8B9306-1315-472B-A52B-F2D04490E8B4}" type="presParOf" srcId="{71243CDD-CFB5-4BD6-BBCB-B21F87114210}" destId="{7D9D1DBF-4FE1-4F41-8B5F-6F8229053603}" srcOrd="2" destOrd="0" presId="urn:microsoft.com/office/officeart/2005/8/layout/matrix2"/>
    <dgm:cxn modelId="{AC1FA175-3951-4402-B38E-74B70404718E}" type="presParOf" srcId="{71243CDD-CFB5-4BD6-BBCB-B21F87114210}" destId="{BA871998-ADB3-4AC4-8541-02A4C7CD3120}" srcOrd="3" destOrd="0" presId="urn:microsoft.com/office/officeart/2005/8/layout/matrix2"/>
    <dgm:cxn modelId="{F5C0C162-192A-4C88-B3C9-5A1CFBF47878}" type="presParOf" srcId="{71243CDD-CFB5-4BD6-BBCB-B21F87114210}" destId="{A43B235F-43B7-4F95-9C99-55ECC4E80DEA}" srcOrd="4" destOrd="0" presId="urn:microsoft.com/office/officeart/2005/8/layout/matrix2"/>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2034686-4867-4BBF-A85D-3B80CFDF1289}">
      <dsp:nvSpPr>
        <dsp:cNvPr id="0" name=""/>
        <dsp:cNvSpPr/>
      </dsp:nvSpPr>
      <dsp:spPr>
        <a:xfrm>
          <a:off x="1086411" y="475230"/>
          <a:ext cx="3161177" cy="3161177"/>
        </a:xfrm>
        <a:prstGeom prst="blockArc">
          <a:avLst>
            <a:gd name="adj1" fmla="val 11880000"/>
            <a:gd name="adj2" fmla="val 16200000"/>
            <a:gd name="adj3" fmla="val 4642"/>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303B4E3C-2E4C-481B-8C1A-2EE5F9295BA5}">
      <dsp:nvSpPr>
        <dsp:cNvPr id="0" name=""/>
        <dsp:cNvSpPr/>
      </dsp:nvSpPr>
      <dsp:spPr>
        <a:xfrm>
          <a:off x="1086411" y="475230"/>
          <a:ext cx="3161177" cy="3161177"/>
        </a:xfrm>
        <a:prstGeom prst="blockArc">
          <a:avLst>
            <a:gd name="adj1" fmla="val 7560000"/>
            <a:gd name="adj2" fmla="val 11880000"/>
            <a:gd name="adj3" fmla="val 4642"/>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F60C9A20-EC93-4AFA-BD76-D51E985462F3}">
      <dsp:nvSpPr>
        <dsp:cNvPr id="0" name=""/>
        <dsp:cNvSpPr/>
      </dsp:nvSpPr>
      <dsp:spPr>
        <a:xfrm>
          <a:off x="1086411" y="475230"/>
          <a:ext cx="3161177" cy="3161177"/>
        </a:xfrm>
        <a:prstGeom prst="blockArc">
          <a:avLst>
            <a:gd name="adj1" fmla="val 3240000"/>
            <a:gd name="adj2" fmla="val 7560000"/>
            <a:gd name="adj3" fmla="val 4642"/>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7E0D6364-8A5C-4207-BC83-0243629A00C3}">
      <dsp:nvSpPr>
        <dsp:cNvPr id="0" name=""/>
        <dsp:cNvSpPr/>
      </dsp:nvSpPr>
      <dsp:spPr>
        <a:xfrm>
          <a:off x="1086411" y="475230"/>
          <a:ext cx="3161177" cy="3161177"/>
        </a:xfrm>
        <a:prstGeom prst="blockArc">
          <a:avLst>
            <a:gd name="adj1" fmla="val 20520000"/>
            <a:gd name="adj2" fmla="val 3240000"/>
            <a:gd name="adj3" fmla="val 4642"/>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42701A02-0409-468C-BA4B-B3D9EC7E3EA7}">
      <dsp:nvSpPr>
        <dsp:cNvPr id="0" name=""/>
        <dsp:cNvSpPr/>
      </dsp:nvSpPr>
      <dsp:spPr>
        <a:xfrm>
          <a:off x="1086411" y="475230"/>
          <a:ext cx="3161177" cy="3161177"/>
        </a:xfrm>
        <a:prstGeom prst="blockArc">
          <a:avLst>
            <a:gd name="adj1" fmla="val 16200000"/>
            <a:gd name="adj2" fmla="val 20520000"/>
            <a:gd name="adj3" fmla="val 4642"/>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BD2DA27A-97EC-4705-836A-58AB21DFDBA0}">
      <dsp:nvSpPr>
        <dsp:cNvPr id="0" name=""/>
        <dsp:cNvSpPr/>
      </dsp:nvSpPr>
      <dsp:spPr>
        <a:xfrm>
          <a:off x="1939044" y="1327863"/>
          <a:ext cx="1455911" cy="1455911"/>
        </a:xfrm>
        <a:prstGeom prst="ellipse">
          <a:avLst/>
        </a:prstGeom>
        <a:solidFill>
          <a:srgbClr val="7030A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1590" tIns="21590" rIns="21590" bIns="21590" numCol="1" spcCol="1270" anchor="ctr" anchorCtr="0">
          <a:noAutofit/>
        </a:bodyPr>
        <a:lstStyle/>
        <a:p>
          <a:pPr lvl="0" algn="ctr" defTabSz="755650">
            <a:lnSpc>
              <a:spcPct val="90000"/>
            </a:lnSpc>
            <a:spcBef>
              <a:spcPct val="0"/>
            </a:spcBef>
            <a:spcAft>
              <a:spcPct val="35000"/>
            </a:spcAft>
          </a:pPr>
          <a:r>
            <a:rPr lang="en-US" sz="1700" kern="1200" dirty="0"/>
            <a:t>Five-step Decision-making Process</a:t>
          </a:r>
        </a:p>
      </dsp:txBody>
      <dsp:txXfrm>
        <a:off x="2152257" y="1541076"/>
        <a:ext cx="1029485" cy="1029485"/>
      </dsp:txXfrm>
    </dsp:sp>
    <dsp:sp modelId="{485106B8-5A17-4FF6-8E16-A1523838795B}">
      <dsp:nvSpPr>
        <dsp:cNvPr id="0" name=""/>
        <dsp:cNvSpPr/>
      </dsp:nvSpPr>
      <dsp:spPr>
        <a:xfrm>
          <a:off x="2157431" y="2350"/>
          <a:ext cx="1019137" cy="1019137"/>
        </a:xfrm>
        <a:prstGeom prst="ellipse">
          <a:avLst/>
        </a:prstGeom>
        <a:solidFill>
          <a:srgbClr val="0070C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US" sz="800" b="1" kern="1200"/>
            <a:t>Step 1: Expect Students to Achieve Grade-level Standards</a:t>
          </a:r>
          <a:endParaRPr lang="en-US" sz="800" kern="1200" dirty="0"/>
        </a:p>
      </dsp:txBody>
      <dsp:txXfrm>
        <a:off x="2306680" y="151599"/>
        <a:ext cx="720639" cy="720639"/>
      </dsp:txXfrm>
    </dsp:sp>
    <dsp:sp modelId="{2FC66113-1399-44EB-9474-F90576F5E519}">
      <dsp:nvSpPr>
        <dsp:cNvPr id="0" name=""/>
        <dsp:cNvSpPr/>
      </dsp:nvSpPr>
      <dsp:spPr>
        <a:xfrm>
          <a:off x="3625766" y="1069159"/>
          <a:ext cx="1019137" cy="1019137"/>
        </a:xfrm>
        <a:prstGeom prst="ellipse">
          <a:avLst/>
        </a:prstGeom>
        <a:solidFill>
          <a:srgbClr val="00B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US" sz="800" b="1" kern="1200"/>
            <a:t>Step 2: Learn About Accessibility Supports for Instruction and Assessment</a:t>
          </a:r>
          <a:endParaRPr lang="en-US" sz="800" kern="1200" dirty="0"/>
        </a:p>
      </dsp:txBody>
      <dsp:txXfrm>
        <a:off x="3775015" y="1218408"/>
        <a:ext cx="720639" cy="720639"/>
      </dsp:txXfrm>
    </dsp:sp>
    <dsp:sp modelId="{CA9220CA-745F-40BC-B625-D4E6BA61153B}">
      <dsp:nvSpPr>
        <dsp:cNvPr id="0" name=""/>
        <dsp:cNvSpPr/>
      </dsp:nvSpPr>
      <dsp:spPr>
        <a:xfrm>
          <a:off x="3064912" y="2795291"/>
          <a:ext cx="1019137" cy="1019137"/>
        </a:xfrm>
        <a:prstGeom prst="ellipse">
          <a:avLst/>
        </a:prstGeom>
        <a:solidFill>
          <a:schemeClr val="accent1">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US" sz="800" b="1" kern="1200"/>
            <a:t>Step 3: Identify Accessibility Supports for Instruction and Assessment</a:t>
          </a:r>
          <a:endParaRPr lang="en-US" sz="800" kern="1200" dirty="0"/>
        </a:p>
      </dsp:txBody>
      <dsp:txXfrm>
        <a:off x="3214161" y="2944540"/>
        <a:ext cx="720639" cy="720639"/>
      </dsp:txXfrm>
    </dsp:sp>
    <dsp:sp modelId="{7E8BD6C1-63F2-4BA7-8F67-0A62A1C9D0E8}">
      <dsp:nvSpPr>
        <dsp:cNvPr id="0" name=""/>
        <dsp:cNvSpPr/>
      </dsp:nvSpPr>
      <dsp:spPr>
        <a:xfrm>
          <a:off x="1249949" y="2795291"/>
          <a:ext cx="1019137" cy="1019137"/>
        </a:xfrm>
        <a:prstGeom prst="ellipse">
          <a:avLst/>
        </a:prstGeom>
        <a:solidFill>
          <a:srgbClr val="FF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US" sz="800" b="1" kern="1200"/>
            <a:t>Step 4: Administer Accessibility Supports During Instruction and Assessment</a:t>
          </a:r>
          <a:endParaRPr lang="en-US" sz="800" kern="1200" dirty="0"/>
        </a:p>
      </dsp:txBody>
      <dsp:txXfrm>
        <a:off x="1399198" y="2944540"/>
        <a:ext cx="720639" cy="720639"/>
      </dsp:txXfrm>
    </dsp:sp>
    <dsp:sp modelId="{D164ACCF-0EBF-47F5-9CEA-C885D467FCCD}">
      <dsp:nvSpPr>
        <dsp:cNvPr id="0" name=""/>
        <dsp:cNvSpPr/>
      </dsp:nvSpPr>
      <dsp:spPr>
        <a:xfrm>
          <a:off x="689095" y="1069159"/>
          <a:ext cx="1019137" cy="1019137"/>
        </a:xfrm>
        <a:prstGeom prst="ellipse">
          <a:avLst/>
        </a:prstGeom>
        <a:solidFill>
          <a:schemeClr val="accent3">
            <a:lumMod val="5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US" sz="800" b="1" kern="1200"/>
            <a:t>Step 5: Evaluate Use of Accessibility Supports in Instruction and Assessment</a:t>
          </a:r>
          <a:endParaRPr lang="en-US" sz="800" kern="1200" dirty="0"/>
        </a:p>
      </dsp:txBody>
      <dsp:txXfrm>
        <a:off x="838344" y="1218408"/>
        <a:ext cx="720639" cy="72063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5B3DD84-3D2C-4678-82E7-6E31D0E08177}">
      <dsp:nvSpPr>
        <dsp:cNvPr id="0" name=""/>
        <dsp:cNvSpPr/>
      </dsp:nvSpPr>
      <dsp:spPr>
        <a:xfrm>
          <a:off x="1248355" y="0"/>
          <a:ext cx="2981739" cy="2981739"/>
        </a:xfrm>
        <a:prstGeom prst="quadArrow">
          <a:avLst>
            <a:gd name="adj1" fmla="val 2000"/>
            <a:gd name="adj2" fmla="val 4000"/>
            <a:gd name="adj3" fmla="val 5000"/>
          </a:avLst>
        </a:prstGeom>
        <a:solidFill>
          <a:schemeClr val="accent2">
            <a:lumMod val="50000"/>
          </a:schemeClr>
        </a:solidFill>
        <a:ln>
          <a:noFill/>
        </a:ln>
        <a:effectLst/>
      </dsp:spPr>
      <dsp:style>
        <a:lnRef idx="0">
          <a:scrgbClr r="0" g="0" b="0"/>
        </a:lnRef>
        <a:fillRef idx="1">
          <a:scrgbClr r="0" g="0" b="0"/>
        </a:fillRef>
        <a:effectRef idx="0">
          <a:scrgbClr r="0" g="0" b="0"/>
        </a:effectRef>
        <a:fontRef idx="minor"/>
      </dsp:style>
    </dsp:sp>
    <dsp:sp modelId="{B9327286-295E-4ED8-916C-522C79C5AD9D}">
      <dsp:nvSpPr>
        <dsp:cNvPr id="0" name=""/>
        <dsp:cNvSpPr/>
      </dsp:nvSpPr>
      <dsp:spPr>
        <a:xfrm>
          <a:off x="1442168" y="193813"/>
          <a:ext cx="1192695" cy="1192695"/>
        </a:xfrm>
        <a:prstGeom prst="roundRect">
          <a:avLst/>
        </a:prstGeom>
        <a:no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solidFill>
                <a:srgbClr val="0070C0"/>
              </a:solidFill>
              <a:latin typeface="Tahoma" panose="020B0604030504040204" pitchFamily="34" charset="0"/>
              <a:ea typeface="Tahoma" panose="020B0604030504040204" pitchFamily="34" charset="0"/>
              <a:cs typeface="Tahoma" panose="020B0604030504040204" pitchFamily="34" charset="0"/>
            </a:rPr>
            <a:t>High English language needs</a:t>
          </a:r>
        </a:p>
        <a:p>
          <a:pPr lvl="0" algn="ctr" defTabSz="488950">
            <a:lnSpc>
              <a:spcPct val="90000"/>
            </a:lnSpc>
            <a:spcBef>
              <a:spcPct val="0"/>
            </a:spcBef>
            <a:spcAft>
              <a:spcPct val="35000"/>
            </a:spcAft>
          </a:pPr>
          <a:endParaRPr lang="en-US" sz="1100" kern="1200">
            <a:solidFill>
              <a:sysClr val="windowText" lastClr="000000"/>
            </a:solidFill>
            <a:latin typeface="Tahoma" panose="020B0604030504040204" pitchFamily="34" charset="0"/>
            <a:ea typeface="Tahoma" panose="020B0604030504040204" pitchFamily="34" charset="0"/>
            <a:cs typeface="Tahoma" panose="020B0604030504040204" pitchFamily="34" charset="0"/>
          </a:endParaRPr>
        </a:p>
        <a:p>
          <a:pPr lvl="0" algn="ctr" defTabSz="488950">
            <a:lnSpc>
              <a:spcPct val="90000"/>
            </a:lnSpc>
            <a:spcBef>
              <a:spcPct val="0"/>
            </a:spcBef>
            <a:spcAft>
              <a:spcPct val="35000"/>
            </a:spcAft>
          </a:pPr>
          <a:r>
            <a:rPr lang="en-US" sz="1100" kern="1200">
              <a:solidFill>
                <a:srgbClr val="FF0000"/>
              </a:solidFill>
              <a:latin typeface="Tahoma" panose="020B0604030504040204" pitchFamily="34" charset="0"/>
              <a:ea typeface="Tahoma" panose="020B0604030504040204" pitchFamily="34" charset="0"/>
              <a:cs typeface="Tahoma" panose="020B0604030504040204" pitchFamily="34" charset="0"/>
            </a:rPr>
            <a:t>Low disability-related needs</a:t>
          </a:r>
        </a:p>
      </dsp:txBody>
      <dsp:txXfrm>
        <a:off x="1500391" y="252036"/>
        <a:ext cx="1076249" cy="1076249"/>
      </dsp:txXfrm>
    </dsp:sp>
    <dsp:sp modelId="{7D9D1DBF-4FE1-4F41-8B5F-6F8229053603}">
      <dsp:nvSpPr>
        <dsp:cNvPr id="0" name=""/>
        <dsp:cNvSpPr/>
      </dsp:nvSpPr>
      <dsp:spPr>
        <a:xfrm>
          <a:off x="2843585" y="193813"/>
          <a:ext cx="1192695" cy="1192695"/>
        </a:xfrm>
        <a:prstGeom prst="roundRect">
          <a:avLst/>
        </a:prstGeom>
        <a:no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solidFill>
                <a:srgbClr val="0070C0"/>
              </a:solidFill>
              <a:latin typeface="Tahoma" panose="020B0604030504040204" pitchFamily="34" charset="0"/>
              <a:ea typeface="Tahoma" panose="020B0604030504040204" pitchFamily="34" charset="0"/>
              <a:cs typeface="Tahoma" panose="020B0604030504040204" pitchFamily="34" charset="0"/>
            </a:rPr>
            <a:t>High English language needs</a:t>
          </a:r>
        </a:p>
        <a:p>
          <a:pPr lvl="0" algn="ctr" defTabSz="488950">
            <a:lnSpc>
              <a:spcPct val="90000"/>
            </a:lnSpc>
            <a:spcBef>
              <a:spcPct val="0"/>
            </a:spcBef>
            <a:spcAft>
              <a:spcPct val="35000"/>
            </a:spcAft>
          </a:pPr>
          <a:endParaRPr lang="en-US" sz="1100" kern="1200">
            <a:solidFill>
              <a:sysClr val="windowText" lastClr="000000"/>
            </a:solidFill>
            <a:latin typeface="Tahoma" panose="020B0604030504040204" pitchFamily="34" charset="0"/>
            <a:ea typeface="Tahoma" panose="020B0604030504040204" pitchFamily="34" charset="0"/>
            <a:cs typeface="Tahoma" panose="020B0604030504040204" pitchFamily="34" charset="0"/>
          </a:endParaRPr>
        </a:p>
        <a:p>
          <a:pPr lvl="0" algn="ctr" defTabSz="488950">
            <a:lnSpc>
              <a:spcPct val="90000"/>
            </a:lnSpc>
            <a:spcBef>
              <a:spcPct val="0"/>
            </a:spcBef>
            <a:spcAft>
              <a:spcPct val="35000"/>
            </a:spcAft>
          </a:pPr>
          <a:r>
            <a:rPr lang="en-US" sz="1100" kern="1200">
              <a:solidFill>
                <a:srgbClr val="FF0000"/>
              </a:solidFill>
              <a:latin typeface="Tahoma" panose="020B0604030504040204" pitchFamily="34" charset="0"/>
              <a:ea typeface="Tahoma" panose="020B0604030504040204" pitchFamily="34" charset="0"/>
              <a:cs typeface="Tahoma" panose="020B0604030504040204" pitchFamily="34" charset="0"/>
            </a:rPr>
            <a:t>High disability-related needs</a:t>
          </a:r>
        </a:p>
      </dsp:txBody>
      <dsp:txXfrm>
        <a:off x="2901808" y="252036"/>
        <a:ext cx="1076249" cy="1076249"/>
      </dsp:txXfrm>
    </dsp:sp>
    <dsp:sp modelId="{BA871998-ADB3-4AC4-8541-02A4C7CD3120}">
      <dsp:nvSpPr>
        <dsp:cNvPr id="0" name=""/>
        <dsp:cNvSpPr/>
      </dsp:nvSpPr>
      <dsp:spPr>
        <a:xfrm>
          <a:off x="1442168" y="1595230"/>
          <a:ext cx="1192695" cy="1192695"/>
        </a:xfrm>
        <a:prstGeom prst="roundRect">
          <a:avLst/>
        </a:prstGeom>
        <a:no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solidFill>
                <a:srgbClr val="0070C0"/>
              </a:solidFill>
              <a:latin typeface="Tahoma" panose="020B0604030504040204" pitchFamily="34" charset="0"/>
              <a:ea typeface="Tahoma" panose="020B0604030504040204" pitchFamily="34" charset="0"/>
              <a:cs typeface="Tahoma" panose="020B0604030504040204" pitchFamily="34" charset="0"/>
            </a:rPr>
            <a:t>Low English language needs</a:t>
          </a:r>
        </a:p>
        <a:p>
          <a:pPr lvl="0" algn="ctr" defTabSz="488950">
            <a:lnSpc>
              <a:spcPct val="90000"/>
            </a:lnSpc>
            <a:spcBef>
              <a:spcPct val="0"/>
            </a:spcBef>
            <a:spcAft>
              <a:spcPct val="35000"/>
            </a:spcAft>
          </a:pPr>
          <a:endParaRPr lang="en-US" sz="1100" kern="1200">
            <a:solidFill>
              <a:sysClr val="windowText" lastClr="000000"/>
            </a:solidFill>
            <a:latin typeface="Tahoma" panose="020B0604030504040204" pitchFamily="34" charset="0"/>
            <a:ea typeface="Tahoma" panose="020B0604030504040204" pitchFamily="34" charset="0"/>
            <a:cs typeface="Tahoma" panose="020B0604030504040204" pitchFamily="34" charset="0"/>
          </a:endParaRPr>
        </a:p>
        <a:p>
          <a:pPr lvl="0" algn="ctr" defTabSz="488950">
            <a:lnSpc>
              <a:spcPct val="90000"/>
            </a:lnSpc>
            <a:spcBef>
              <a:spcPct val="0"/>
            </a:spcBef>
            <a:spcAft>
              <a:spcPct val="35000"/>
            </a:spcAft>
          </a:pPr>
          <a:r>
            <a:rPr lang="en-US" sz="1100" kern="1200">
              <a:solidFill>
                <a:srgbClr val="FF0000"/>
              </a:solidFill>
              <a:latin typeface="Tahoma" panose="020B0604030504040204" pitchFamily="34" charset="0"/>
              <a:ea typeface="Tahoma" panose="020B0604030504040204" pitchFamily="34" charset="0"/>
              <a:cs typeface="Tahoma" panose="020B0604030504040204" pitchFamily="34" charset="0"/>
            </a:rPr>
            <a:t>Low disability-related needs</a:t>
          </a:r>
        </a:p>
      </dsp:txBody>
      <dsp:txXfrm>
        <a:off x="1500391" y="1653453"/>
        <a:ext cx="1076249" cy="1076249"/>
      </dsp:txXfrm>
    </dsp:sp>
    <dsp:sp modelId="{A43B235F-43B7-4F95-9C99-55ECC4E80DEA}">
      <dsp:nvSpPr>
        <dsp:cNvPr id="0" name=""/>
        <dsp:cNvSpPr/>
      </dsp:nvSpPr>
      <dsp:spPr>
        <a:xfrm>
          <a:off x="2843585" y="1595230"/>
          <a:ext cx="1192695" cy="1192695"/>
        </a:xfrm>
        <a:prstGeom prst="roundRect">
          <a:avLst/>
        </a:prstGeom>
        <a:no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solidFill>
                <a:srgbClr val="0070C0"/>
              </a:solidFill>
              <a:latin typeface="Tahoma" panose="020B0604030504040204" pitchFamily="34" charset="0"/>
              <a:ea typeface="Tahoma" panose="020B0604030504040204" pitchFamily="34" charset="0"/>
              <a:cs typeface="Tahoma" panose="020B0604030504040204" pitchFamily="34" charset="0"/>
            </a:rPr>
            <a:t>Low English language needs</a:t>
          </a:r>
        </a:p>
        <a:p>
          <a:pPr lvl="0" algn="ctr" defTabSz="488950">
            <a:lnSpc>
              <a:spcPct val="90000"/>
            </a:lnSpc>
            <a:spcBef>
              <a:spcPct val="0"/>
            </a:spcBef>
            <a:spcAft>
              <a:spcPct val="35000"/>
            </a:spcAft>
          </a:pPr>
          <a:endParaRPr lang="en-US" sz="1100" kern="1200">
            <a:solidFill>
              <a:sysClr val="windowText" lastClr="000000"/>
            </a:solidFill>
            <a:latin typeface="Tahoma" panose="020B0604030504040204" pitchFamily="34" charset="0"/>
            <a:ea typeface="Tahoma" panose="020B0604030504040204" pitchFamily="34" charset="0"/>
            <a:cs typeface="Tahoma" panose="020B0604030504040204" pitchFamily="34" charset="0"/>
          </a:endParaRPr>
        </a:p>
        <a:p>
          <a:pPr lvl="0" algn="ctr" defTabSz="488950">
            <a:lnSpc>
              <a:spcPct val="90000"/>
            </a:lnSpc>
            <a:spcBef>
              <a:spcPct val="0"/>
            </a:spcBef>
            <a:spcAft>
              <a:spcPct val="35000"/>
            </a:spcAft>
          </a:pPr>
          <a:r>
            <a:rPr lang="en-US" sz="1100" kern="1200">
              <a:solidFill>
                <a:srgbClr val="FF0000"/>
              </a:solidFill>
              <a:latin typeface="Tahoma" panose="020B0604030504040204" pitchFamily="34" charset="0"/>
              <a:ea typeface="Tahoma" panose="020B0604030504040204" pitchFamily="34" charset="0"/>
              <a:cs typeface="Tahoma" panose="020B0604030504040204" pitchFamily="34" charset="0"/>
            </a:rPr>
            <a:t>High disability-related needs</a:t>
          </a:r>
        </a:p>
      </dsp:txBody>
      <dsp:txXfrm>
        <a:off x="2901808" y="1653453"/>
        <a:ext cx="1076249" cy="1076249"/>
      </dsp:txXfrm>
    </dsp:sp>
  </dsp:spTree>
</dsp:drawing>
</file>

<file path=word/diagrams/layout1.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matrix2">
  <dgm:title val=""/>
  <dgm:desc val=""/>
  <dgm:catLst>
    <dgm:cat type="matrix" pri="3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0" destOrd="0"/>
        <dgm:cxn modelId="8" srcId="0" destId="4" srcOrd="1" destOrd="0"/>
      </dgm:cxnLst>
      <dgm:bg/>
      <dgm:whole/>
    </dgm:dataModel>
  </dgm:sampData>
  <dgm:styleData useDef="1">
    <dgm:dataModel>
      <dgm:ptLst/>
      <dgm:bg/>
      <dgm:whole/>
    </dgm:dataModel>
  </dgm:styleData>
  <dgm:clrData useDef="1">
    <dgm:dataModel>
      <dgm:ptLst/>
      <dgm:bg/>
      <dgm:whole/>
    </dgm:dataModel>
  </dgm:clrData>
  <dgm:layoutNode name="matrix">
    <dgm:varLst>
      <dgm:chMax val="1"/>
      <dgm:dir/>
      <dgm:resizeHandles val="exact"/>
    </dgm:varLst>
    <dgm:alg type="composite">
      <dgm:param type="ar" val="1"/>
    </dgm:alg>
    <dgm:shape xmlns:r="http://schemas.openxmlformats.org/officeDocument/2006/relationships" r:blip="">
      <dgm:adjLst/>
    </dgm:shape>
    <dgm:presOf/>
    <dgm:choose name="Name0">
      <dgm:if name="Name1" func="var" arg="dir" op="equ" val="norm">
        <dgm:constrLst>
          <dgm:constr type="primFontSz" for="ch" ptType="node" op="equ" val="65"/>
          <dgm:constr type="w" for="ch" forName="axisShape" refType="w"/>
          <dgm:constr type="h" for="ch" forName="axisShape" refType="h"/>
          <dgm:constr type="w" for="ch" forName="rect1" refType="w" fact="0.4"/>
          <dgm:constr type="h" for="ch" forName="rect1" refType="w" fact="0.4"/>
          <dgm:constr type="l" for="ch" forName="rect1" refType="w" fact="0.065"/>
          <dgm:constr type="t" for="ch" forName="rect1" refType="h" fact="0.065"/>
          <dgm:constr type="w" for="ch" forName="rect2" refType="w" fact="0.4"/>
          <dgm:constr type="h" for="ch" forName="rect2" refType="h" fact="0.4"/>
          <dgm:constr type="r" for="ch" forName="rect2" refType="w" fact="0.935"/>
          <dgm:constr type="t" for="ch" forName="rect2" refType="h" fact="0.065"/>
          <dgm:constr type="w" for="ch" forName="rect3" refType="w" fact="0.4"/>
          <dgm:constr type="h" for="ch" forName="rect3" refType="w" fact="0.4"/>
          <dgm:constr type="l" for="ch" forName="rect3" refType="w" fact="0.065"/>
          <dgm:constr type="b" for="ch" forName="rect3" refType="h" fact="0.935"/>
          <dgm:constr type="w" for="ch" forName="rect4" refType="w" fact="0.4"/>
          <dgm:constr type="h" for="ch" forName="rect4" refType="h" fact="0.4"/>
          <dgm:constr type="r" for="ch" forName="rect4" refType="w" fact="0.935"/>
          <dgm:constr type="b" for="ch" forName="rect4" refType="h" fact="0.935"/>
        </dgm:constrLst>
      </dgm:if>
      <dgm:else name="Name2">
        <dgm:constrLst>
          <dgm:constr type="primFontSz" for="ch" ptType="node" op="equ" val="65"/>
          <dgm:constr type="w" for="ch" forName="axisShape" refType="w"/>
          <dgm:constr type="h" for="ch" forName="axisShape" refType="h"/>
          <dgm:constr type="w" for="ch" forName="rect1" refType="w" fact="0.4"/>
          <dgm:constr type="h" for="ch" forName="rect1" refType="w" fact="0.4"/>
          <dgm:constr type="r" for="ch" forName="rect1" refType="w" fact="0.935"/>
          <dgm:constr type="t" for="ch" forName="rect1" refType="h" fact="0.065"/>
          <dgm:constr type="w" for="ch" forName="rect2" refType="w" fact="0.4"/>
          <dgm:constr type="h" for="ch" forName="rect2" refType="h" fact="0.4"/>
          <dgm:constr type="l" for="ch" forName="rect2" refType="w" fact="0.065"/>
          <dgm:constr type="t" for="ch" forName="rect2" refType="h" fact="0.065"/>
          <dgm:constr type="w" for="ch" forName="rect3" refType="w" fact="0.4"/>
          <dgm:constr type="h" for="ch" forName="rect3" refType="w" fact="0.4"/>
          <dgm:constr type="r" for="ch" forName="rect3" refType="w" fact="0.935"/>
          <dgm:constr type="b" for="ch" forName="rect3" refType="h" fact="0.935"/>
          <dgm:constr type="w" for="ch" forName="rect4" refType="w" fact="0.4"/>
          <dgm:constr type="h" for="ch" forName="rect4" refType="h" fact="0.4"/>
          <dgm:constr type="l" for="ch" forName="rect4" refType="w" fact="0.065"/>
          <dgm:constr type="b" for="ch" forName="rect4" refType="h" fact="0.935"/>
        </dgm:constrLst>
      </dgm:else>
    </dgm:choose>
    <dgm:ruleLst/>
    <dgm:choose name="Name3">
      <dgm:if name="Name4" axis="ch" ptType="node" func="cnt" op="gte" val="1">
        <dgm:layoutNode name="axisShape" styleLbl="bgShp">
          <dgm:alg type="sp"/>
          <dgm:shape xmlns:r="http://schemas.openxmlformats.org/officeDocument/2006/relationships" type="quadArrow" r:blip="">
            <dgm:adjLst>
              <dgm:adj idx="1" val="0.02"/>
              <dgm:adj idx="2" val="0.04"/>
              <dgm:adj idx="3" val="0.05"/>
            </dgm:adjLst>
          </dgm:shape>
          <dgm:presOf/>
          <dgm:constrLst/>
          <dgm:ruleLst/>
        </dgm:layoutNode>
        <dgm:layoutNode name="rect1">
          <dgm:varLst>
            <dgm:chMax val="0"/>
            <dgm:chPref val="0"/>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rect2">
          <dgm:varLst>
            <dgm:chMax val="0"/>
            <dgm:chPref val="0"/>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rect3">
          <dgm:varLst>
            <dgm:chMax val="0"/>
            <dgm:chPref val="0"/>
            <dgm:bulletEnabled val="1"/>
          </dgm:varLst>
          <dgm:alg type="tx"/>
          <dgm:shape xmlns:r="http://schemas.openxmlformats.org/officeDocument/2006/relationships" type="roundRect" r:blip="">
            <dgm:adjLst/>
          </dgm:shape>
          <dgm:presOf axis="ch desOrSelf"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rect4">
          <dgm:varLst>
            <dgm:chMax val="0"/>
            <dgm:chPref val="0"/>
            <dgm:bulletEnabled val="1"/>
          </dgm:varLst>
          <dgm:alg type="tx"/>
          <dgm:shape xmlns:r="http://schemas.openxmlformats.org/officeDocument/2006/relationships" type="roundRect" r:blip="">
            <dgm:adjLst/>
          </dgm:shape>
          <dgm:presOf axis="ch desOrSelf" ptType="node node" st="4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2015-11-01T00:00:00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46B2D3F-F323-4FB8-81C6-018AE013A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BCDC6AC4</Template>
  <TotalTime>57</TotalTime>
  <Pages>56</Pages>
  <Words>13550</Words>
  <Characters>77237</Characters>
  <Application>Microsoft Office Word</Application>
  <DocSecurity>0</DocSecurity>
  <Lines>643</Lines>
  <Paragraphs>181</Paragraphs>
  <ScaleCrop>false</ScaleCrop>
  <HeadingPairs>
    <vt:vector size="2" baseType="variant">
      <vt:variant>
        <vt:lpstr>Title</vt:lpstr>
      </vt:variant>
      <vt:variant>
        <vt:i4>1</vt:i4>
      </vt:variant>
    </vt:vector>
  </HeadingPairs>
  <TitlesOfParts>
    <vt:vector size="1" baseType="lpstr">
      <vt:lpstr>CCSSO Accessibility Manual:</vt:lpstr>
    </vt:vector>
  </TitlesOfParts>
  <Company>Nebraska Dept. of Education</Company>
  <LinksUpToDate>false</LinksUpToDate>
  <CharactersWithSpaces>90606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CCSSO Accessibility Manual:</dc:title>
  <dc:subject>How to Select, Administer, and Evaluate Use of Accessibility Supports for Instruction and Assessment of all Students</dc:subject>
  <dc:creator>August 2016</dc:creator>
  <cp:lastModifiedBy>Weber, Stacey</cp:lastModifiedBy>
  <cp:revision>3</cp:revision>
  <cp:lastPrinted>2018-12-03T19:43:00Z</cp:lastPrinted>
  <dcterms:created xsi:type="dcterms:W3CDTF">2018-12-04T19:28:00Z</dcterms:created>
  <dcterms:modified xsi:type="dcterms:W3CDTF">2018-12-06T15:00:00Z</dcterms:modified>
</cp:coreProperties>
</file>