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DB" w:rsidRPr="00AD155D" w:rsidRDefault="008B4BDB" w:rsidP="008B4BDB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2BFC61" wp14:editId="167DE08B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8B4BDB" w:rsidRPr="00AD155D" w:rsidRDefault="008B4BDB" w:rsidP="008B4BDB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8B4BDB" w:rsidRPr="008B4511" w:rsidRDefault="008B4BDB" w:rsidP="008B4BDB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8B4BDB" w:rsidRPr="00A963B6" w:rsidRDefault="008B4BDB" w:rsidP="008B4BDB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8B4BDB" w:rsidRPr="00A963B6" w:rsidRDefault="008B4BDB" w:rsidP="008B4BDB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8B4BDB" w:rsidRPr="008B4511" w:rsidRDefault="008B4BDB" w:rsidP="008B4BDB">
      <w:pPr>
        <w:rPr>
          <w:rFonts w:asciiTheme="minorHAnsi" w:hAnsiTheme="minorHAnsi" w:cs="Arial"/>
          <w:b/>
          <w:bCs/>
          <w:sz w:val="18"/>
          <w:szCs w:val="18"/>
        </w:rPr>
      </w:pPr>
    </w:p>
    <w:p w:rsidR="008B4BDB" w:rsidRPr="006F7D59" w:rsidRDefault="008B4BDB" w:rsidP="008B4BDB">
      <w:pPr>
        <w:tabs>
          <w:tab w:val="left" w:pos="8640"/>
          <w:tab w:val="left" w:pos="9990"/>
          <w:tab w:val="left" w:pos="10800"/>
          <w:tab w:val="left" w:pos="1161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PHYSICAL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D33781">
        <w:rPr>
          <w:rFonts w:asciiTheme="minorHAnsi" w:hAnsiTheme="minorHAnsi" w:cs="Arial"/>
          <w:bCs/>
          <w:sz w:val="20"/>
          <w:szCs w:val="20"/>
          <w:highlight w:val="lightGray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 PK-6    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 7-12   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PK-12 (42 Hrs)</w:t>
      </w:r>
    </w:p>
    <w:p w:rsidR="008B4BDB" w:rsidRPr="009471A5" w:rsidRDefault="008B4BDB" w:rsidP="008B4BDB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30 or 42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SUBJECT</w:t>
      </w:r>
    </w:p>
    <w:p w:rsidR="008B4BDB" w:rsidRPr="008B4511" w:rsidRDefault="008B4BDB" w:rsidP="008B4BDB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B4BDB" w:rsidRPr="008B4511" w:rsidTr="00504F13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4BDB" w:rsidRPr="00A963B6" w:rsidRDefault="008B4BDB" w:rsidP="00504F13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8B4BDB" w:rsidRPr="00A963B6" w:rsidRDefault="008B4BDB" w:rsidP="00504F1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020DBF" w:rsidRPr="00020DBF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8B4BDB" w:rsidRDefault="00FB6E5F" w:rsidP="00FB6E5F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="008B4BDB" w:rsidRPr="00020DBF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</w:t>
            </w:r>
            <w:bookmarkStart w:id="0" w:name="_GoBack"/>
            <w:bookmarkEnd w:id="0"/>
            <w:r w:rsidR="008B4BDB" w:rsidRPr="00020DBF">
              <w:rPr>
                <w:rFonts w:asciiTheme="minorHAnsi" w:hAnsiTheme="minorHAnsi"/>
                <w:b/>
                <w:sz w:val="18"/>
                <w:szCs w:val="18"/>
              </w:rPr>
              <w:t xml:space="preserve">ents: </w:t>
            </w:r>
            <w:r w:rsidR="008B4BDB" w:rsidRPr="00020DBF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8B4BDB" w:rsidRPr="00020DBF">
              <w:rPr>
                <w:rFonts w:asciiTheme="minorHAnsi" w:hAnsiTheme="minorHAnsi"/>
                <w:sz w:val="18"/>
                <w:szCs w:val="18"/>
              </w:rPr>
              <w:t xml:space="preserve"> a minimum of </w:t>
            </w:r>
            <w:r w:rsidR="008B4BDB" w:rsidRPr="00020DBF">
              <w:rPr>
                <w:rFonts w:asciiTheme="minorHAnsi" w:hAnsiTheme="minorHAnsi"/>
                <w:b/>
                <w:sz w:val="18"/>
                <w:szCs w:val="18"/>
              </w:rPr>
              <w:t>30 semester hours</w:t>
            </w:r>
            <w:r w:rsidR="008B4BDB" w:rsidRPr="00020DBF">
              <w:rPr>
                <w:rFonts w:asciiTheme="minorHAnsi" w:hAnsiTheme="minorHAnsi"/>
                <w:sz w:val="18"/>
                <w:szCs w:val="18"/>
              </w:rPr>
              <w:t xml:space="preserve"> in physical education courses for PK-6 or 7-12 endorsements.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020DBF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020DBF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020DBF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020DB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B4BDB" w:rsidRPr="00020DBF" w:rsidTr="004A5EA9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8B4BDB" w:rsidRPr="00020DBF" w:rsidRDefault="00FB6E5F" w:rsidP="00FB6E5F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  <w:u w:val="single"/>
              </w:rPr>
              <w:t>1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</w:rPr>
              <w:t xml:space="preserve">  The </w:t>
            </w:r>
            <w:r w:rsidR="008B4BDB" w:rsidRPr="00020DBF">
              <w:rPr>
                <w:rFonts w:asciiTheme="minorHAnsi" w:hAnsiTheme="minorHAnsi" w:cs="Arial"/>
                <w:b/>
                <w:sz w:val="18"/>
                <w:szCs w:val="18"/>
              </w:rPr>
              <w:t>PK-6 endorsement require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8B4BDB" w:rsidRPr="00020DBF">
              <w:rPr>
                <w:rFonts w:asciiTheme="minorHAnsi" w:hAnsiTheme="minorHAnsi" w:cs="Arial"/>
                <w:b/>
                <w:sz w:val="18"/>
                <w:szCs w:val="18"/>
              </w:rPr>
              <w:t xml:space="preserve"> a minimum of 15 semester hours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</w:rPr>
              <w:t xml:space="preserve"> in foundations of physical education, including anatomy; kinesiology and biomechanics; exercise physiology; motor learning and motor development; and adapted physical education; plus </w:t>
            </w: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B4BDB" w:rsidRPr="00020DBF" w:rsidTr="00412F8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8B4BDB" w:rsidRPr="00020DBF" w:rsidRDefault="008B4BDB" w:rsidP="008B4BDB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 xml:space="preserve">a minimum of </w:t>
            </w:r>
            <w:r w:rsidRPr="008B4BDB">
              <w:rPr>
                <w:rFonts w:asciiTheme="minorHAnsi" w:hAnsiTheme="minorHAnsi" w:cs="Arial"/>
                <w:b/>
                <w:sz w:val="18"/>
                <w:szCs w:val="18"/>
              </w:rPr>
              <w:t>15 semester hours</w:t>
            </w:r>
            <w:r w:rsidRPr="00020DBF">
              <w:rPr>
                <w:rFonts w:asciiTheme="minorHAnsi" w:hAnsiTheme="minorHAnsi" w:cs="Arial"/>
                <w:sz w:val="18"/>
                <w:szCs w:val="18"/>
              </w:rPr>
              <w:t xml:space="preserve"> of coursework in skill and fitness based competencies; curriculum planning and implementation; instructional delivery and classroom management; and assessment of student learning in elementary school physical education programs.</w:t>
            </w: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B4BDB" w:rsidRPr="00020DBF" w:rsidTr="00412F8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8B4BDB" w:rsidRPr="00020DBF" w:rsidRDefault="00FB6E5F" w:rsidP="00FB6E5F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  <w:u w:val="single"/>
              </w:rPr>
              <w:t>2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</w:rPr>
              <w:t xml:space="preserve">  The </w:t>
            </w:r>
            <w:r w:rsidR="008B4BDB" w:rsidRPr="00020DBF">
              <w:rPr>
                <w:rFonts w:asciiTheme="minorHAnsi" w:hAnsiTheme="minorHAnsi" w:cs="Arial"/>
                <w:b/>
                <w:sz w:val="18"/>
                <w:szCs w:val="18"/>
              </w:rPr>
              <w:t>7-12 endorsement require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8B4BDB" w:rsidRPr="00020DBF">
              <w:rPr>
                <w:rFonts w:asciiTheme="minorHAnsi" w:hAnsiTheme="minorHAnsi" w:cs="Arial"/>
                <w:b/>
                <w:sz w:val="18"/>
                <w:szCs w:val="18"/>
              </w:rPr>
              <w:t xml:space="preserve"> a minimum of 15 semester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B4BDB" w:rsidRPr="00020DBF">
              <w:rPr>
                <w:rFonts w:asciiTheme="minorHAnsi" w:hAnsiTheme="minorHAnsi" w:cs="Arial"/>
                <w:b/>
                <w:sz w:val="18"/>
                <w:szCs w:val="18"/>
              </w:rPr>
              <w:t>hours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</w:rPr>
              <w:t xml:space="preserve"> in foundations of physical education, including anatomy, kinesiology and biomechanics; exercise physiology; motor learning and motor development; and adapted physical education; plus </w:t>
            </w: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B4BDB" w:rsidRPr="00020DBF" w:rsidTr="00412F8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8B4BDB" w:rsidRPr="00020DBF" w:rsidRDefault="008B4BDB" w:rsidP="008B4BDB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 xml:space="preserve">a minimum of </w:t>
            </w:r>
            <w:r w:rsidRPr="008B4BDB">
              <w:rPr>
                <w:rFonts w:asciiTheme="minorHAnsi" w:hAnsiTheme="minorHAnsi" w:cs="Arial"/>
                <w:b/>
                <w:sz w:val="18"/>
                <w:szCs w:val="18"/>
              </w:rPr>
              <w:t>15 semester hours</w:t>
            </w:r>
            <w:r w:rsidRPr="00020DBF">
              <w:rPr>
                <w:rFonts w:asciiTheme="minorHAnsi" w:hAnsiTheme="minorHAnsi" w:cs="Arial"/>
                <w:sz w:val="18"/>
                <w:szCs w:val="18"/>
              </w:rPr>
              <w:t xml:space="preserve"> of coursework in skill and fitness based competencies; curriculum planning and implementation; instructional delivery and classroom management; and assessment of student learning in secondary school physical education programs.</w:t>
            </w: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B4BDB" w:rsidRPr="00020DBF" w:rsidTr="00AF580C">
        <w:trPr>
          <w:trHeight w:val="1182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8B4BDB" w:rsidRPr="008B4BDB" w:rsidRDefault="00FB6E5F" w:rsidP="008B4BDB">
            <w:pPr>
              <w:tabs>
                <w:tab w:val="left" w:pos="1800"/>
                <w:tab w:val="left" w:pos="432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u w:val="single"/>
              </w:rPr>
              <w:t>D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  <w:u w:val="single"/>
              </w:rPr>
              <w:t>3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</w:rPr>
              <w:t xml:space="preserve"> Applicants seeking </w:t>
            </w:r>
            <w:r w:rsidR="008B4BDB" w:rsidRPr="00020DBF">
              <w:rPr>
                <w:rFonts w:asciiTheme="minorHAnsi" w:hAnsiTheme="minorHAnsi" w:cs="Arial"/>
                <w:b/>
                <w:sz w:val="18"/>
                <w:szCs w:val="18"/>
              </w:rPr>
              <w:t>the PK-12 endorsement are required to earn a minimum of 42 semester hours</w:t>
            </w:r>
            <w:r w:rsidR="008B4BDB" w:rsidRPr="00020DBF">
              <w:rPr>
                <w:rFonts w:asciiTheme="minorHAnsi" w:hAnsiTheme="minorHAnsi" w:cs="Arial"/>
                <w:sz w:val="18"/>
                <w:szCs w:val="18"/>
              </w:rPr>
              <w:t xml:space="preserve"> in the coursework prescribed above for elementary and secondary school physical education programs.</w:t>
            </w: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8B4BDB" w:rsidRPr="00020DBF" w:rsidRDefault="008B4BDB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537D8" w:rsidRPr="00020DBF" w:rsidTr="00A73DB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8537D8" w:rsidRPr="00020DBF" w:rsidRDefault="008537D8" w:rsidP="00462D1A">
            <w:pPr>
              <w:numPr>
                <w:ilvl w:val="0"/>
                <w:numId w:val="20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lastRenderedPageBreak/>
              <w:t>Demonstrate Scientific and Theoretical Knowledge</w:t>
            </w:r>
          </w:p>
        </w:tc>
        <w:tc>
          <w:tcPr>
            <w:tcW w:w="10080" w:type="dxa"/>
            <w:gridSpan w:val="35"/>
            <w:vAlign w:val="center"/>
          </w:tcPr>
          <w:p w:rsidR="008537D8" w:rsidRPr="00020DBF" w:rsidRDefault="008537D8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numPr>
                <w:ilvl w:val="1"/>
                <w:numId w:val="20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Describe and apply physiological and biomechanical concepts related to skillful movement, physical activity and fitness.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numPr>
                <w:ilvl w:val="1"/>
                <w:numId w:val="20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Describe and apply motor learning and psychological/behavioral theory related to skillful movement, physical activity, and fitness.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numPr>
                <w:ilvl w:val="1"/>
                <w:numId w:val="20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Describe and apply motor development theory and principles related to skillful movement, physical activity, and fitness.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B7692B">
        <w:trPr>
          <w:trHeight w:val="552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numPr>
                <w:ilvl w:val="1"/>
                <w:numId w:val="20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Identify historical, philosophical, and social perspectives of physical education issues and legislation.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numPr>
                <w:ilvl w:val="1"/>
                <w:numId w:val="20"/>
              </w:num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Analyze and correct critical elements of motor skills and performance concepts.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537D8" w:rsidRPr="00020DBF" w:rsidTr="000D125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D8" w:rsidRPr="00020DBF" w:rsidRDefault="008537D8" w:rsidP="00462D1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Demonstrate Skill and Fitness Based Competence</w:t>
            </w:r>
          </w:p>
        </w:tc>
        <w:tc>
          <w:tcPr>
            <w:tcW w:w="10080" w:type="dxa"/>
            <w:gridSpan w:val="35"/>
            <w:vAlign w:val="center"/>
          </w:tcPr>
          <w:p w:rsidR="008537D8" w:rsidRPr="00020DBF" w:rsidRDefault="008537D8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Demonstrate personal competence in motor skill performance for a variety of physical activities and movement patterns.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Achieve and maintain a health-enhancing level of fitness throughout the program.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Demonstrate performance concepts related to skillful movement in a variety of physical activities.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537D8" w:rsidRPr="00020DBF" w:rsidTr="00E2764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D8" w:rsidRPr="00020DBF" w:rsidRDefault="008537D8" w:rsidP="00462D1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Plan and Implement Curriculum</w:t>
            </w:r>
          </w:p>
        </w:tc>
        <w:tc>
          <w:tcPr>
            <w:tcW w:w="10080" w:type="dxa"/>
            <w:gridSpan w:val="35"/>
            <w:vAlign w:val="center"/>
          </w:tcPr>
          <w:p w:rsidR="008537D8" w:rsidRPr="00020DBF" w:rsidRDefault="008537D8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Design and implement short and long term plans that are linked to program and instructional goals as well as a variety of student needs.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 w:rsidRPr="00020DBF">
              <w:rPr>
                <w:rFonts w:asciiTheme="minorHAnsi" w:hAnsiTheme="minorHAnsi"/>
                <w:sz w:val="18"/>
                <w:szCs w:val="18"/>
              </w:rPr>
              <w:t>Collaborate with the IEP team, other professionals, and families in the planning and implementation of lessons that meet the needs of students with disabilities.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lastRenderedPageBreak/>
              <w:t>Develop and implement appropriate (e.g., measurable, developmentally appropriate, performance based) goals and objectives aligned with local, state, and/or national standards.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Design and implement content that is aligned with lesson objectives.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Plan for and manage resources to provide active, fair, and equitable learning experiences.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Plan and adapt instruction for diverse student needs, adding specific accommodations and/or modifications for student exceptionalities.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F580C">
        <w:trPr>
          <w:trHeight w:val="282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Plan and implement progressive and sequential instruction that addresses the diverse needs of all students.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Demonstrate knowledge of current technology by planning and implementing learning experiences that require students to appropriately use technology to meet lesson objectives.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537D8" w:rsidRPr="00020DBF" w:rsidTr="00F50DE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D8" w:rsidRPr="00020DBF" w:rsidRDefault="008537D8" w:rsidP="00462D1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Demonstrate Instructional Delivery and Classroom Management</w:t>
            </w:r>
          </w:p>
        </w:tc>
        <w:tc>
          <w:tcPr>
            <w:tcW w:w="10080" w:type="dxa"/>
            <w:gridSpan w:val="35"/>
            <w:vAlign w:val="center"/>
          </w:tcPr>
          <w:p w:rsidR="008537D8" w:rsidRPr="00020DBF" w:rsidRDefault="008537D8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Demonstrate effective verbal and non-verbal communication skills across a variety of instructional formats.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Implement effective demonstrations, explanations, and instructional cues and prompts to link physical activity concepts to appropriate learning experiences.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Provide effective instructional feedback for skill acquisition, student learning, and motivation.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Recognize the changing dynamics of the environment and adjust instructional tasks based on student responses.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lastRenderedPageBreak/>
              <w:t>Utilize managerial rules, routines, and transitions to create and maintain a safe and effective learning environment.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Implement strategies to help students demonstrate responsible personal and social behaviors in a productive learning environment.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537D8" w:rsidRPr="00020DBF" w:rsidTr="00C97EE7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7D8" w:rsidRPr="00020DBF" w:rsidRDefault="008537D8" w:rsidP="00462D1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Demonstrate Impact on Student Learning</w:t>
            </w:r>
          </w:p>
        </w:tc>
        <w:tc>
          <w:tcPr>
            <w:tcW w:w="10080" w:type="dxa"/>
            <w:gridSpan w:val="35"/>
            <w:vAlign w:val="center"/>
          </w:tcPr>
          <w:p w:rsidR="008537D8" w:rsidRPr="00020DBF" w:rsidRDefault="008537D8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Select or create appropriate assessments that will measure student achievement of goals and objectives.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76036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Use appropriate assessments to evaluate student learning before, during, and after instruction.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AF580C">
        <w:trPr>
          <w:trHeight w:val="147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Utilize the reflective cycle to implement change in teacher performance, student learning, and/or instructional goals and decisions.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AF580C" w:rsidRPr="00020DBF" w:rsidTr="003A6EDD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80C" w:rsidRPr="00020DBF" w:rsidRDefault="00AF580C" w:rsidP="00462D1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 xml:space="preserve">Demonstrate Professionalism </w:t>
            </w:r>
          </w:p>
        </w:tc>
        <w:tc>
          <w:tcPr>
            <w:tcW w:w="10080" w:type="dxa"/>
            <w:gridSpan w:val="35"/>
            <w:vAlign w:val="center"/>
          </w:tcPr>
          <w:p w:rsidR="00AF580C" w:rsidRPr="00020DBF" w:rsidRDefault="00AF580C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462D1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Demonstrate behaviors that are consistent with the belief that all students can become physically educated individuals.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462D1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Participate in activities that enhance collaboration and lead to professional growth and development.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020DBF" w:rsidRPr="00020DBF" w:rsidTr="00462D1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Demonstrate behaviors that are consistent with the professional ethics of highly qualified teachers.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62D1A" w:rsidRPr="00020DBF" w:rsidTr="00462D1A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2D1A" w:rsidRPr="00020DBF" w:rsidRDefault="00462D1A" w:rsidP="00462D1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020DBF">
              <w:rPr>
                <w:rFonts w:asciiTheme="minorHAnsi" w:hAnsiTheme="minorHAnsi" w:cs="Arial"/>
                <w:sz w:val="18"/>
                <w:szCs w:val="18"/>
              </w:rPr>
              <w:t>Communicate in ways that convey respect and sensitivity.</w:t>
            </w:r>
          </w:p>
        </w:tc>
        <w:tc>
          <w:tcPr>
            <w:tcW w:w="288" w:type="dxa"/>
            <w:vAlign w:val="center"/>
          </w:tcPr>
          <w:p w:rsidR="00462D1A" w:rsidRPr="00020DBF" w:rsidRDefault="00462D1A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462D1A" w:rsidRPr="00020DBF" w:rsidRDefault="00462D1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020DBF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020DBF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020DBF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8B4BDB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Physical Education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B367DE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B367DE">
      <w:rPr>
        <w:rStyle w:val="PageNumber"/>
        <w:noProof/>
        <w:sz w:val="14"/>
      </w:rPr>
      <w:t>4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D96163">
      <w:rPr>
        <w:rStyle w:val="PageNumber"/>
        <w:sz w:val="14"/>
      </w:rPr>
      <w:t>August 201</w:t>
    </w:r>
    <w:r w:rsidR="00A76036">
      <w:rPr>
        <w:rStyle w:val="PageNumber"/>
        <w:sz w:val="14"/>
      </w:rPr>
      <w:t>2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4575C"/>
    <w:multiLevelType w:val="multilevel"/>
    <w:tmpl w:val="554805A8"/>
    <w:numStyleLink w:val="StyleFolios"/>
  </w:abstractNum>
  <w:abstractNum w:abstractNumId="2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9F7"/>
    <w:multiLevelType w:val="multilevel"/>
    <w:tmpl w:val="43CA0566"/>
    <w:numStyleLink w:val="Style20-004"/>
  </w:abstractNum>
  <w:abstractNum w:abstractNumId="5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6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9" w15:restartNumberingAfterBreak="0">
    <w:nsid w:val="492D0C12"/>
    <w:multiLevelType w:val="multilevel"/>
    <w:tmpl w:val="554805A8"/>
    <w:numStyleLink w:val="StyleFolios"/>
  </w:abstractNum>
  <w:abstractNum w:abstractNumId="10" w15:restartNumberingAfterBreak="0">
    <w:nsid w:val="4AD1660E"/>
    <w:multiLevelType w:val="multilevel"/>
    <w:tmpl w:val="554805A8"/>
    <w:numStyleLink w:val="StyleFolios"/>
  </w:abstractNum>
  <w:abstractNum w:abstractNumId="11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A601E"/>
    <w:multiLevelType w:val="multilevel"/>
    <w:tmpl w:val="CD94523C"/>
    <w:lvl w:ilvl="0">
      <w:start w:val="1"/>
      <w:numFmt w:val="decimal"/>
      <w:lvlText w:val="S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trike w:val="0"/>
        <w:color w:val="0000FF"/>
        <w:sz w:val="18"/>
      </w:rPr>
    </w:lvl>
    <w:lvl w:ilvl="1">
      <w:start w:val="1"/>
      <w:numFmt w:val="decimal"/>
      <w:lvlText w:val="E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  <w:sz w:val="18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706E15"/>
    <w:multiLevelType w:val="multilevel"/>
    <w:tmpl w:val="554805A8"/>
    <w:numStyleLink w:val="StyleFolios"/>
  </w:abstractNum>
  <w:abstractNum w:abstractNumId="17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7"/>
  </w:num>
  <w:num w:numId="5">
    <w:abstractNumId w:val="18"/>
  </w:num>
  <w:num w:numId="6">
    <w:abstractNumId w:val="2"/>
  </w:num>
  <w:num w:numId="7">
    <w:abstractNumId w:val="7"/>
  </w:num>
  <w:num w:numId="8">
    <w:abstractNumId w:val="19"/>
  </w:num>
  <w:num w:numId="9">
    <w:abstractNumId w:val="14"/>
  </w:num>
  <w:num w:numId="10">
    <w:abstractNumId w:val="6"/>
  </w:num>
  <w:num w:numId="11">
    <w:abstractNumId w:val="15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0DBF"/>
    <w:rsid w:val="00027659"/>
    <w:rsid w:val="0003468F"/>
    <w:rsid w:val="00094BE9"/>
    <w:rsid w:val="00195F6A"/>
    <w:rsid w:val="001D3637"/>
    <w:rsid w:val="001D6BBC"/>
    <w:rsid w:val="001E7929"/>
    <w:rsid w:val="002154CB"/>
    <w:rsid w:val="00215D90"/>
    <w:rsid w:val="00251B76"/>
    <w:rsid w:val="00285946"/>
    <w:rsid w:val="00295EB5"/>
    <w:rsid w:val="0030040B"/>
    <w:rsid w:val="00317E27"/>
    <w:rsid w:val="003B1AFD"/>
    <w:rsid w:val="003C2DEA"/>
    <w:rsid w:val="003E6EDC"/>
    <w:rsid w:val="003F0678"/>
    <w:rsid w:val="003F08A5"/>
    <w:rsid w:val="003F277A"/>
    <w:rsid w:val="00462D1A"/>
    <w:rsid w:val="004A6973"/>
    <w:rsid w:val="00507419"/>
    <w:rsid w:val="005207B2"/>
    <w:rsid w:val="0059700F"/>
    <w:rsid w:val="005F1910"/>
    <w:rsid w:val="00602B95"/>
    <w:rsid w:val="0064745F"/>
    <w:rsid w:val="00665731"/>
    <w:rsid w:val="00681112"/>
    <w:rsid w:val="00690324"/>
    <w:rsid w:val="006947AF"/>
    <w:rsid w:val="006B523A"/>
    <w:rsid w:val="006D5AEE"/>
    <w:rsid w:val="006D76F6"/>
    <w:rsid w:val="00701084"/>
    <w:rsid w:val="00710484"/>
    <w:rsid w:val="007653EF"/>
    <w:rsid w:val="00772162"/>
    <w:rsid w:val="00787AA1"/>
    <w:rsid w:val="007D28BF"/>
    <w:rsid w:val="007E70C2"/>
    <w:rsid w:val="00845294"/>
    <w:rsid w:val="008500BE"/>
    <w:rsid w:val="008537D8"/>
    <w:rsid w:val="00861C4B"/>
    <w:rsid w:val="008656D9"/>
    <w:rsid w:val="00871E91"/>
    <w:rsid w:val="0089629B"/>
    <w:rsid w:val="008B4BDB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43816"/>
    <w:rsid w:val="00A75F31"/>
    <w:rsid w:val="00A76036"/>
    <w:rsid w:val="00A7766F"/>
    <w:rsid w:val="00AE6AD8"/>
    <w:rsid w:val="00AF580C"/>
    <w:rsid w:val="00B075AD"/>
    <w:rsid w:val="00B12313"/>
    <w:rsid w:val="00B367DE"/>
    <w:rsid w:val="00B64236"/>
    <w:rsid w:val="00B65821"/>
    <w:rsid w:val="00B6793B"/>
    <w:rsid w:val="00B7692B"/>
    <w:rsid w:val="00B86BD1"/>
    <w:rsid w:val="00BD6AE4"/>
    <w:rsid w:val="00BF5138"/>
    <w:rsid w:val="00BF5EE2"/>
    <w:rsid w:val="00C34708"/>
    <w:rsid w:val="00C36E7E"/>
    <w:rsid w:val="00C56F19"/>
    <w:rsid w:val="00C81027"/>
    <w:rsid w:val="00C9241D"/>
    <w:rsid w:val="00CB29E7"/>
    <w:rsid w:val="00D0281E"/>
    <w:rsid w:val="00D06414"/>
    <w:rsid w:val="00D33781"/>
    <w:rsid w:val="00D96163"/>
    <w:rsid w:val="00DA60F8"/>
    <w:rsid w:val="00DD5578"/>
    <w:rsid w:val="00DD72B6"/>
    <w:rsid w:val="00DF194A"/>
    <w:rsid w:val="00DF4C22"/>
    <w:rsid w:val="00E14965"/>
    <w:rsid w:val="00E2242B"/>
    <w:rsid w:val="00E36145"/>
    <w:rsid w:val="00E40DF3"/>
    <w:rsid w:val="00E90F3E"/>
    <w:rsid w:val="00E92956"/>
    <w:rsid w:val="00E96ABD"/>
    <w:rsid w:val="00EC049B"/>
    <w:rsid w:val="00F01878"/>
    <w:rsid w:val="00F12612"/>
    <w:rsid w:val="00F13F9A"/>
    <w:rsid w:val="00F626F7"/>
    <w:rsid w:val="00F95529"/>
    <w:rsid w:val="00FA03F7"/>
    <w:rsid w:val="00FB6E5F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DDC5543-DCBD-476D-A938-B13F29A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12DC-21EB-4496-8AEC-625BCD5D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28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20</cp:revision>
  <cp:lastPrinted>2013-01-23T20:24:00Z</cp:lastPrinted>
  <dcterms:created xsi:type="dcterms:W3CDTF">2013-02-06T14:49:00Z</dcterms:created>
  <dcterms:modified xsi:type="dcterms:W3CDTF">2018-02-14T17:03:00Z</dcterms:modified>
</cp:coreProperties>
</file>