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33" w:rsidRPr="00AD155D" w:rsidRDefault="00335833" w:rsidP="00335833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617DC0" wp14:editId="6E21F0AF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335833" w:rsidRPr="00AD155D" w:rsidRDefault="00335833" w:rsidP="00335833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335833" w:rsidRPr="008B4511" w:rsidRDefault="00335833" w:rsidP="00335833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335833" w:rsidRPr="00A963B6" w:rsidRDefault="00335833" w:rsidP="00335833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35833" w:rsidRPr="00A963B6" w:rsidRDefault="00335833" w:rsidP="00335833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335833" w:rsidRPr="008B4511" w:rsidRDefault="00335833" w:rsidP="00335833">
      <w:pPr>
        <w:rPr>
          <w:rFonts w:asciiTheme="minorHAnsi" w:hAnsiTheme="minorHAnsi" w:cs="Arial"/>
          <w:b/>
          <w:bCs/>
          <w:sz w:val="18"/>
          <w:szCs w:val="18"/>
        </w:rPr>
      </w:pPr>
    </w:p>
    <w:p w:rsidR="001B65B3" w:rsidRPr="006F7D59" w:rsidRDefault="001B65B3" w:rsidP="00203171">
      <w:pPr>
        <w:tabs>
          <w:tab w:val="left" w:pos="8640"/>
          <w:tab w:val="left" w:pos="9990"/>
          <w:tab w:val="left" w:pos="10890"/>
          <w:tab w:val="left" w:pos="1188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>
        <w:rPr>
          <w:rFonts w:asciiTheme="minorHAnsi" w:hAnsiTheme="minorHAnsi" w:cs="Arial"/>
          <w:b/>
          <w:bCs/>
          <w:sz w:val="20"/>
          <w:szCs w:val="20"/>
        </w:rPr>
        <w:t>BILINGUAL EDUCATION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E7443E">
        <w:rPr>
          <w:rFonts w:asciiTheme="minorHAnsi" w:hAnsiTheme="minorHAnsi" w:cs="Arial"/>
          <w:bCs/>
          <w:sz w:val="20"/>
          <w:szCs w:val="20"/>
          <w:highlight w:val="lightGray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03171">
        <w:rPr>
          <w:rFonts w:asciiTheme="minorHAnsi" w:hAnsiTheme="minorHAnsi" w:cs="Arial"/>
          <w:b/>
          <w:bCs/>
          <w:sz w:val="20"/>
          <w:szCs w:val="20"/>
        </w:rPr>
        <w:t>PK-6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    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03171">
        <w:rPr>
          <w:rFonts w:asciiTheme="minorHAnsi" w:hAnsiTheme="minorHAnsi" w:cs="Arial"/>
          <w:b/>
          <w:bCs/>
          <w:sz w:val="20"/>
          <w:szCs w:val="20"/>
        </w:rPr>
        <w:t>PK-12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    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6F7D5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7-12</w:t>
      </w:r>
    </w:p>
    <w:p w:rsidR="001B65B3" w:rsidRPr="009471A5" w:rsidRDefault="001B65B3" w:rsidP="001B65B3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12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335833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SUPPLEMENTAL</w:t>
      </w:r>
    </w:p>
    <w:p w:rsidR="001B65B3" w:rsidRPr="00056D61" w:rsidRDefault="001B65B3" w:rsidP="001B65B3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B65B3" w:rsidRPr="008B4511" w:rsidTr="00331695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65B3" w:rsidRPr="00A963B6" w:rsidRDefault="001B65B3" w:rsidP="0033169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1B65B3" w:rsidRPr="00A963B6" w:rsidRDefault="001B65B3" w:rsidP="0033169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772162" w:rsidRPr="00711B4E" w:rsidTr="008F58CC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711B4E" w:rsidRDefault="001B65B3" w:rsidP="00203171">
            <w:pPr>
              <w:tabs>
                <w:tab w:val="left" w:pos="1800"/>
                <w:tab w:val="left" w:pos="432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711B4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Pr="00711B4E">
              <w:rPr>
                <w:rFonts w:asciiTheme="minorHAnsi" w:hAnsiTheme="minorHAnsi"/>
                <w:b/>
                <w:sz w:val="18"/>
                <w:szCs w:val="18"/>
              </w:rPr>
              <w:t xml:space="preserve"> Certification Endorsement Requirements:  </w:t>
            </w:r>
            <w:r w:rsidRPr="00711B4E">
              <w:rPr>
                <w:rFonts w:asciiTheme="minorHAnsi" w:hAnsiTheme="minorHAnsi"/>
                <w:sz w:val="18"/>
                <w:szCs w:val="18"/>
              </w:rPr>
              <w:t>This endorsement require</w:t>
            </w:r>
            <w:r w:rsidR="00203171">
              <w:rPr>
                <w:rFonts w:asciiTheme="minorHAnsi" w:hAnsiTheme="minorHAnsi"/>
                <w:sz w:val="18"/>
                <w:szCs w:val="18"/>
              </w:rPr>
              <w:t>s</w:t>
            </w:r>
            <w:r w:rsidRPr="00711B4E">
              <w:rPr>
                <w:rFonts w:asciiTheme="minorHAnsi" w:hAnsiTheme="minorHAnsi"/>
                <w:sz w:val="18"/>
                <w:szCs w:val="18"/>
              </w:rPr>
              <w:t xml:space="preserve"> a minimum of </w:t>
            </w:r>
            <w:r w:rsidRPr="00711B4E">
              <w:rPr>
                <w:rFonts w:asciiTheme="minorHAnsi" w:hAnsiTheme="minorHAnsi"/>
                <w:b/>
                <w:sz w:val="18"/>
                <w:szCs w:val="18"/>
              </w:rPr>
              <w:t>12 semester hours</w:t>
            </w:r>
            <w:r w:rsidRPr="00711B4E">
              <w:rPr>
                <w:rFonts w:asciiTheme="minorHAnsi" w:hAnsiTheme="minorHAnsi"/>
                <w:sz w:val="18"/>
                <w:szCs w:val="18"/>
              </w:rPr>
              <w:t xml:space="preserve"> of coursework related to methodology, content instruction, and content literacy in bilingual education programs which includes 9 credit hours of coursework taught in the target language.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711B4E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711B4E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711B4E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711B4E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622EC" w:rsidRPr="00711B4E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4622EC" w:rsidRPr="00EE11B5" w:rsidRDefault="004622EC" w:rsidP="00EE11B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EE11B5">
              <w:rPr>
                <w:rFonts w:asciiTheme="minorHAnsi" w:hAnsiTheme="minorHAnsi" w:cs="Arial"/>
                <w:sz w:val="18"/>
                <w:szCs w:val="18"/>
                <w:u w:val="single"/>
              </w:rPr>
              <w:t>D1</w:t>
            </w:r>
            <w:r w:rsidRPr="00EE11B5">
              <w:rPr>
                <w:rFonts w:asciiTheme="minorHAnsi" w:hAnsiTheme="minorHAnsi" w:cs="Arial"/>
                <w:sz w:val="18"/>
                <w:szCs w:val="18"/>
              </w:rPr>
              <w:t xml:space="preserve"> Candidates must also complete a 45 clock hour practicum in a bilingual education program taught in the target language at the grade level(s) of the endorsement being sought.</w:t>
            </w:r>
          </w:p>
        </w:tc>
        <w:tc>
          <w:tcPr>
            <w:tcW w:w="288" w:type="dxa"/>
            <w:vAlign w:val="center"/>
          </w:tcPr>
          <w:p w:rsidR="004622EC" w:rsidRPr="00711B4E" w:rsidRDefault="004622EC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622EC" w:rsidRPr="00711B4E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EC" w:rsidRPr="00711B4E" w:rsidRDefault="004622EC" w:rsidP="004622E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-1200"/>
                <w:tab w:val="left" w:pos="-720"/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11B4E">
              <w:rPr>
                <w:rFonts w:asciiTheme="minorHAnsi" w:hAnsiTheme="minorHAnsi" w:cs="Arial"/>
                <w:sz w:val="18"/>
                <w:szCs w:val="18"/>
              </w:rPr>
              <w:t>Demonstrate proficiency in the target language at the Advanced Low Level of Proficiency based on criteria identified by the American Council for the Teaching of Foreign Languages (ACTFL).</w:t>
            </w:r>
            <w:r w:rsidRPr="00711B4E">
              <w:rPr>
                <w:rFonts w:asciiTheme="minorHAnsi" w:hAnsiTheme="minorHAnsi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4622EC" w:rsidRPr="00711B4E" w:rsidRDefault="004622EC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622EC" w:rsidRPr="00711B4E" w:rsidTr="004622E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EC" w:rsidRPr="00711B4E" w:rsidRDefault="004622EC" w:rsidP="004622E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-1200"/>
                <w:tab w:val="left" w:pos="-720"/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11B4E">
              <w:rPr>
                <w:rFonts w:asciiTheme="minorHAnsi" w:hAnsiTheme="minorHAnsi" w:cs="Arial"/>
                <w:sz w:val="18"/>
                <w:szCs w:val="18"/>
              </w:rPr>
              <w:t>Understand the history, policies, programs, and research on the effectiveness of bilingual education and bilingualism in the United States.</w:t>
            </w:r>
          </w:p>
        </w:tc>
        <w:tc>
          <w:tcPr>
            <w:tcW w:w="288" w:type="dxa"/>
            <w:vAlign w:val="center"/>
          </w:tcPr>
          <w:p w:rsidR="004622EC" w:rsidRPr="00711B4E" w:rsidRDefault="004622EC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622EC" w:rsidRPr="00711B4E" w:rsidTr="004622E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EC" w:rsidRPr="00711B4E" w:rsidRDefault="004622EC" w:rsidP="004622EC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-1200"/>
                <w:tab w:val="left" w:pos="-720"/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11B4E">
              <w:rPr>
                <w:rFonts w:asciiTheme="minorHAnsi" w:hAnsiTheme="minorHAnsi" w:cs="Arial"/>
                <w:sz w:val="18"/>
                <w:szCs w:val="18"/>
              </w:rPr>
              <w:t>Demonstrate the ability to design and deliver developmentally appropriate instruction aligned to the PK-12 content standards using the target language.</w:t>
            </w:r>
          </w:p>
        </w:tc>
        <w:tc>
          <w:tcPr>
            <w:tcW w:w="288" w:type="dxa"/>
            <w:vAlign w:val="center"/>
          </w:tcPr>
          <w:p w:rsidR="004622EC" w:rsidRPr="00711B4E" w:rsidRDefault="004622EC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622EC" w:rsidRPr="00711B4E" w:rsidTr="00056D61">
        <w:trPr>
          <w:trHeight w:val="390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EC" w:rsidRPr="00711B4E" w:rsidRDefault="004622EC" w:rsidP="004622E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11B4E">
              <w:rPr>
                <w:rFonts w:asciiTheme="minorHAnsi" w:hAnsiTheme="minorHAnsi" w:cs="Arial"/>
                <w:sz w:val="18"/>
                <w:szCs w:val="18"/>
              </w:rPr>
              <w:t xml:space="preserve">Demonstrate the ability to teach listening, speaking, reading, and writing in the target language across the content areas.  </w:t>
            </w:r>
          </w:p>
        </w:tc>
        <w:tc>
          <w:tcPr>
            <w:tcW w:w="288" w:type="dxa"/>
            <w:vAlign w:val="center"/>
          </w:tcPr>
          <w:p w:rsidR="004622EC" w:rsidRPr="00711B4E" w:rsidRDefault="004622EC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622EC" w:rsidRPr="00711B4E" w:rsidTr="00056D61">
        <w:trPr>
          <w:trHeight w:val="183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EC" w:rsidRPr="00711B4E" w:rsidRDefault="004622EC" w:rsidP="004622E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711B4E">
              <w:rPr>
                <w:rFonts w:asciiTheme="minorHAnsi" w:hAnsiTheme="minorHAnsi" w:cs="Arial"/>
                <w:sz w:val="18"/>
                <w:szCs w:val="18"/>
              </w:rPr>
              <w:t>Demonstrate the ability to use developmentally appropriate formative and summative assessments in the target language.</w:t>
            </w:r>
          </w:p>
        </w:tc>
        <w:tc>
          <w:tcPr>
            <w:tcW w:w="288" w:type="dxa"/>
            <w:vAlign w:val="center"/>
          </w:tcPr>
          <w:p w:rsidR="004622EC" w:rsidRPr="00711B4E" w:rsidRDefault="004622EC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622EC" w:rsidRPr="00711B4E" w:rsidTr="00056D61">
        <w:trPr>
          <w:trHeight w:val="138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2EC" w:rsidRPr="00711B4E" w:rsidRDefault="004622EC" w:rsidP="004622EC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711B4E">
              <w:rPr>
                <w:rFonts w:asciiTheme="minorHAnsi" w:hAnsiTheme="minorHAnsi" w:cs="Arial"/>
                <w:sz w:val="18"/>
                <w:szCs w:val="18"/>
              </w:rPr>
              <w:t xml:space="preserve">Understand the role of family and community engagement in bilingual education. </w:t>
            </w:r>
          </w:p>
        </w:tc>
        <w:tc>
          <w:tcPr>
            <w:tcW w:w="288" w:type="dxa"/>
            <w:vAlign w:val="center"/>
          </w:tcPr>
          <w:p w:rsidR="004622EC" w:rsidRPr="00711B4E" w:rsidRDefault="004622EC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2EC" w:rsidRPr="00711B4E" w:rsidRDefault="004622E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3F0678" w:rsidRPr="00711B4E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711B4E" w:rsidSect="00711B4E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1B65B3" w:rsidP="00C34708">
    <w:pPr>
      <w:pStyle w:val="Footer"/>
      <w:tabs>
        <w:tab w:val="clear" w:pos="4320"/>
        <w:tab w:val="clear" w:pos="8640"/>
        <w:tab w:val="center" w:pos="7200"/>
        <w:tab w:val="right" w:pos="13680"/>
      </w:tabs>
      <w:rPr>
        <w:sz w:val="14"/>
      </w:rPr>
    </w:pPr>
    <w:r>
      <w:rPr>
        <w:rStyle w:val="PageNumber"/>
        <w:sz w:val="14"/>
      </w:rPr>
      <w:t>Form Ver 1-2016</w:t>
    </w:r>
    <w:r>
      <w:rPr>
        <w:rStyle w:val="PageNumber"/>
        <w:sz w:val="14"/>
      </w:rPr>
      <w:tab/>
      <w:t xml:space="preserve">Bilingual Education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EE11B5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EE11B5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D96163">
      <w:rPr>
        <w:rStyle w:val="PageNumber"/>
        <w:sz w:val="14"/>
      </w:rPr>
      <w:t>August 201</w:t>
    </w:r>
    <w:r w:rsidR="00F92A84">
      <w:rPr>
        <w:rStyle w:val="PageNumber"/>
        <w:sz w:val="14"/>
      </w:rPr>
      <w:t>2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5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8" w15:restartNumberingAfterBreak="0">
    <w:nsid w:val="568F7AA6"/>
    <w:multiLevelType w:val="multilevel"/>
    <w:tmpl w:val="554805A8"/>
    <w:numStyleLink w:val="StyleFolios"/>
  </w:abstractNum>
  <w:abstractNum w:abstractNumId="9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706E15"/>
    <w:multiLevelType w:val="multilevel"/>
    <w:tmpl w:val="554805A8"/>
    <w:numStyleLink w:val="StyleFolios"/>
  </w:abstractNum>
  <w:abstractNum w:abstractNumId="14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15"/>
  </w:num>
  <w:num w:numId="6">
    <w:abstractNumId w:val="1"/>
  </w:num>
  <w:num w:numId="7">
    <w:abstractNumId w:val="6"/>
  </w:num>
  <w:num w:numId="8">
    <w:abstractNumId w:val="16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13"/>
  </w:num>
  <w:num w:numId="17">
    <w:abstractNumId w:val="8"/>
    <w:lvlOverride w:ilvl="0">
      <w:lvl w:ilvl="0">
        <w:start w:val="1"/>
        <w:numFmt w:val="decimal"/>
        <w:suff w:val="space"/>
        <w:lvlText w:val="S%1."/>
        <w:lvlJc w:val="left"/>
        <w:pPr>
          <w:ind w:left="360" w:hanging="360"/>
        </w:pPr>
        <w:rPr>
          <w:rFonts w:hint="default"/>
          <w:b/>
          <w:i w:val="0"/>
          <w:color w:val="auto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56D61"/>
    <w:rsid w:val="00094BE9"/>
    <w:rsid w:val="000A0E77"/>
    <w:rsid w:val="00195F6A"/>
    <w:rsid w:val="001B65B3"/>
    <w:rsid w:val="001D3637"/>
    <w:rsid w:val="001D6BBC"/>
    <w:rsid w:val="001E7929"/>
    <w:rsid w:val="00203171"/>
    <w:rsid w:val="002154CB"/>
    <w:rsid w:val="00215D90"/>
    <w:rsid w:val="00251B76"/>
    <w:rsid w:val="00285946"/>
    <w:rsid w:val="00295EB5"/>
    <w:rsid w:val="002F17AD"/>
    <w:rsid w:val="0030040B"/>
    <w:rsid w:val="00317E27"/>
    <w:rsid w:val="00335833"/>
    <w:rsid w:val="003B1AFD"/>
    <w:rsid w:val="003C2DEA"/>
    <w:rsid w:val="003E6EDC"/>
    <w:rsid w:val="003F0678"/>
    <w:rsid w:val="003F08A5"/>
    <w:rsid w:val="003F277A"/>
    <w:rsid w:val="004622EC"/>
    <w:rsid w:val="00507419"/>
    <w:rsid w:val="005207B2"/>
    <w:rsid w:val="00553FFF"/>
    <w:rsid w:val="0059700F"/>
    <w:rsid w:val="005F1910"/>
    <w:rsid w:val="00602B95"/>
    <w:rsid w:val="0064745F"/>
    <w:rsid w:val="00655012"/>
    <w:rsid w:val="00681112"/>
    <w:rsid w:val="00690324"/>
    <w:rsid w:val="006947AF"/>
    <w:rsid w:val="006B523A"/>
    <w:rsid w:val="006B6684"/>
    <w:rsid w:val="006C016D"/>
    <w:rsid w:val="006D5AEE"/>
    <w:rsid w:val="006D76F6"/>
    <w:rsid w:val="00701084"/>
    <w:rsid w:val="00710484"/>
    <w:rsid w:val="00711B4E"/>
    <w:rsid w:val="007653EF"/>
    <w:rsid w:val="00772162"/>
    <w:rsid w:val="00787AA1"/>
    <w:rsid w:val="007E70C2"/>
    <w:rsid w:val="008500BE"/>
    <w:rsid w:val="00861C4B"/>
    <w:rsid w:val="008656D9"/>
    <w:rsid w:val="00871E91"/>
    <w:rsid w:val="008D2A03"/>
    <w:rsid w:val="008D3C6F"/>
    <w:rsid w:val="008F58CC"/>
    <w:rsid w:val="00961B50"/>
    <w:rsid w:val="00964732"/>
    <w:rsid w:val="0099008B"/>
    <w:rsid w:val="009B38DD"/>
    <w:rsid w:val="009F4AB6"/>
    <w:rsid w:val="009F6B24"/>
    <w:rsid w:val="00A43816"/>
    <w:rsid w:val="00A75F31"/>
    <w:rsid w:val="00A7766F"/>
    <w:rsid w:val="00AE6AD8"/>
    <w:rsid w:val="00B64236"/>
    <w:rsid w:val="00B65821"/>
    <w:rsid w:val="00B6793B"/>
    <w:rsid w:val="00B86BD1"/>
    <w:rsid w:val="00BD6AE4"/>
    <w:rsid w:val="00BF5138"/>
    <w:rsid w:val="00BF5EE2"/>
    <w:rsid w:val="00C34708"/>
    <w:rsid w:val="00C56F19"/>
    <w:rsid w:val="00C81027"/>
    <w:rsid w:val="00C9241D"/>
    <w:rsid w:val="00CB29E7"/>
    <w:rsid w:val="00D0281E"/>
    <w:rsid w:val="00D06414"/>
    <w:rsid w:val="00D96163"/>
    <w:rsid w:val="00DA60F8"/>
    <w:rsid w:val="00DD5578"/>
    <w:rsid w:val="00DD72B6"/>
    <w:rsid w:val="00DF194A"/>
    <w:rsid w:val="00DF4C22"/>
    <w:rsid w:val="00E14965"/>
    <w:rsid w:val="00E2242B"/>
    <w:rsid w:val="00E36145"/>
    <w:rsid w:val="00E7443E"/>
    <w:rsid w:val="00E90F3E"/>
    <w:rsid w:val="00E92956"/>
    <w:rsid w:val="00E96ABD"/>
    <w:rsid w:val="00EC049B"/>
    <w:rsid w:val="00EE11B5"/>
    <w:rsid w:val="00F01878"/>
    <w:rsid w:val="00F12612"/>
    <w:rsid w:val="00F13F9A"/>
    <w:rsid w:val="00F626F7"/>
    <w:rsid w:val="00F92A84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806C790-5736-416E-AB14-F3411D5A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uiPriority w:val="99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4622E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2DD8-E82C-4FA2-A2F1-F18359C4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7</cp:revision>
  <cp:lastPrinted>2013-01-23T20:24:00Z</cp:lastPrinted>
  <dcterms:created xsi:type="dcterms:W3CDTF">2016-01-28T21:38:00Z</dcterms:created>
  <dcterms:modified xsi:type="dcterms:W3CDTF">2018-02-14T16:42:00Z</dcterms:modified>
</cp:coreProperties>
</file>